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alsina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transformationnel et compétences émotionnelles : études de cas auprès de Francs-maçons de la Grande Loge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Alsina</w:t>
              </w:r>
            </w:hyperlink>
          </w:p>
          <w:p>
            <w:pPr/>
            <w:r>
              <w:rPr/>
              <w:t xml:space="preserve">Education. Université Paul Valéry - Montpellier III,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2019MON30027⟩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tel-02528045v1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l’évaluation « par patient traité » sur l’activité clinique des étudiants en chirurgie dentaire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Alsina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Jean-Noel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2017, 18 (3), pp.121-128.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⟨10.1051/pmed/2018009⟩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hal-04076153v1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528045v1" TargetMode="External"/><Relationship Id="rId8" Type="http://schemas.openxmlformats.org/officeDocument/2006/relationships/hyperlink" Target="https://hal.science/search/index/?q=*&amp;authFullName_s=Ivan Alsina" TargetMode="External"/><Relationship Id="rId9" Type="http://schemas.openxmlformats.org/officeDocument/2006/relationships/hyperlink" Target="https://www.theses.fr/2019MON30027" TargetMode="External"/><Relationship Id="rId10" Type="http://schemas.openxmlformats.org/officeDocument/2006/relationships/hyperlink" Target="https://hal.science/hal-04076153v1" TargetMode="External"/><Relationship Id="rId11" Type="http://schemas.openxmlformats.org/officeDocument/2006/relationships/hyperlink" Target="https://hal.science/search/index/?q=*&amp;authFullName_s=Mathieu Marty" TargetMode="External"/><Relationship Id="rId12" Type="http://schemas.openxmlformats.org/officeDocument/2006/relationships/hyperlink" Target="https://hal.science/search/index/?q=*&amp;authFullName_s=B&#233;n&#233;dicte Gendron" TargetMode="External"/><Relationship Id="rId13" Type="http://schemas.openxmlformats.org/officeDocument/2006/relationships/hyperlink" Target="https://hal.science/search/index/?q=*&amp;authFullName_s=Fr&#233;d&#233;ric Vaysse" TargetMode="External"/><Relationship Id="rId14" Type="http://schemas.openxmlformats.org/officeDocument/2006/relationships/hyperlink" Target="https://hal.science/search/index/?q=*&amp;authFullName_s=Jean-Noel Vergnes" TargetMode="External"/><Relationship Id="rId15" Type="http://schemas.openxmlformats.org/officeDocument/2006/relationships/hyperlink" Target="https://dx.doi.org/10.1051/pmed/201800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alsina</dc:title>
  <dc:description>CV</dc:description>
  <dc:subject/>
  <cp:keywords/>
  <cp:category/>
  <cp:lastModifiedBy/>
  <dcterms:created xsi:type="dcterms:W3CDTF">2026-03-15T14:26:03+01:00</dcterms:created>
  <dcterms:modified xsi:type="dcterms:W3CDTF">2026-03-15T14:26:03+01:00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