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Ivan Mazel </w:t></w:r><w:r><w:rPr><w:color w:val="641e6e"/></w:rPr><w:t xml:space="preserve">Architecte-urbaniste - Maître de conférences en aménagement de l'espace et urbanisme - 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Ivan Mazel est architecte-urbaniste, diplômé d'état de l'Ecole Nationale supérieure d'architecture de Grenoble (ENSAG) et avec un post-master en architecture et urbanisme de l'Escola da Cidade de São Paulo au Brésil. Dans cette ville, il a travaillé durant trois ans dans deux agences d'architecture et d'urbanisme, CAT arquitetura et Hereñu + Ferroni arquitetos, dans des projets aux programmes et aux échelles variés : habitat individuel et collectif, équipements culturels et éducatifs, projets urbains de régénération urbaine et d'urbanisation de favelas.</w:t></w:r></w:p><w:p><w:pPr/><w:r><w:rPr/><w:t xml:space="preserve">Docteur de l'Université Grenoble Alpes, sa thèse préparée au sein de l'Unité de recherche Architecture, environnement et cultures constructives (AE&CC) et intitulée </w:t></w:r><w:r><w:rPr><w:i w:val="1"/><w:iCs w:val="1"/></w:rPr><w:t xml:space="preserve">Habitation écologique et dispersion bâtie : les « habitats alternatifs » comme expérimentations pour des transitions socioécologiques en territoires de moyenne montagne</w:t></w:r><w:r><w:rPr/><w:t xml:space="preserve"> interrogeait les mutations de la production de l'habitat, des modes d'habiter et de l'aménagement des territoires dans le cadre de transitions à la fois sociales et écologiques.</w:t></w:r></w:p><w:p><w:pPr/><w:r><w:rPr/><w:t xml:space="preserve">Après avoir été enseignant dans les écoles d'architecture de Grenoble (2014-2020) et de Saint-Etienne (2017-2018), attaché temporaire d'enseignement et de recherche à l'Université Grenoble Alpes (UGA) en parcours urbanisme de l'Institut d’urbanisme et de géographie alpine et en parcours génie civil de l'Institut physique, ingénierie, terre, environnement, mécanique (2020-2022), il est maintenant maître de conférences associé à l'ENSAG.</w:t></w:r></w:p><w:p><w:pPr/><w:r><w:rPr/><w:t xml:space="preserve">Ses recherches développées dans l'équipe de CRAterre de l'Unité de recherche AE&CC de l'ENSAG et de l'UGA recouvrent les thématiques suivantes :</w:t></w:r></w:p><w:p><w:pPr><w:numPr><w:ilvl w:val="0"/><w:numId w:val="1"/></w:numPr></w:pPr><w:r><w:rPr/><w:t xml:space="preserve">les approches écologiques dans les pensées architecturales, urbanistiques et paysagères,</w:t></w:r></w:p><w:p><w:pPr><w:numPr><w:ilvl w:val="0"/><w:numId w:val="1"/></w:numPr></w:pPr><w:r><w:rPr/><w:t xml:space="preserve">le métabolisme territorial des filières de construction,</w:t></w:r></w:p><w:p><w:pPr><w:numPr><w:ilvl w:val="0"/><w:numId w:val="1"/></w:numPr></w:pPr><w:r><w:rPr/><w:t xml:space="preserve">la spatialisation des modes d'habiter dans le cadre des transitions socioécologiques,</w:t></w:r></w:p><w:p><w:pPr><w:numPr><w:ilvl w:val="0"/><w:numId w:val="1"/></w:numPr></w:pPr><w:r><w:rPr/><w:t xml:space="preserve">les démarches alternatives de production de l'habitat,</w:t></w:r></w:p><w:p><w:pPr><w:numPr><w:ilvl w:val="0"/><w:numId w:val="1"/></w:numPr></w:pPr><w:r><w:rPr/><w:t xml:space="preserve">la recomposition des territoires d'urbanisation dispersée.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Habitation écologique et dispersion bâtie : les « habitats alternatifs » comme expérimentations pour des transitions socioécologiques en territoires de moyenne montagne</w:t></w:r></w:hyperlink></w:p><w:p><w:pPr/><w:hyperlink r:id="rId9" w:history="1"><w:r><w:rPr><w:color w:val="#410a8c"/><w:u w:val="single"/></w:rPr><w:t xml:space="preserve">Ivan Mazel</w:t></w:r></w:hyperlink></w:p><w:p><w:pPr/><w:r><w:rPr/><w:t xml:space="preserve">Architecture, aménagement de l'espace. Université Grenoble Alpes, 2017. Français. </w:t></w:r><w:hyperlink r:id="rId10" w:history="1"><w:r><w:rPr><w:color w:val="#410a8c"/><w:u w:val="single"/></w:rPr><w:t xml:space="preserve">⟨NNT : 2017GREAH025⟩</w:t></w:r></w:hyperlink></w:p><w:p><w:pPr/><w:r><w:rPr/><w:t xml:space="preserve">Thèse</w:t></w:r></w:p><w:p><w:pPr/><w:hyperlink r:id="rId8" w:history="1"><w:r><w:rPr><w:color w:val="#410a8c"/><w:u w:val="single"/></w:rPr><w:t xml:space="preserve">tel-01768270v1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Théoriser les modes de production située de l'architecture pour repenser l'écologie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2" w:history="1"><w:r><w:rPr><w:color w:val="#410a8c"/><w:u w:val="single"/></w:rPr><w:t xml:space="preserve">Marie Flécheux</w:t></w:r></w:hyperlink><w:r><w:rPr/><w:t xml:space="preserve">,</w:t></w:r><w:hyperlink r:id="rId13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Julien Nourdin</w:t></w:r></w:hyperlink><w:r><w:rPr/><w:t xml:space="preserve">,</w:t></w:r><w:hyperlink r:id="rId15" w:history="1"><w:r><w:rPr><w:color w:val="#410a8c"/><w:u w:val="single"/></w:rPr><w:t xml:space="preserve">David Rodrigues-Soares</w:t></w:r></w:hyperlink><w:r><w:rPr/><w:t xml:space="preserve">et al.</w:t></w:r></w:p><w:p><w:pPr/><w:r><w:rPr/><w:t xml:space="preserve">Valéry Didelon. </w:t></w:r><w:r><w:rPr><w:i w:val="1"/><w:iCs w:val="1"/></w:rPr><w:t xml:space="preserve">Ce que l’architecture fait à l'écologie</w:t></w:r><w:r><w:rPr/><w:t xml:space="preserve">, </w:t></w:r><w:hyperlink r:id="rId16" w:history="1"><w:r><w:rPr><w:color w:val="#410a8c"/><w:u w:val="single"/></w:rPr><w:t xml:space="preserve">Editions deux-cent-cinq</w:t></w:r></w:hyperlink><w:r><w:rPr/><w:t xml:space="preserve">, 2024, AAA.. (architecture, urbanisme, paysage), 978-2-919380-81-7</w:t></w:r></w:p><w:p><w:pPr/><w:r><w:rPr/><w:t xml:space="preserve">Chapitre d'ouvrage</w:t></w:r></w:p><w:p><w:pPr/><w:hyperlink r:id="rId11" w:history="1"><w:r><w:rPr><w:color w:val="#410a8c"/><w:u w:val="single"/></w:rPr><w:t xml:space="preserve">hal-04955586v1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Cooperación para la producción arquitectónica: de la vivienda al espacio de trabajo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8" w:history="1"><w:r><w:rPr><w:color w:val="#410a8c"/><w:u w:val="single"/></w:rPr><w:t xml:space="preserve">Noelia Monteiro de Ribeiro</w:t></w:r></w:hyperlink></w:p><w:p><w:pPr/><w:r><w:rPr/><w:t xml:space="preserve">Graziano Brau Pani. </w:t></w:r><w:r><w:rPr><w:i w:val="1"/><w:iCs w:val="1"/></w:rPr><w:t xml:space="preserve">Vivienda colectiva [2]: reflexiones sobre el habitar contemporáneo</w:t></w:r><w:r><w:rPr/><w:t xml:space="preserve">, </w:t></w:r><w:hyperlink r:id="rId19" w:history="1"><w:r><w:rPr><w:color w:val="#410a8c"/><w:u w:val="single"/></w:rPr><w:t xml:space="preserve">Arquitónica</w:t></w:r></w:hyperlink><w:r><w:rPr/><w:t xml:space="preserve">, 2024, 978-607-699-852-6</w:t></w:r></w:p><w:p><w:pPr/><w:r><w:rPr/><w:t xml:space="preserve">Chapitre d'ouvrage</w:t></w:r></w:p><w:p><w:pPr/><w:hyperlink r:id="rId17" w:history="1"><w:r><w:rPr><w:color w:val="#410a8c"/><w:u w:val="single"/></w:rPr><w:t xml:space="preserve">hal-04955598v1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Ancrages en partage : mettre en commun les récits territoriaux</w:t></w:r></w:hyperlink></w:p><w:p><w:pPr/><w:hyperlink r:id="rId21" w:history="1"><w:r><w:rPr><w:color w:val="#410a8c"/><w:u w:val="single"/></w:rPr><w:t xml:space="preserve">Laurie Gangarossa</w:t></w:r></w:hyperlink><w:r><w:rPr/><w:t xml:space="preserve">,</w:t></w:r><w:hyperlink r:id="rId22" w:history="1"><w:r><w:rPr><w:color w:val="#410a8c"/><w:u w:val="single"/></w:rPr><w:t xml:space="preserve">Georges-Henry Laffont</w:t></w:r></w:hyperlink><w:r><w:rPr/><w:t xml:space="preserve">,</w:t></w:r><w:hyperlink r:id="rId23" w:history="1"><w:r><w:rPr><w:color w:val="#410a8c"/><w:u w:val="single"/></w:rPr><w:t xml:space="preserve">Cécile Léonardi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24" w:history="1"><w:r><w:rPr><w:color w:val="#410a8c"/><w:u w:val="single"/></w:rPr><w:t xml:space="preserve">François Nowakowski</w:t></w:r></w:hyperlink></w:p><w:p><w:pPr/><w:r><w:rPr/><w:t xml:space="preserve">Luna d'Emilio; Xavier Guillot; François Nowakowski. </w:t></w:r><w:r><w:rPr><w:i w:val="1"/><w:iCs w:val="1"/></w:rPr><w:t xml:space="preserve">Ruralités en action et pouvoir d'agir. Ici et ailleurs</w:t></w:r><w:r><w:rPr/><w:t xml:space="preserve">, 9, </w:t></w:r><w:hyperlink r:id="rId25" w:history="1"><w:r><w:rPr><w:color w:val="#410a8c"/><w:u w:val="single"/></w:rPr><w:t xml:space="preserve">Presses Universitaires de Saint-Etienne</w:t></w:r></w:hyperlink><w:r><w:rPr/><w:t xml:space="preserve">, pp.116-207, 2022, Espace rural &amp; projet spatial (ERPS), 978-2-86272-745-5</w:t></w:r></w:p><w:p><w:pPr/><w:r><w:rPr/><w:t xml:space="preserve">Chapitre d'ouvrage</w:t></w:r></w:p><w:p><w:pPr/><w:hyperlink r:id="rId20" w:history="1"><w:r><w:rPr><w:color w:val="#410a8c"/><w:u w:val="single"/></w:rPr><w:t xml:space="preserve">hal-04654152v1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Ancrages en partage : mettre en commun les récits territoriaux</w:t></w:r></w:hyperlink></w:p><w:p><w:pPr/><w:hyperlink r:id="rId21" w:history="1"><w:r><w:rPr><w:color w:val="#410a8c"/><w:u w:val="single"/></w:rPr><w:t xml:space="preserve">Laurie Gangarossa</w:t></w:r></w:hyperlink><w:r><w:rPr/><w:t xml:space="preserve">,</w:t></w:r><w:hyperlink r:id="rId22" w:history="1"><w:r><w:rPr><w:color w:val="#410a8c"/><w:u w:val="single"/></w:rPr><w:t xml:space="preserve">Georges-Henry Laffont</w:t></w:r></w:hyperlink><w:r><w:rPr/><w:t xml:space="preserve">,</w:t></w:r><w:hyperlink r:id="rId23" w:history="1"><w:r><w:rPr><w:color w:val="#410a8c"/><w:u w:val="single"/></w:rPr><w:t xml:space="preserve">Cécile Léonardi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24" w:history="1"><w:r><w:rPr><w:color w:val="#410a8c"/><w:u w:val="single"/></w:rPr><w:t xml:space="preserve">François Nowakowski</w:t></w:r></w:hyperlink></w:p><w:p><w:pPr/><w:r><w:rPr/><w:t xml:space="preserve">Luna d'Emilio; Xavier Guillot; François Nowakowski. </w:t></w:r><w:r><w:rPr><w:i w:val="1"/><w:iCs w:val="1"/></w:rPr><w:t xml:space="preserve">Ruralités en action et pouvoir d'agir</w:t></w:r><w:r><w:rPr/><w:t xml:space="preserve">, 9, Presses universitaires de Saint-Etienne, 2022, Espace rural &amp; projet spatial, 978-2-86272-745-5</w:t></w:r></w:p><w:p><w:pPr/><w:r><w:rPr/><w:t xml:space="preserve">Chapitre d'ouvrage</w:t></w:r></w:p><w:p><w:pPr/><w:hyperlink r:id="rId26" w:history="1"><w:r><w:rPr><w:color w:val="#410a8c"/><w:u w:val="single"/></w:rPr><w:t xml:space="preserve">hal-03911883v1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Révéler par le diagramme : processus architectural et transitions socioécologiques</w:t></w:r></w:hyperlink></w:p><w:p><w:pPr/><w:hyperlink r:id="rId9" w:history="1"><w:r><w:rPr><w:color w:val="#410a8c"/><w:u w:val="single"/></w:rPr><w:t xml:space="preserve">Ivan Mazel</w:t></w:r></w:hyperlink></w:p><w:p><w:pPr/><w:r><w:rPr/><w:t xml:space="preserve">Alessia de Biase; Pierre Chabard. </w:t></w:r><w:r><w:rPr><w:i w:val="1"/><w:iCs w:val="1"/></w:rPr><w:t xml:space="preserve">Représenter : objets, outils, processus. Actes des 4e rencontres doctorales en architecture et paysage</w:t></w:r><w:r><w:rPr/><w:t xml:space="preserve">, Éditions de la Villette, 2020, Etudes et recherche, 978-2-37556-032-7</w:t></w:r></w:p><w:p><w:pPr/><w:r><w:rPr/><w:t xml:space="preserve">Chapitre d'ouvrage</w:t></w:r></w:p><w:p><w:pPr/><w:hyperlink r:id="rId27" w:history="1"><w:r><w:rPr><w:color w:val="#410a8c"/><w:u w:val="single"/></w:rPr><w:t xml:space="preserve">hal-03085587v1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Néotopie</w:t></w:r></w:hyperlink></w:p><w:p><w:pPr/><w:hyperlink r:id="rId29" w:history="1"><w:r><w:rPr><w:color w:val="#410a8c"/><w:u w:val="single"/></w:rPr><w:t xml:space="preserve">Anne Coste</w:t></w:r></w:hyperlink><w:r><w:rPr/><w:t xml:space="preserve">,</w:t></w:r><w:hyperlink r:id="rId30" w:history="1"><w:r><w:rPr><w:color w:val="#410a8c"/><w:u w:val="single"/></w:rPr><w:t xml:space="preserve">Stéphane Sadoux</w:t></w:r></w:hyperlink><w:r><w:rPr/><w:t xml:space="preserve">,</w:t></w:r><w:hyperlink r:id="rId9" w:history="1"><w:r><w:rPr><w:color w:val="#410a8c"/><w:u w:val="single"/></w:rPr><w:t xml:space="preserve">Ivan Mazel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28" w:history="1"><w:r><w:rPr><w:color w:val="#410a8c"/><w:u w:val="single"/></w:rPr><w:t xml:space="preserve">halshs-02525128v1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énergétique dans les projets d’habitats alternatifs en territoire rural</w:t></w:r></w:hyperlink></w:p><w:p><w:pPr/><w:hyperlink r:id="rId9" w:history="1"><w:r><w:rPr><w:color w:val="#410a8c"/><w:u w:val="single"/></w:rPr><w:t xml:space="preserve">Ivan Mazel</w:t></w:r></w:hyperlink></w:p><w:p><w:pPr/><w:r><w:rPr/><w:t xml:space="preserve">Anne Coste; Luna d'Emilio; Xavier Guillot. </w:t></w:r><w:r><w:rPr><w:i w:val="1"/><w:iCs w:val="1"/></w:rPr><w:t xml:space="preserve">Ruralités post-carbone. Milieux, échelles et acteurs de la transition énergétique</w:t></w:r><w:r><w:rPr/><w:t xml:space="preserve">, 7, </w:t></w:r><w:hyperlink r:id="rId25" w:history="1"><w:r><w:rPr><w:color w:val="#410a8c"/><w:u w:val="single"/></w:rPr><w:t xml:space="preserve">Publications Universitaires de Saint-Étienne</w:t></w:r></w:hyperlink><w:r><w:rPr/><w:t xml:space="preserve">, pp.110-123, 2018, Espace rural &amp; projet spatial (ERPS), 978-2-86272-703-5</w:t></w:r></w:p><w:p><w:pPr/><w:r><w:rPr/><w:t xml:space="preserve">Chapitre d'ouvrage</w:t></w:r></w:p><w:p><w:pPr/><w:hyperlink r:id="rId31" w:history="1"><w:r><w:rPr><w:color w:val="#410a8c"/><w:u w:val="single"/></w:rPr><w:t xml:space="preserve">hal-01804458v1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défi de la construction d’une vision commune pour le paysage des Cévennes ardéchoises</w:t></w:r></w:hyperlink></w:p><w:p><w:pPr/><w:hyperlink r:id="rId33" w:history="1"><w:r><w:rPr><w:color w:val="#410a8c"/><w:u w:val="single"/></w:rPr><w:t xml:space="preserve">Cédric Gottfried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34" w:history="1"><w:r><w:rPr><w:color w:val="#410a8c"/><w:u w:val="single"/></w:rPr><w:t xml:space="preserve">Mégane Millet lacombe</w:t></w:r></w:hyperlink><w:r><w:rPr/><w:t xml:space="preserve">,</w:t></w:r><w:hyperlink r:id="rId35" w:history="1"><w:r><w:rPr><w:color w:val="#410a8c"/><w:u w:val="single"/></w:rPr><w:t xml:space="preserve">Marie Perra</w:t></w:r></w:hyperlink></w:p><w:p><w:pPr/><w:r><w:rPr><w:i w:val="1"/><w:iCs w:val="1"/></w:rPr><w:t xml:space="preserve">Projets de paysage : revue scientifique sur la conception et l'aménagement de l'espace</w:t></w:r><w:r><w:rPr/><w:t xml:space="preserve">, 2021, 24, </w:t></w:r><w:hyperlink r:id="rId36" w:history="1"><w:r><w:rPr><w:color w:val="#410a8c"/><w:u w:val="single"/></w:rPr><w:t xml:space="preserve">⟨10.4000/paysage.20088⟩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hal-03545581v1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Approche du projet dans la recherche doctorale en architecture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38" w:history="1"><w:r><w:rPr><w:color w:val="#410a8c"/><w:u w:val="single"/></w:rPr><w:t xml:space="preserve">Léo Tomasi</w:t></w:r></w:hyperlink></w:p><w:p><w:pPr/><w:r><w:rPr><w:i w:val="1"/><w:iCs w:val="1"/></w:rPr><w:t xml:space="preserve">Contour</w:t></w:r><w:r><w:rPr/><w:t xml:space="preserve">, 2017, Divergences in Architectural Research / De la recherche en architecture, 1</w:t></w:r></w:p><w:p><w:pPr/><w:r><w:rPr/><w:t xml:space="preserve">Article dans une revue</w:t></w:r></w:p><w:p><w:pPr/><w:hyperlink r:id="rId37" w:history="1"><w:r><w:rPr><w:color w:val="#410a8c"/><w:u w:val="single"/></w:rPr><w:t xml:space="preserve">hal-01155262v1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Des matériaux aux architectures : une question technique, écologique et transcalaire pour la recherche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Matériaux : quels défis au XXIe siècle ?</w:t></w:r><w:r><w:rPr/><w:t xml:space="preserve">, Université Paris-Est Créteil, Jun 2025, Créteil (94), France</w:t></w:r></w:p><w:p><w:pPr/><w:r><w:rPr/><w:t xml:space="preserve">Communication dans un congrès</w:t></w:r></w:p><w:p><w:pPr/><w:hyperlink r:id="rId39" w:history="1"><w:r><w:rPr><w:color w:val="#410a8c"/><w:u w:val="single"/></w:rPr><w:t xml:space="preserve">hal-05468061v1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Construire en bois locaux : un enjeu pour la filière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41" w:history="1"><w:r><w:rPr><w:color w:val="#410a8c"/><w:u w:val="single"/></w:rPr><w:t xml:space="preserve">Samuel Nemoz</w:t></w:r></w:hyperlink></w:p><w:p><w:pPr/><w:r><w:rPr><w:i w:val="1"/><w:iCs w:val="1"/></w:rPr><w:t xml:space="preserve">Rencontres de la Haute École du Bois et de la Forêt</w:t></w:r><w:r><w:rPr/><w:t xml:space="preserve">, Communauté de communes Pays des Ecrins; Tiers lab, Jul 2023, Guillestre (05600), France</w:t></w:r></w:p><w:p><w:pPr/><w:r><w:rPr/><w:t xml:space="preserve">Communication dans un congrès</w:t></w:r></w:p><w:p><w:pPr/><w:hyperlink r:id="rId40" w:history="1"><w:r><w:rPr><w:color w:val="#410a8c"/><w:u w:val="single"/></w:rPr><w:t xml:space="preserve">hal-04955603v1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Industrialisation ou artisanalisation de l’architecture : une question de mode de production pour l’écologie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2" w:history="1"><w:r><w:rPr><w:color w:val="#410a8c"/><w:u w:val="single"/></w:rPr><w:t xml:space="preserve">Marie Flécheux</w:t></w:r></w:hyperlink><w:r><w:rPr/><w:t xml:space="preserve">,</w:t></w:r><w:hyperlink r:id="rId13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Julien Nourdin</w:t></w:r></w:hyperlink><w:r><w:rPr/><w:t xml:space="preserve">,</w:t></w:r><w:hyperlink r:id="rId15" w:history="1"><w:r><w:rPr><w:color w:val="#410a8c"/><w:u w:val="single"/></w:rPr><w:t xml:space="preserve">David Rodrigues-Soares</w:t></w:r></w:hyperlink><w:r><w:rPr/><w:t xml:space="preserve">et al.</w:t></w:r></w:p><w:p><w:pPr/><w:r><w:rPr><w:i w:val="1"/><w:iCs w:val="1"/></w:rPr><w:t xml:space="preserve">Ce que l’architecture fait à l'écologie</w:t></w:r><w:r><w:rPr/><w:t xml:space="preserve">, Laboratoire Architecture, environnement, territoire (ATE), ENSA Normandie, Apr 2023, Rouen (FR), France</w:t></w:r></w:p><w:p><w:pPr/><w:r><w:rPr/><w:t xml:space="preserve">Communication dans un congrès</w:t></w:r></w:p><w:p><w:pPr/><w:hyperlink r:id="rId42" w:history="1"><w:r><w:rPr><w:color w:val="#410a8c"/><w:u w:val="single"/></w:rPr><w:t xml:space="preserve">hal-04147616v1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bioéconomie territoriale de la filière bois de construction en France : analyse spatiale des acteurs des projets du Panorama national des réalisations bois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58e colloque ASRDLF : transitions, gouvernance territoriale et solidarités</w:t></w:r><w:r><w:rPr/><w:t xml:space="preserve">, Jun 2022,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hal-03711612v1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Production architecturale contemporaine en bois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GDR Sciences du bois : école thématique Pluribois Toulouse-Pyrénées</w:t></w:r><w:r><w:rPr/><w:t xml:space="preserve">, May 2022, Aspet, France</w:t></w:r></w:p><w:p><w:pPr/><w:r><w:rPr/><w:t xml:space="preserve">Communication dans un congrès</w:t></w:r></w:p><w:p><w:pPr/><w:hyperlink r:id="rId44" w:history="1"><w:r><w:rPr><w:color w:val="#410a8c"/><w:u w:val="single"/></w:rPr><w:t xml:space="preserve">hal-03711618v1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question de la provenance du bois de construction : marché national, analyse de cas d’étude et règles de construction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5" w:history="1"><w:r><w:rPr><w:color w:val="#410a8c"/><w:u w:val="single"/></w:rPr><w:t xml:space="preserve">David Rodrigues-Soares</w:t></w:r></w:hyperlink></w:p><w:p><w:pPr/><w:r><w:rPr><w:i w:val="1"/><w:iCs w:val="1"/></w:rPr><w:t xml:space="preserve">10e Journées scientifiques du GDR Sciences du Bois</w:t></w:r><w:r><w:rPr/><w:t xml:space="preserve">, Nov 2021,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hal-03545665v1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Os projetos de habitação colaborativa no território rural francês : modelos ecológicos para habitar a urbanização dispersa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IV Congresso Internazionale dell'Abitare Colletivo Sostenible</w:t></w:r><w:r><w:rPr/><w:t xml:space="preserve">, Oct 2020, Alghero, Italy</w:t></w:r></w:p><w:p><w:pPr/><w:r><w:rPr/><w:t xml:space="preserve">Communication dans un congrès</w:t></w:r></w:p><w:p><w:pPr/><w:hyperlink r:id="rId46" w:history="1"><w:r><w:rPr><w:color w:val="#410a8c"/><w:u w:val="single"/></w:rPr><w:t xml:space="preserve">hal-02976069v1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Reproductibilité des projets architecturaux en bois local dans les territoires vosgiens : édifices exemplaires et modalités de reproduction de l’approvisionnement en grumes et des procédés constructifs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9e journées du GDR 3544 Sciences du bois - Multifonctionnalité des forêts et diversité des usages du bois</w:t></w:r><w:r><w:rPr/><w:t xml:space="preserve">, Nov 2020,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hal-03085621v1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Ancrages en partage à Sainte-Marguerite-Lafigère : des communaux traditionnels aux communs contemporains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Ruralités en action : imaginaires, ressources, temporalités, pouvoir d'agir</w:t></w:r><w:r><w:rPr/><w:t xml:space="preserve">, Oct 2019, Mirabel, France</w:t></w:r></w:p><w:p><w:pPr/><w:r><w:rPr/><w:t xml:space="preserve">Communication dans un congrès</w:t></w:r></w:p><w:p><w:pPr/><w:hyperlink r:id="rId48" w:history="1"><w:r><w:rPr><w:color w:val="#410a8c"/><w:u w:val="single"/></w:rPr><w:t xml:space="preserve">hal-02374506v1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Retour sur la Consult'action en Ardèche : la résidence dans le village de Sainte-Marguerite-Lafigère</w:t></w:r></w:hyperlink></w:p><w:p><w:pPr/><w:hyperlink r:id="rId50" w:history="1"><w:r><w:rPr><w:color w:val="#410a8c"/><w:u w:val="single"/></w:rPr><w:t xml:space="preserve">Valérie Dumesny</w:t></w:r></w:hyperlink><w:r><w:rPr/><w:t xml:space="preserve">,</w:t></w:r><w:hyperlink r:id="rId33" w:history="1"><w:r><w:rPr><w:color w:val="#410a8c"/><w:u w:val="single"/></w:rPr><w:t xml:space="preserve">Cédric Gottfried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51" w:history="1"><w:r><w:rPr><w:color w:val="#410a8c"/><w:u w:val="single"/></w:rPr><w:t xml:space="preserve">Mégane Millet-Lacombe</w:t></w:r></w:hyperlink><w:r><w:rPr/><w:t xml:space="preserve">,</w:t></w:r><w:hyperlink r:id="rId35" w:history="1"><w:r><w:rPr><w:color w:val="#410a8c"/><w:u w:val="single"/></w:rPr><w:t xml:space="preserve">Marie Perra</w:t></w:r></w:hyperlink><w:r><w:rPr/><w:t xml:space="preserve">et al.</w:t></w:r></w:p><w:p><w:pPr/><w:r><w:rPr><w:i w:val="1"/><w:iCs w:val="1"/></w:rPr><w:t xml:space="preserve">Ruralités en action : imaginaires, ressources, temporalités, pouvoir d'agir</w:t></w:r><w:r><w:rPr/><w:t xml:space="preserve">, Oct 2019, Mirabel, France</w:t></w:r></w:p><w:p><w:pPr/><w:r><w:rPr/><w:t xml:space="preserve">Communication dans un congrès</w:t></w:r></w:p><w:p><w:pPr/><w:hyperlink r:id="rId49" w:history="1"><w:r><w:rPr><w:color w:val="#410a8c"/><w:u w:val="single"/></w:rPr><w:t xml:space="preserve">hal-02374459v1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habitats alternatifs, quelles pistes pour le devenir des bourgs ?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Nouveaux besoins, nouveaux usages : le milieu rural, un terrain d’expérimentation pour de nouvelles formes d’habiter</w:t></w:r><w:r><w:rPr/><w:t xml:space="preserve">, Oct 2018, Bourbon-l'Archambault, France</w:t></w:r></w:p><w:p><w:pPr/><w:r><w:rPr/><w:t xml:space="preserve">Communication dans un congrès</w:t></w:r></w:p><w:p><w:pPr/><w:hyperlink r:id="rId52" w:history="1"><w:r><w:rPr><w:color w:val="#410a8c"/><w:u w:val="single"/></w:rPr><w:t xml:space="preserve">hal-01908422v1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habitats alternatifs en marge de l’urbanisation en Auvergne-Rhône-Alpes : des initiatives ascendantes d’habitat basées sur une collaboration ad hoc et une mutualisation des espaces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Journées d’étude « Jeunes Chercheur-e-s » – Le logement et l'habitat</w:t></w:r><w:r><w:rPr/><w:t xml:space="preserve">, May 2018,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hal-01804350v1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L'apport des représentations en schémas, en diagrammes et en cartes pour analyser l'utilisation des ressources dans la production de l'architecture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Rencontres doctorales en architecture et en paysage</w:t></w:r><w:r><w:rPr/><w:t xml:space="preserve">, École nationale supérieure d’architecture de Paris-La Villette; Ministère de la Culture et de la Communication, Sep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halshs-01665900v1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espaces du collectif liés aux habitats alternatifs ruraux : de l’échelle de l’habitat à l’échelle territoriale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Journée Jeunes Chercheurs 2017 − Action collective : pratiques et lieux du collectif</w:t></w:r><w:r><w:rPr/><w:t xml:space="preserve">, Laboratoire Pacte; Laboratoire Territoires, villes, environnement et société (TVES), Nov 2017,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halshs-01665902v1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Projets d'habitat en territoire rural : des utopies concrètes ?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Université populaire: Utopies comme chemins du/des possibles</w:t></w:r><w:r><w:rPr/><w:t xml:space="preserve">, 2015, Villefontaine, France</w:t></w:r></w:p><w:p><w:pPr/><w:r><w:rPr/><w:t xml:space="preserve">Communication dans un congrès</w:t></w:r></w:p><w:p><w:pPr/><w:hyperlink r:id="rId56" w:history="1"><w:r><w:rPr><w:color w:val="#410a8c"/><w:u w:val="single"/></w:rPr><w:t xml:space="preserve">hal-01160014v1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Transition énergetique dans l’habitat alternatif en territoire rural : implication habitante et stratégies énergetiques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Transition énergétique et ruralités contemporaines : enjeux architecturaux et territoriaux, stratégies de projet</w:t></w:r><w:r><w:rPr/><w:t xml:space="preserve">, Réseau scientifique thématique Espace rural &amp; Projet Spatial, Nov 2015,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hal-01232412v1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L’habitabilité par le projet : construction de l’habitable en territoire rural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4e Rencontres scientifiques internationales de la Cité des Territoires « Habitable, vivable, désirable. Questionnements sur la condition territoriale</w:t></w:r><w:r><w:rPr/><w:t xml:space="preserve">, Cité des territoires, 2015, Grenoble, Région indéterminée</w:t></w:r></w:p><w:p><w:pPr/><w:r><w:rPr/><w:t xml:space="preserve">Communication dans un congrès</w:t></w:r></w:p><w:p><w:pPr/><w:hyperlink r:id="rId58" w:history="1"><w:r><w:rPr><w:color w:val="#410a8c"/><w:u w:val="single"/></w:rPr><w:t xml:space="preserve">hal-01160007v1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Habitat et développement économique des territoires de la région Auvergne-Rhône-Alpes : le cas de la filière bois de construction - Rapport final d'HaDEcoT-Bois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3" w:history="1"><w:r><w:rPr><w:color w:val="#410a8c"/><w:u w:val="single"/></w:rPr><w:t xml:space="preserve">Thierry Joffroy</w:t></w:r></w:hyperlink><w:r><w:rPr/><w:t xml:space="preserve">,</w:t></w:r><w:hyperlink r:id="rId60" w:history="1"><w:r><w:rPr><w:color w:val="#410a8c"/><w:u w:val="single"/></w:rPr><w:t xml:space="preserve">Yannick Sieffert</w:t></w:r></w:hyperlink><w:r><w:rPr/><w:t xml:space="preserve">,</w:t></w:r><w:hyperlink r:id="rId15" w:history="1"><w:r><w:rPr><w:color w:val="#410a8c"/><w:u w:val="single"/></w:rPr><w:t xml:space="preserve">David Rodrigues-Soares</w:t></w:r></w:hyperlink></w:p><w:p><w:pPr/><w:r><w:rPr/><w:t xml:space="preserve">Ecole nationale supérieure d'architecture de Grenoble. 2023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hal-04219297v1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Valorisation du bois local pour la construction, le cas du massif des Vosges : stratégie publique de réalisation d’édifices exemplaires, reproduction des opérations et facteurs de développement de la filière territoriale de bois de construction</w:t></w:r></w:hyperlink></w:p><w:p><w:pPr/><w:hyperlink r:id="rId9" w:history="1"><w:r><w:rPr><w:color w:val="#410a8c"/><w:u w:val="single"/></w:rPr><w:t xml:space="preserve">Ivan Mazel</w:t></w:r></w:hyperlink></w:p><w:p><w:pPr/><w:r><w:rPr/><w:t xml:space="preserve">[Rapport de recherche] Ecole nationale supérieure d'architecture de Grenoble; Architecture, Environnement &amp; Cultures Constructives. 2021, pp.50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hal-03513293v2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Spatialiser la transition énergétique</w:t></w:r></w:hyperlink></w:p><w:p><w:pPr/><w:hyperlink r:id="rId29" w:history="1"><w:r><w:rPr><w:color w:val="#410a8c"/><w:u w:val="single"/></w:rPr><w:t xml:space="preserve">Anne Coste</w:t></w:r></w:hyperlink><w:r><w:rPr/><w:t xml:space="preserve">,</w:t></w:r><w:hyperlink r:id="rId63" w:history="1"><w:r><w:rPr><w:color w:val="#410a8c"/><w:u w:val="single"/></w:rPr><w:t xml:space="preserve">Xavier X. Guillot</w:t></w:r></w:hyperlink><w:r><w:rPr/><w:t xml:space="preserve">,</w:t></w:r><w:hyperlink r:id="rId64" w:history="1"><w:r><w:rPr><w:color w:val="#410a8c"/><w:u w:val="single"/></w:rPr><w:t xml:space="preserve">Nicolas Dubus</w:t></w:r></w:hyperlink><w:r><w:rPr/><w:t xml:space="preserve">,</w:t></w:r><w:hyperlink r:id="rId65" w:history="1"><w:r><w:rPr><w:color w:val="#410a8c"/><w:u w:val="single"/></w:rPr><w:t xml:space="preserve">Alexis Pernet</w:t></w:r></w:hyperlink><w:r><w:rPr/><w:t xml:space="preserve">,</w:t></w:r><w:hyperlink r:id="rId66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2014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hal-01119546v1</w:t></w:r></w:hyperlink></w:p></w:tc></w:tr></w:tbl><w:p><w:pPr><w:spacing w:before="200"/></w:pPr></w:p><w:p><w:pPr><w:pStyle w:val="Heading2"/></w:pPr><w:r><w:rPr><w:color w:val="1e198e"/><w:b w:val="1"/><w:bCs w:val="1"/></w:rPr><w:t xml:space="preserve">Son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Gratianopolis #6 - Berriat-Saint-Bruno - invité P. Belli-Riz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67" w:history="1"><w:r><w:rPr><w:color w:val="#410a8c"/><w:u w:val="single"/></w:rPr><w:t xml:space="preserve">medihal-01417350v1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Gratianopolis #12 - Regard sur le ville - invité P. Thépot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69" w:history="1"><w:r><w:rPr><w:color w:val="#410a8c"/><w:u w:val="single"/></w:rPr><w:t xml:space="preserve">medihal-01417379v1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Gratianopolis #7 - Ciment et béton - invité C. Avenier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0" w:history="1"><w:r><w:rPr><w:color w:val="#410a8c"/><w:u w:val="single"/></w:rPr><w:t xml:space="preserve">medihal-01417355v1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Gratianopolis #8 - Habitat participatif - invité C. Chaix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1" w:history="1"><w:r><w:rPr><w:color w:val="#410a8c"/><w:u w:val="single"/></w:rPr><w:t xml:space="preserve">medihal-01417361v1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Gratianopolis #9 - Espace public - invité H. Torgue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2" w:history="1"><w:r><w:rPr><w:color w:val="#410a8c"/><w:u w:val="single"/></w:rPr><w:t xml:space="preserve">medihal-01417364v1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Gratianopolis #13 Maison de la culture — Renaud Contra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3" w:history="1"><w:r><w:rPr><w:color w:val="#410a8c"/><w:u w:val="single"/></w:rPr><w:t xml:space="preserve">medihal-01417387v1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Gratianopolis #11 - Agriculture urbaine - invité S. Bonnefoy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4" w:history="1"><w:r><w:rPr><w:color w:val="#410a8c"/><w:u w:val="single"/></w:rPr><w:t xml:space="preserve">medihal-01417371v1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Gratianopolis #5 - Métropole - invité F. Jacquart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5" w:history="1"><w:r><w:rPr><w:color w:val="#410a8c"/><w:u w:val="single"/></w:rPr><w:t xml:space="preserve">medihal-01417348v1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Gratianopolis #10 - Grenoble, métropole des Alpes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6" w:history="1"><w:r><w:rPr><w:color w:val="#410a8c"/><w:u w:val="single"/></w:rPr><w:t xml:space="preserve">medihal-01417369v1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Gratianopolis #3 - Habitat - invité S. Gros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77" w:history="1"><w:r><w:rPr><w:color w:val="#410a8c"/><w:u w:val="single"/></w:rPr><w:t xml:space="preserve">medihal-01417324v1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Gratianopolis #1 - Histoire de l'urbanisation - invité G. Novarina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78" w:history="1"><w:r><w:rPr><w:color w:val="#410a8c"/><w:u w:val="single"/></w:rPr><w:t xml:space="preserve">medihal-01417302v1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Gratianopolis #4 - Economie - invité M. Talandier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79" w:history="1"><w:r><w:rPr><w:color w:val="#410a8c"/><w:u w:val="single"/></w:rPr><w:t xml:space="preserve">medihal-01417347v1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Gratianopolis #2 - Mobilité et transport - invité G. Jourdan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80" w:history="1"><w:r><w:rPr><w:color w:val="#410a8c"/><w:u w:val="single"/></w:rPr><w:t xml:space="preserve">medihal-01417311v1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A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768270v1" TargetMode="External"/><Relationship Id="rId9" Type="http://schemas.openxmlformats.org/officeDocument/2006/relationships/hyperlink" Target="https://hal.science/search/index/?q=*&amp;authFullName_s=Ivan Mazel" TargetMode="External"/><Relationship Id="rId10" Type="http://schemas.openxmlformats.org/officeDocument/2006/relationships/hyperlink" Target="https://www.theses.fr/2017GREAH025" TargetMode="External"/><Relationship Id="rId11" Type="http://schemas.openxmlformats.org/officeDocument/2006/relationships/hyperlink" Target="https://hal.science/hal-04955586v1" TargetMode="External"/><Relationship Id="rId12" Type="http://schemas.openxmlformats.org/officeDocument/2006/relationships/hyperlink" Target="https://hal.science/search/index/?q=*&amp;authFullName_s=Marie Fl&#233;cheux" TargetMode="External"/><Relationship Id="rId13" Type="http://schemas.openxmlformats.org/officeDocument/2006/relationships/hyperlink" Target="https://hal.science/search/index/?q=*&amp;authFullName_s=Thierry Joffroy" TargetMode="External"/><Relationship Id="rId14" Type="http://schemas.openxmlformats.org/officeDocument/2006/relationships/hyperlink" Target="https://hal.science/search/index/?q=*&amp;authFullName_s=Julien Nourdin" TargetMode="External"/><Relationship Id="rId15" Type="http://schemas.openxmlformats.org/officeDocument/2006/relationships/hyperlink" Target="https://hal.science/search/index/?q=*&amp;authFullName_s=David Rodrigues-Soares" TargetMode="External"/><Relationship Id="rId16" Type="http://schemas.openxmlformats.org/officeDocument/2006/relationships/hyperlink" Target="https://www.editions205.fr/products/ce-que-l-architecture-fait-a-l-ecologie" TargetMode="External"/><Relationship Id="rId17" Type="http://schemas.openxmlformats.org/officeDocument/2006/relationships/hyperlink" Target="https://hal.science/hal-04955598v1" TargetMode="External"/><Relationship Id="rId18" Type="http://schemas.openxmlformats.org/officeDocument/2006/relationships/hyperlink" Target="https://hal.science/search/index/?q=*&amp;authFullName_s=Noelia Monteiro de Ribeiro" TargetMode="External"/><Relationship Id="rId19" Type="http://schemas.openxmlformats.org/officeDocument/2006/relationships/hyperlink" Target="https://arquitonica.com/producto/vivienda-colectiva-2-reflexiones-sobre-el-habitar-contemporaneo/" TargetMode="External"/><Relationship Id="rId20" Type="http://schemas.openxmlformats.org/officeDocument/2006/relationships/hyperlink" Target="https://hal.science/hal-04654152v1" TargetMode="External"/><Relationship Id="rId21" Type="http://schemas.openxmlformats.org/officeDocument/2006/relationships/hyperlink" Target="https://hal.science/search/index/?q=*&amp;authFullName_s=Laurie Gangarossa" TargetMode="External"/><Relationship Id="rId22" Type="http://schemas.openxmlformats.org/officeDocument/2006/relationships/hyperlink" Target="https://hal.science/search/index/?q=*&amp;authFullName_s=Georges-Henry Laffont" TargetMode="External"/><Relationship Id="rId23" Type="http://schemas.openxmlformats.org/officeDocument/2006/relationships/hyperlink" Target="https://hal.science/search/index/?q=*&amp;authFullName_s=C&#233;cile L&#233;onardi" TargetMode="External"/><Relationship Id="rId24" Type="http://schemas.openxmlformats.org/officeDocument/2006/relationships/hyperlink" Target="https://hal.science/search/index/?q=*&amp;authFullName_s=Fran&#231;ois Nowakowski" TargetMode="External"/><Relationship Id="rId25" Type="http://schemas.openxmlformats.org/officeDocument/2006/relationships/hyperlink" Target="https://presses.univ-st-etienne.fr/fr/index.html" TargetMode="External"/><Relationship Id="rId26" Type="http://schemas.openxmlformats.org/officeDocument/2006/relationships/hyperlink" Target="https://hal.science/hal-03911883v1" TargetMode="External"/><Relationship Id="rId27" Type="http://schemas.openxmlformats.org/officeDocument/2006/relationships/hyperlink" Target="https://hal.science/hal-03085587v1" TargetMode="External"/><Relationship Id="rId28" Type="http://schemas.openxmlformats.org/officeDocument/2006/relationships/hyperlink" Target="https://shs.hal.science/halshs-02525128v1" TargetMode="External"/><Relationship Id="rId29" Type="http://schemas.openxmlformats.org/officeDocument/2006/relationships/hyperlink" Target="https://hal.science/search/index/?q=*&amp;authFullName_s=Anne Coste" TargetMode="External"/><Relationship Id="rId30" Type="http://schemas.openxmlformats.org/officeDocument/2006/relationships/hyperlink" Target="https://hal.science/search/index/?q=*&amp;authFullName_s=St&#233;phane Sadoux" TargetMode="External"/><Relationship Id="rId31" Type="http://schemas.openxmlformats.org/officeDocument/2006/relationships/hyperlink" Target="https://hal.science/hal-01804458v1" TargetMode="External"/><Relationship Id="rId32" Type="http://schemas.openxmlformats.org/officeDocument/2006/relationships/hyperlink" Target="https://hal.science/hal-03545581v1" TargetMode="External"/><Relationship Id="rId33" Type="http://schemas.openxmlformats.org/officeDocument/2006/relationships/hyperlink" Target="https://hal.science/search/index/?q=*&amp;authFullName_s=C&#233;dric Gottfried" TargetMode="External"/><Relationship Id="rId34" Type="http://schemas.openxmlformats.org/officeDocument/2006/relationships/hyperlink" Target="https://hal.science/search/index/?q=*&amp;authFullName_s=M&#233;gane Millet&#160;lacombe" TargetMode="External"/><Relationship Id="rId35" Type="http://schemas.openxmlformats.org/officeDocument/2006/relationships/hyperlink" Target="https://hal.science/search/index/?q=*&amp;authFullName_s=Marie Perra" TargetMode="External"/><Relationship Id="rId36" Type="http://schemas.openxmlformats.org/officeDocument/2006/relationships/hyperlink" Target="https://dx.doi.org/10.4000/paysage.20088" TargetMode="External"/><Relationship Id="rId37" Type="http://schemas.openxmlformats.org/officeDocument/2006/relationships/hyperlink" Target="https://hal.science/hal-01155262v1" TargetMode="External"/><Relationship Id="rId38" Type="http://schemas.openxmlformats.org/officeDocument/2006/relationships/hyperlink" Target="https://hal.science/search/index/?q=*&amp;authFullName_s=L&#233;o Tomasi" TargetMode="External"/><Relationship Id="rId39" Type="http://schemas.openxmlformats.org/officeDocument/2006/relationships/hyperlink" Target="https://hal.science/hal-05468061v1" TargetMode="External"/><Relationship Id="rId40" Type="http://schemas.openxmlformats.org/officeDocument/2006/relationships/hyperlink" Target="https://hal.science/hal-04955603v1" TargetMode="External"/><Relationship Id="rId41" Type="http://schemas.openxmlformats.org/officeDocument/2006/relationships/hyperlink" Target="https://hal.science/search/index/?q=*&amp;authFullName_s=Samuel Nemoz" TargetMode="External"/><Relationship Id="rId42" Type="http://schemas.openxmlformats.org/officeDocument/2006/relationships/hyperlink" Target="https://hal.science/hal-04147616v1" TargetMode="External"/><Relationship Id="rId43" Type="http://schemas.openxmlformats.org/officeDocument/2006/relationships/hyperlink" Target="https://hal.science/hal-03711612v1" TargetMode="External"/><Relationship Id="rId44" Type="http://schemas.openxmlformats.org/officeDocument/2006/relationships/hyperlink" Target="https://hal.science/hal-03711618v1" TargetMode="External"/><Relationship Id="rId45" Type="http://schemas.openxmlformats.org/officeDocument/2006/relationships/hyperlink" Target="https://hal.science/hal-03545665v1" TargetMode="External"/><Relationship Id="rId46" Type="http://schemas.openxmlformats.org/officeDocument/2006/relationships/hyperlink" Target="https://hal.science/hal-02976069v1" TargetMode="External"/><Relationship Id="rId47" Type="http://schemas.openxmlformats.org/officeDocument/2006/relationships/hyperlink" Target="https://hal.science/hal-03085621v1" TargetMode="External"/><Relationship Id="rId48" Type="http://schemas.openxmlformats.org/officeDocument/2006/relationships/hyperlink" Target="https://hal.science/hal-02374506v1" TargetMode="External"/><Relationship Id="rId49" Type="http://schemas.openxmlformats.org/officeDocument/2006/relationships/hyperlink" Target="https://hal.science/hal-02374459v1" TargetMode="External"/><Relationship Id="rId50" Type="http://schemas.openxmlformats.org/officeDocument/2006/relationships/hyperlink" Target="https://hal.science/search/index/?q=*&amp;authFullName_s=Val&#233;rie Dumesny" TargetMode="External"/><Relationship Id="rId51" Type="http://schemas.openxmlformats.org/officeDocument/2006/relationships/hyperlink" Target="https://hal.science/search/index/?q=*&amp;authFullName_s=M&#233;gane Millet-Lacombe" TargetMode="External"/><Relationship Id="rId52" Type="http://schemas.openxmlformats.org/officeDocument/2006/relationships/hyperlink" Target="https://hal.science/hal-01908422v1" TargetMode="External"/><Relationship Id="rId53" Type="http://schemas.openxmlformats.org/officeDocument/2006/relationships/hyperlink" Target="https://hal.science/hal-01804350v1" TargetMode="External"/><Relationship Id="rId54" Type="http://schemas.openxmlformats.org/officeDocument/2006/relationships/hyperlink" Target="https://shs.hal.science/halshs-01665900v1" TargetMode="External"/><Relationship Id="rId55" Type="http://schemas.openxmlformats.org/officeDocument/2006/relationships/hyperlink" Target="https://shs.hal.science/halshs-01665902v1" TargetMode="External"/><Relationship Id="rId56" Type="http://schemas.openxmlformats.org/officeDocument/2006/relationships/hyperlink" Target="https://hal.science/hal-01160014v1" TargetMode="External"/><Relationship Id="rId57" Type="http://schemas.openxmlformats.org/officeDocument/2006/relationships/hyperlink" Target="https://hal.science/hal-01232412v1" TargetMode="External"/><Relationship Id="rId58" Type="http://schemas.openxmlformats.org/officeDocument/2006/relationships/hyperlink" Target="https://hal.science/hal-01160007v1" TargetMode="External"/><Relationship Id="rId59" Type="http://schemas.openxmlformats.org/officeDocument/2006/relationships/hyperlink" Target="https://hal.science/hal-04219297v1" TargetMode="External"/><Relationship Id="rId60" Type="http://schemas.openxmlformats.org/officeDocument/2006/relationships/hyperlink" Target="https://hal.science/search/index/?q=*&amp;authFullName_s=Yannick Sieffert" TargetMode="External"/><Relationship Id="rId61" Type="http://schemas.openxmlformats.org/officeDocument/2006/relationships/hyperlink" Target="https://hal.science/hal-03513293v2" TargetMode="External"/><Relationship Id="rId62" Type="http://schemas.openxmlformats.org/officeDocument/2006/relationships/hyperlink" Target="https://hal.science/hal-01119546v1" TargetMode="External"/><Relationship Id="rId63" Type="http://schemas.openxmlformats.org/officeDocument/2006/relationships/hyperlink" Target="https://hal.science/search/index/?q=*&amp;authFullName_s=Xavier X. Guillot" TargetMode="External"/><Relationship Id="rId64" Type="http://schemas.openxmlformats.org/officeDocument/2006/relationships/hyperlink" Target="https://hal.science/search/index/?q=*&amp;authFullName_s=Nicolas Dubus" TargetMode="External"/><Relationship Id="rId65" Type="http://schemas.openxmlformats.org/officeDocument/2006/relationships/hyperlink" Target="https://hal.science/search/index/?q=*&amp;authFullName_s=Alexis Pernet" TargetMode="External"/><Relationship Id="rId66" Type="http://schemas.openxmlformats.org/officeDocument/2006/relationships/hyperlink" Target="https://hal.science/search/index/?q=*&amp;authFullName_s=Marcel Ruchon" TargetMode="External"/><Relationship Id="rId67" Type="http://schemas.openxmlformats.org/officeDocument/2006/relationships/hyperlink" Target="https://hal.science/medihal-01417350v1" TargetMode="External"/><Relationship Id="rId68" Type="http://schemas.openxmlformats.org/officeDocument/2006/relationships/hyperlink" Target="https://hal.science/search/index/?q=*&amp;authFullName_s=R&#233;my Vigneron" TargetMode="External"/><Relationship Id="rId69" Type="http://schemas.openxmlformats.org/officeDocument/2006/relationships/hyperlink" Target="https://hal.science/medihal-01417379v1" TargetMode="External"/><Relationship Id="rId70" Type="http://schemas.openxmlformats.org/officeDocument/2006/relationships/hyperlink" Target="https://hal.science/medihal-01417355v1" TargetMode="External"/><Relationship Id="rId71" Type="http://schemas.openxmlformats.org/officeDocument/2006/relationships/hyperlink" Target="https://hal.science/medihal-01417361v1" TargetMode="External"/><Relationship Id="rId72" Type="http://schemas.openxmlformats.org/officeDocument/2006/relationships/hyperlink" Target="https://hal.science/medihal-01417364v1" TargetMode="External"/><Relationship Id="rId73" Type="http://schemas.openxmlformats.org/officeDocument/2006/relationships/hyperlink" Target="https://hal.science/medihal-01417387v1" TargetMode="External"/><Relationship Id="rId74" Type="http://schemas.openxmlformats.org/officeDocument/2006/relationships/hyperlink" Target="https://hal.science/medihal-01417371v1" TargetMode="External"/><Relationship Id="rId75" Type="http://schemas.openxmlformats.org/officeDocument/2006/relationships/hyperlink" Target="https://hal.science/medihal-01417348v1" TargetMode="External"/><Relationship Id="rId76" Type="http://schemas.openxmlformats.org/officeDocument/2006/relationships/hyperlink" Target="https://hal.science/medihal-01417369v1" TargetMode="External"/><Relationship Id="rId77" Type="http://schemas.openxmlformats.org/officeDocument/2006/relationships/hyperlink" Target="https://hal.science/medihal-01417324v1" TargetMode="External"/><Relationship Id="rId78" Type="http://schemas.openxmlformats.org/officeDocument/2006/relationships/hyperlink" Target="https://hal.science/medihal-01417302v1" TargetMode="External"/><Relationship Id="rId79" Type="http://schemas.openxmlformats.org/officeDocument/2006/relationships/hyperlink" Target="https://hal.science/medihal-01417347v1" TargetMode="External"/><Relationship Id="rId80" Type="http://schemas.openxmlformats.org/officeDocument/2006/relationships/hyperlink" Target="https://hal.science/medihal-014173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Mazel</dc:title>
  <dc:description>CV</dc:description>
  <dc:subject/>
  <cp:keywords/>
  <cp:category/>
  <cp:lastModifiedBy/>
  <dcterms:created xsi:type="dcterms:W3CDTF">2026-03-28T18:50:56+01:00</dcterms:created>
  <dcterms:modified xsi:type="dcterms:W3CDTF">2026-03-28T18:50:56+01:00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