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Bouju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sanitaire et gestion du risque en contexte de Covid-19. Analyse d’une action publique aux frontières du développement et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2023</w:t>
            </w:r>
            <w:r>
              <w:rPr/>
              <w:t xml:space="preserve">, AEGIS, May 2023, Cologne,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health crisis and risk exposures to Covid-19 pandemic in the Democratic Republic of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African knowledge against the pandemic, 2022 (n°2),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crise sanitaire et exposition au risque de pandémie de Covid-19 en République démocratique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2022, L'Afrique et le monde à l'heure virale., 2022 (n°2),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peule et la « guerre pour la 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face au mariage précoce. Solutions adaptatives et coping des jeunes paysannes maliennes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2019, Anthropologie et développement, 243 (50), pp.69-85.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⟨10.4000/anthropodev.827⟩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tabous, sujets sensibles, lieux dangereux : les terrains difficiles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2015, Enquêter en terrains difficiles. Sujets sensibles, lieux dangereux, objets tabous Vol 64 ( n° 1-2),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éthiques et risques pratiques du terrain en situation de développement ou d’urgence 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Chelpi-den Hamer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l'anthropologie au développement : le métier de praticien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2011, 2-3 (202-203), pp.563-589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étudiants en anthropologie appliquée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/ (126-127),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malédiction, l'honneur et la spéculation. Principes historiques de la propriété foncière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l'APAD</w:t>
            </w:r>
            <w:r>
              <w:rPr/>
              <w:t xml:space="preserve">, 2009, [En ligne] mis en ligne le 16 juin 2010 (29-30),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halshs-00687300v1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contexte de COVID-19: le soutien à l’activité économique pendant la crise sanitaire au Congo-Kinshasa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Bisa Kibul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Lisongomi Batibonda</w:t>
              </w:r>
            </w:hyperlink>
          </w:p>
          <w:p>
            <w:pPr/>
            <w:r>
              <w:rPr/>
              <w:t xml:space="preserve">Simon Barussaud et Frédéric Lapeyre. </w:t>
            </w:r>
            <w:r>
              <w:rPr>
                <w:i w:val="1"/>
                <w:iCs w:val="1"/>
              </w:rPr>
              <w:t xml:space="preserve">L'économie informelle en Afrique face à la crise de la Covid-19</w:t>
            </w:r>
            <w:r>
              <w:rPr/>
              <w:t xml:space="preserve">, Academia, pp.167-207, 2021, Espace Afrique 27, 978-2-8061-0643-8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informelle et les normes pratiques de l'action collective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Sylvie Ayimpam. </w:t>
            </w:r>
            <w:r>
              <w:rPr>
                <w:i w:val="1"/>
                <w:iCs w:val="1"/>
              </w:rPr>
              <w:t xml:space="preserve">Aux marges des règles et des lois. Régulations informelles et normes pratiques en Afrique</w:t>
            </w:r>
            <w:r>
              <w:rPr/>
              <w:t xml:space="preserve">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pp.23-38, 2019, Espace Afrique, 978-2-8061-0466-3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des ordures. Ou l'affrontement politique entre une municipalité &amp;quot; sourde &amp;quot; et des citadins &amp;quot; muets &amp;quot; (Bobo-Dioulasso)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Mathieu HILGERS, Jacinthe MAZZOCHETTI. </w:t>
            </w:r>
            <w:r>
              <w:rPr>
                <w:i w:val="1"/>
                <w:iCs w:val="1"/>
              </w:rPr>
              <w:t xml:space="preserve">Révoltes et oppositions dans un régime semi-autoritaire. Le cas du Burkina Faso</w:t>
            </w:r>
            <w:r>
              <w:rPr/>
              <w:t xml:space="preserve">, Karthala, pp.151-173,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assainissement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ATLANI-DUAULT Laëtitia et Laurent VIDAL. </w:t>
            </w:r>
            <w:r>
              <w:rPr>
                <w:i w:val="1"/>
                <w:iCs w:val="1"/>
              </w:rPr>
              <w:t xml:space="preserve">Anthropologie de l'aide humanitaire et du développement Des pratiques aux savoirs, des savoirs aux pratiques</w:t>
            </w:r>
            <w:r>
              <w:rPr/>
              <w:t xml:space="preserve">, Armand Colin, pp.123-154,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Dwellers, Politicians and Dirt.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Giorgio Blundo et Pierre-Yves Le Meur. </w:t>
            </w:r>
            <w:r>
              <w:rPr>
                <w:i w:val="1"/>
                <w:iCs w:val="1"/>
              </w:rPr>
              <w:t xml:space="preserve">The governance of daily life in Africa</w:t>
            </w:r>
            <w:r>
              <w:rPr/>
              <w:t xml:space="preserve">, BRILL, pp.143-170, 2008, African social studies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comme terrain, ou la valeur heuristique de l'implication de l'ethnographe-assistant technique en coopération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Olivier LESERVOISIER et Laurent VIDAL. </w:t>
            </w:r>
            <w:r>
              <w:rPr>
                <w:i w:val="1"/>
                <w:iCs w:val="1"/>
              </w:rPr>
              <w:t xml:space="preserve">L'anthropologie face à ses objets. Nouveaux contextes ethnographiques</w:t>
            </w:r>
            <w:r>
              <w:rPr/>
              <w:t xml:space="preserve">, Editions des archives contemporaines, pp.139-151,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socio-anthropologie du développement à l'anthropologie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Thomas BIERCHENCK et al. </w:t>
            </w:r>
            <w:r>
              <w:rPr>
                <w:i w:val="1"/>
                <w:iCs w:val="1"/>
              </w:rPr>
              <w:t xml:space="preserve">Une anthropologie entre rigueur et engagement. Essais autour de l'œuvre de Jean-Pierre Olivier de Sardan</w:t>
            </w:r>
            <w:r>
              <w:rPr/>
              <w:t xml:space="preserve">, APAD-Karthala, pp.201-221, 2007, APAD-Karthala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sociale, anomie et discordance normative. La trajectoire migrante. Le cas des &amp;quot; 52 &amp;quot; de la région de Djenné (Mali)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Jacky BOUJU et Mirjam DE BRUIJN. </w:t>
            </w:r>
            <w:r>
              <w:rPr>
                <w:i w:val="1"/>
                <w:iCs w:val="1"/>
              </w:rPr>
              <w:t xml:space="preserve">Violences sociales et exclusions. Le développement social de l'Afrique en question,</w:t>
            </w:r>
            <w:r>
              <w:rPr/>
              <w:t xml:space="preserve">, Lit Verlag, pp.31-56, 2007, Le bulletin de l'APAD n°27-28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changement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Blundo Giorgio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2003-2004. Comptes rendus des cours et conférences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2005, Annuaire de l'EHESS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La violence du chaos organisé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Dec 2021, Lubumbashi, Congo-Kinshasa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halshs-03958529v1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devenirs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Journal des Anthropologues, n° 126-127,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sociales et exclusions. Le développement social de l'Afrique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Lit Verlag, 154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civile,pouvoirs locaux et développement durable des villes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hal-00266549v1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de la société civile &amp;quot; Espace public urbain, société civile et gouvernance communale à Bobo-Dioulasso et Bamako (Communes 1 et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Hambarke Bocoum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de la fange.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stratégies d'acteurs et des jeux de pouvoirs locaux autour du service de l'eau. Bandiagara, Koro et Mopti (Mali)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Binet Poudiougo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Sidiki Tinta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8403v1" TargetMode="External"/><Relationship Id="rId8" Type="http://schemas.openxmlformats.org/officeDocument/2006/relationships/hyperlink" Target="https://hal.science/search/index/?q=*&amp;authFullName_s=Sylvie Ayimpam" TargetMode="External"/><Relationship Id="rId9" Type="http://schemas.openxmlformats.org/officeDocument/2006/relationships/hyperlink" Target="https://hal.science/search/index/?q=*&amp;authFullName_s=Jacky Bouju" TargetMode="External"/><Relationship Id="rId10" Type="http://schemas.openxmlformats.org/officeDocument/2006/relationships/hyperlink" Target="https://shs.hal.science/halshs-03912904v1" TargetMode="External"/><Relationship Id="rId11" Type="http://schemas.openxmlformats.org/officeDocument/2006/relationships/hyperlink" Target="https://shs.hal.science/halshs-03912898v1" TargetMode="External"/><Relationship Id="rId12" Type="http://schemas.openxmlformats.org/officeDocument/2006/relationships/hyperlink" Target="https://shs.hal.science/halshs-03940480v1" TargetMode="External"/><Relationship Id="rId13" Type="http://schemas.openxmlformats.org/officeDocument/2006/relationships/hyperlink" Target="https://dx.doi.org/10.3917/ried.243.0067" TargetMode="External"/><Relationship Id="rId14" Type="http://schemas.openxmlformats.org/officeDocument/2006/relationships/hyperlink" Target="https://shs.hal.science/halshs-03939994v1" TargetMode="External"/><Relationship Id="rId15" Type="http://schemas.openxmlformats.org/officeDocument/2006/relationships/hyperlink" Target="https://dx.doi.org/10.4000/anthropodev.827" TargetMode="External"/><Relationship Id="rId16" Type="http://schemas.openxmlformats.org/officeDocument/2006/relationships/hyperlink" Target="https://shs.hal.science/halshs-01352215v1" TargetMode="External"/><Relationship Id="rId17" Type="http://schemas.openxmlformats.org/officeDocument/2006/relationships/hyperlink" Target="https://amu.hal.science/hal-01649210v1" TargetMode="External"/><Relationship Id="rId18" Type="http://schemas.openxmlformats.org/officeDocument/2006/relationships/hyperlink" Target="https://hal.science/search/index/?q=*&amp;authFullName_s=Magali Chelpi-den Hamer" TargetMode="External"/><Relationship Id="rId19" Type="http://schemas.openxmlformats.org/officeDocument/2006/relationships/hyperlink" Target="https://shs.hal.science/halshs-00687112v1" TargetMode="External"/><Relationship Id="rId20" Type="http://schemas.openxmlformats.org/officeDocument/2006/relationships/hyperlink" Target="https://shs.hal.science/halshs-00687104v1" TargetMode="External"/><Relationship Id="rId21" Type="http://schemas.openxmlformats.org/officeDocument/2006/relationships/hyperlink" Target="https://shs.hal.science/halshs-00687300v1" TargetMode="External"/><Relationship Id="rId22" Type="http://schemas.openxmlformats.org/officeDocument/2006/relationships/hyperlink" Target="https://hal.science/hal-03527779v1" TargetMode="External"/><Relationship Id="rId23" Type="http://schemas.openxmlformats.org/officeDocument/2006/relationships/hyperlink" Target="https://hal.science/search/index/?q=*&amp;authFullName_s=Michel Bisa Kibul" TargetMode="External"/><Relationship Id="rId24" Type="http://schemas.openxmlformats.org/officeDocument/2006/relationships/hyperlink" Target="https://hal.science/search/index/?q=*&amp;authFullName_s=Andr&#233; Lisongomi Batibonda" TargetMode="External"/><Relationship Id="rId25" Type="http://schemas.openxmlformats.org/officeDocument/2006/relationships/hyperlink" Target="https://shs.hal.science/halshs-03280769v1" TargetMode="External"/><Relationship Id="rId26" Type="http://schemas.openxmlformats.org/officeDocument/2006/relationships/hyperlink" Target="https://www.editions-academia.be/index.asp?navig=catalogue&amp;amp;obj=livre&amp;amp;no=63660" TargetMode="External"/><Relationship Id="rId27" Type="http://schemas.openxmlformats.org/officeDocument/2006/relationships/hyperlink" Target="https://shs.hal.science/halshs-00687116v1" TargetMode="External"/><Relationship Id="rId28" Type="http://schemas.openxmlformats.org/officeDocument/2006/relationships/hyperlink" Target="https://shs.hal.science/halshs-00687390v1" TargetMode="External"/><Relationship Id="rId29" Type="http://schemas.openxmlformats.org/officeDocument/2006/relationships/hyperlink" Target="https://shs.hal.science/halshs-00687397v1" TargetMode="External"/><Relationship Id="rId30" Type="http://schemas.openxmlformats.org/officeDocument/2006/relationships/hyperlink" Target="https://hal.science/hal-00687551v1" TargetMode="External"/><Relationship Id="rId31" Type="http://schemas.openxmlformats.org/officeDocument/2006/relationships/hyperlink" Target="https://shs.hal.science/halshs-00687558v1" TargetMode="External"/><Relationship Id="rId32" Type="http://schemas.openxmlformats.org/officeDocument/2006/relationships/hyperlink" Target="https://shs.hal.science/halshs-00687576v1" TargetMode="External"/><Relationship Id="rId33" Type="http://schemas.openxmlformats.org/officeDocument/2006/relationships/hyperlink" Target="https://shs.hal.science/halshs-02447397v1" TargetMode="External"/><Relationship Id="rId34" Type="http://schemas.openxmlformats.org/officeDocument/2006/relationships/hyperlink" Target="https://hal.science/search/index/?q=*&amp;authFullName_s=Marc-Eric Gru&#233;nais" TargetMode="External"/><Relationship Id="rId35" Type="http://schemas.openxmlformats.org/officeDocument/2006/relationships/hyperlink" Target="https://hal.science/search/index/?q=*&amp;authFullName_s=Jean-Pierre Olivier de Sardan" TargetMode="External"/><Relationship Id="rId36" Type="http://schemas.openxmlformats.org/officeDocument/2006/relationships/hyperlink" Target="https://hal.science/search/index/?q=*&amp;authFullName_s=Blundo Giorgio" TargetMode="External"/><Relationship Id="rId37" Type="http://schemas.openxmlformats.org/officeDocument/2006/relationships/hyperlink" Target="https://hal.science/search/index/?q=*&amp;authFullName_s=Yannick Jaffr&#233;" TargetMode="External"/><Relationship Id="rId38" Type="http://schemas.openxmlformats.org/officeDocument/2006/relationships/hyperlink" Target="https://journals.openedition.org/annuaire-ehess/16988" TargetMode="External"/><Relationship Id="rId39" Type="http://schemas.openxmlformats.org/officeDocument/2006/relationships/hyperlink" Target="https://shs.hal.science/halshs-03958529v1" TargetMode="External"/><Relationship Id="rId40" Type="http://schemas.openxmlformats.org/officeDocument/2006/relationships/hyperlink" Target="https://shs.hal.science/halshs-00687591v1" TargetMode="External"/><Relationship Id="rId41" Type="http://schemas.openxmlformats.org/officeDocument/2006/relationships/hyperlink" Target="https://shs.hal.science/halshs-00687568v1" TargetMode="External"/><Relationship Id="rId42" Type="http://schemas.openxmlformats.org/officeDocument/2006/relationships/hyperlink" Target="https://hal.science/hal-00266549v1" TargetMode="External"/><Relationship Id="rId43" Type="http://schemas.openxmlformats.org/officeDocument/2006/relationships/hyperlink" Target="https://hal.science/search/index/?q=*&amp;authFullName_s=Fatoumata Ouattara" TargetMode="External"/><Relationship Id="rId44" Type="http://schemas.openxmlformats.org/officeDocument/2006/relationships/hyperlink" Target="https://shs.hal.science/halshs-00687768v1" TargetMode="External"/><Relationship Id="rId45" Type="http://schemas.openxmlformats.org/officeDocument/2006/relationships/hyperlink" Target="https://hal.science/search/index/?q=*&amp;authFullName_s=Laurence Tour&#233;" TargetMode="External"/><Relationship Id="rId46" Type="http://schemas.openxmlformats.org/officeDocument/2006/relationships/hyperlink" Target="https://hal.science/search/index/?q=*&amp;authFullName_s=Hambarke Bocoum" TargetMode="External"/><Relationship Id="rId47" Type="http://schemas.openxmlformats.org/officeDocument/2006/relationships/hyperlink" Target="https://hal.science/hal-00687649v2" TargetMode="External"/><Relationship Id="rId48" Type="http://schemas.openxmlformats.org/officeDocument/2006/relationships/hyperlink" Target="https://shs.hal.science/halshs-00687767v1" TargetMode="External"/><Relationship Id="rId49" Type="http://schemas.openxmlformats.org/officeDocument/2006/relationships/hyperlink" Target="https://hal.science/search/index/?q=*&amp;authFullName_s=Binet Poudiougo" TargetMode="External"/><Relationship Id="rId50" Type="http://schemas.openxmlformats.org/officeDocument/2006/relationships/hyperlink" Target="https://hal.science/search/index/?q=*&amp;authFullName_s=Sidiki Tint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Bouju</dc:title>
  <dc:description>CV</dc:description>
  <dc:subject/>
  <cp:keywords/>
  <cp:category/>
  <cp:lastModifiedBy/>
  <dcterms:created xsi:type="dcterms:W3CDTF">2026-04-09T21:00:56+02:00</dcterms:created>
  <dcterms:modified xsi:type="dcterms:W3CDTF">2026-04-09T21:00:56+02:00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