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Jacob Jean-Jacques </w:t>
      </w:r>
      <w:r>
        <w:rPr>
          <w:color w:val="641e6e"/>
        </w:rPr>
        <w:t xml:space="preserve">Président de l'association NarAction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jacobjeanjacques</w:t>
        </w:r>
      </w:hyperlink>
    </w:p>
    <w:p>
      <w:pPr>
        <w:numPr>
          <w:ilvl w:val="0"/>
          <w:numId w:val="1"/>
        </w:numPr>
      </w:pPr>
      <w:r>
        <w:rPr/>
        <w:t xml:space="preserve"> ORCID : </w:t>
      </w:r>
      <w:hyperlink r:id="rId9" w:history="1">
        <w:r>
          <w:rPr>
            <w:color w:val="#410a8c"/>
            <w:u w:val="single"/>
          </w:rPr>
          <w:t xml:space="preserve">0009-0008-3201-2328</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PROFIL</w:t>
      </w:r>
      <w:r>
        <w:rPr/>
        <w:t xml:space="preserve">Né à Petit-Goâve (Haïti), le 26 mai 1988, Monsieur Jacob JEAN-JACQUES est un opérateur culturel passeur de lecture OCPL très connu dans sa ville natale pour son efficacité dans la conception et l’organisation d’évènement culturel depuis 2008. Poète, Enseignant de français et de créole, animateur d’atelier de lecture et d’écriture depuis 2012 auprès d’enfants, d’adolescent.e.s et d’adultes, Monsieur Jacob Jean-Jacques est en deuxième année de thèse (sous la direction de Yves Citton, à l’Université Paris 8 Vincennes Saint Denis).</w:t>
      </w:r>
    </w:p>
    <w:p>
      <w:pPr/>
      <w:r>
        <w:rPr/>
        <w:t xml:space="preserve">CONTACTTÉLÉPHONE :+33 6 13 01 25 22E-MAIL : </w:t>
      </w:r>
      <w:hyperlink r:id="rId10" w:history="1">
        <w:r>
          <w:rPr>
            <w:color w:val="#410a8c"/>
            <w:u w:val="single"/>
          </w:rPr>
          <w:t xml:space="preserve">jeanjacques.jacob7@gmail.com</w:t>
        </w:r>
      </w:hyperlink>
      <w:r>
        <w:rPr/>
        <w:t xml:space="preserve">Adresse principale :2 Impasse de la Petite Coudraie 91190 Gif-Sur-Yvette</w:t>
      </w:r>
    </w:p>
    <w:p>
      <w:pPr/>
      <w:r>
        <w:rPr/>
        <w:t xml:space="preserve">Adresse secondaire :64 Impasse de la Mothe Hugo, 95350 Saint-Brice-Sous-Forêt</w:t>
      </w:r>
    </w:p>
    <w:p>
      <w:pPr/>
      <w:r>
        <w:rPr/>
        <w:t xml:space="preserve">Jacob Jean-Jacques sur le WEB</w:t>
      </w:r>
      <w:hyperlink r:id="rId11" w:history="1">
        <w:r>
          <w:rPr>
            <w:color w:val="#410a8c"/>
            <w:u w:val="single"/>
          </w:rPr>
          <w:t xml:space="preserve">https://www.linkedin.com/in/jacob-jean-jacques-lecture-ecriture-formation-decrochage-motivation-atelier/</w:t>
        </w:r>
      </w:hyperlink>
      <w:hyperlink r:id="rId12" w:history="1">
        <w:r>
          <w:rPr>
            <w:color w:val="#410a8c"/>
            <w:u w:val="single"/>
          </w:rPr>
          <w:t xml:space="preserve">https://tinyurl.com/2h92f3yp</w:t>
        </w:r>
      </w:hyperlink>
      <w:hyperlink r:id="rId13" w:history="1">
        <w:r>
          <w:rPr>
            <w:color w:val="#410a8c"/>
            <w:u w:val="single"/>
          </w:rPr>
          <w:t xml:space="preserve">https://tinyurl.com/wpddru3v</w:t>
        </w:r>
      </w:hyperlink>
      <w:br/>
      <w:hyperlink r:id="rId14" w:history="1">
        <w:r>
          <w:rPr>
            <w:color w:val="#410a8c"/>
            <w:u w:val="single"/>
          </w:rPr>
          <w:t xml:space="preserve">https://tinyurl.com/4x6ukbdn</w:t>
        </w:r>
      </w:hyperlink>
      <w:hyperlink r:id="rId15" w:history="1">
        <w:r>
          <w:rPr>
            <w:color w:val="#410a8c"/>
            <w:u w:val="single"/>
          </w:rPr>
          <w:t xml:space="preserve">https://tinyurl.com/33nkmt4n</w:t>
        </w:r>
      </w:hyperlink>
      <w:br/>
      <w:hyperlink r:id="rId16" w:history="1">
        <w:r>
          <w:rPr>
            <w:color w:val="#410a8c"/>
            <w:u w:val="single"/>
          </w:rPr>
          <w:t xml:space="preserve">https://livakte.blogspot.com/</w:t>
        </w:r>
      </w:hyperlink>
      <w:hyperlink r:id="rId17" w:history="1">
        <w:r>
          <w:rPr>
            <w:color w:val="#410a8c"/>
            <w:u w:val="single"/>
          </w:rPr>
          <w:t xml:space="preserve">https://tinyurl.com/2s3r7ead</w:t>
        </w:r>
      </w:hyperlink>
    </w:p>
    <w:p>
      <w:pPr/>
      <w:r>
        <w:rPr>
          <w:b w:val="1"/>
          <w:bCs w:val="1"/>
        </w:rPr>
        <w:t xml:space="preserve">FORMATION</w:t>
      </w:r>
      <w:r>
        <w:rPr/>
        <w:t xml:space="preserve">Université Paris 8 Vincennes Saint DenisActuellement en deuxième année de thèseAttestation de réinscription en doctorat à l’ED Pratiques et Théories du sens à l’UR Fablitt (Fabrique du Littéraire)Directeur de thèse : Yves CITTONTitre : « Dispositif de lecture et d’écriture collectives en contexte post-colonial de cohabitation des langues : autoethnographie speculative d'expérimentations haïtiennes ».</w:t>
      </w:r>
    </w:p>
    <w:p>
      <w:pPr/>
      <w:r>
        <w:rPr/>
        <w:t xml:space="preserve">UQAC (Université du Québec à Chicoutimi) / ENSEn 2018,Attestation de fin d’études de master en sciences de l’éducation :</w:t>
      </w:r>
      <w:br/>
      <w:r>
        <w:rPr/>
        <w:t xml:space="preserve">Moyenne finale : 16.7/20Mention pour l’Essai : Très bienSujet de l’Essai : « Les communautés de lecteurs et de lectrices (COLL) pour soutenir la motivation des élèves du secondaire en classe de français langue seconde : vers l’émergence de nouvelles sociétés d’interprètes ».</w:t>
      </w:r>
    </w:p>
    <w:p>
      <w:pPr/>
      <w:r>
        <w:rPr/>
        <w:t xml:space="preserve">ENS (Ecole Normale Supérieure de Port-au-Prince)En 2012,Attestation de fin d’études BACC+3 au département des Lettres Modernes</w:t>
      </w:r>
    </w:p>
    <w:p>
      <w:pPr/>
      <w:r>
        <w:rPr/>
        <w:t xml:space="preserve">UEH (Université d’Etat d’Haïti)Décembre 2011,Séminaire sur la formation universitaire des formateurs en éducation En partenariat avec l’AUF, l’Université Laval, l’Université de Moncton, l’Université d’Ottawa, l’Université de Sherbrooke…</w:t>
      </w:r>
    </w:p>
    <w:p>
      <w:pPr/>
      <w:r>
        <w:rPr>
          <w:b w:val="1"/>
          <w:bCs w:val="1"/>
        </w:rPr>
        <w:t xml:space="preserve">PARCOURS PROFESSIONNEL</w:t>
      </w:r>
      <w:r>
        <w:rPr/>
        <w:t xml:space="preserve">Président de l'association NarActionDepuis février 2025</w:t>
      </w:r>
    </w:p>
    <w:p>
      <w:pPr/>
      <w:r>
        <w:rPr/>
        <w:t xml:space="preserve">Université Paris 8/ SCUIO-IPSeptembre 2024- février 2025Tuteur d'accueil</w:t>
      </w:r>
    </w:p>
    <w:p>
      <w:pPr/>
      <w:r>
        <w:rPr/>
        <w:t xml:space="preserve">CORENOPE (Commission de Réflexion sur les Nouvelles Pratiques Educatives) (soutenue par Compassion International) / Consultant</w:t>
      </w:r>
      <w:br/>
      <w:r>
        <w:rPr/>
        <w:t xml:space="preserve">Juin 2023 – en coursEngagé comme chercheur consultant bénévole sur le projet intitulé : « Expérimentation d’un nouveau contrat éducatif dans les 14 écoles du cluster de miragoane :   vers le développement d’un nouveau projet éducatif fondé sur une culture de motivation intrinsèque des apprenants ».</w:t>
      </w:r>
    </w:p>
    <w:p>
      <w:pPr/>
      <w:r>
        <w:rPr/>
        <w:t xml:space="preserve">Université Paris 8 (Département de littérature) / Enseignant vacataire du cours intitulé « Salon de lecture mineure »</w:t>
      </w:r>
      <w:br/>
      <w:r>
        <w:rPr/>
        <w:t xml:space="preserve">Janvier 2024- juin 2024Animation du salon de lectures mineures (klein,2018) de littérature mineure (DG,1975)</w:t>
      </w:r>
    </w:p>
    <w:p>
      <w:pPr/>
      <w:r>
        <w:rPr/>
        <w:t xml:space="preserve">Bibliothèque Municipale de Petit-Goâve annexe de la BNH/ Responsable</w:t>
      </w:r>
      <w:br/>
      <w:r>
        <w:rPr/>
        <w:t xml:space="preserve">Juin 2022 – mars 2024A partir de décembre 2022, la Bibliothèque Municipale de Petit-Goâve est devenue l’annexe de la BNH (Bibliothèque Nationale d’Haïti) la plus visible de la république grâce à la multiplication des activités culturelles de qualité et au dynamisme de notre équipe sur les réseaux sociaux.</w:t>
      </w:r>
    </w:p>
    <w:p>
      <w:pPr/>
      <w:r>
        <w:rPr/>
        <w:t xml:space="preserve">Lycée Faustin Soulouque/ Enseignant de Français Langue seconde2013-2023Enseignement du Créole langue maternelle et du Français Langue Seconde au secondaire.</w:t>
      </w:r>
    </w:p>
    <w:p>
      <w:pPr/>
      <w:r>
        <w:rPr/>
        <w:t xml:space="preserve">Collège Pierre Mendes France/ Directeur de la section primaire, responsable culturel pour les sections primaires et secondaire</w:t>
      </w:r>
      <w:br/>
      <w:r>
        <w:rPr/>
        <w:t xml:space="preserve">Mars-octobre 2022Durant ce bref passage, nous avons impacté la communauté avec l’invention d’une foire scolaire dénommée : La FE (Foire Ecologique).</w:t>
      </w:r>
    </w:p>
    <w:p>
      <w:pPr/>
      <w:r>
        <w:rPr/>
        <w:t xml:space="preserve">Université INUKA/ Charger de cours au département des sciences de l’éducation (L3, L4)2020-2021Cours 1 : Elaboration de programme et conception de curriculaCours 2 : Didactique de lecture et d’écriture</w:t>
      </w:r>
    </w:p>
    <w:p>
      <w:pPr/>
      <w:r>
        <w:rPr/>
        <w:t xml:space="preserve">ANA (Atelier des Apprentis Narrateurs), Fondateur/ Directeur2008-2018L’Atelier des Apprentis Narrateurs a impacté de la commune de Petit-Goâve très visiblement en formant plusieurs générations de communautés de lecteurs et de lectrices d’œuvre littéraire, en participant à la formation d’opérateurs culturels engagées, en participant à la formation de jeunes écrivains (plusieurs de nos anciens étudiants ont été lauréats du PJE Prix du Jeune Ecrivain de langue française) </w:t>
      </w:r>
      <w:hyperlink r:id="rId18" w:history="1">
        <w:r>
          <w:rPr>
            <w:color w:val="#410a8c"/>
            <w:u w:val="single"/>
          </w:rPr>
          <w:t xml:space="preserve">https://tinyurl.com/yw7r478y</w:t>
        </w:r>
      </w:hyperlink>
      <w:r>
        <w:rPr/>
        <w:t xml:space="preserve"> .</w:t>
      </w:r>
    </w:p>
    <w:p>
      <w:pPr/>
      <w:r>
        <w:rPr>
          <w:b w:val="1"/>
          <w:bCs w:val="1"/>
        </w:rPr>
        <w:t xml:space="preserve">COMPÉTENCES</w:t>
      </w:r>
    </w:p>
    <w:p>
      <w:pPr>
        <w:numPr>
          <w:ilvl w:val="0"/>
          <w:numId w:val="2"/>
        </w:numPr>
      </w:pPr>
      <w:r>
        <w:rPr/>
        <w:t xml:space="preserve">Savoir monter et gérer un projet culturel dans un contexte donné</w:t>
      </w:r>
    </w:p>
    <w:p>
      <w:pPr>
        <w:numPr>
          <w:ilvl w:val="0"/>
          <w:numId w:val="2"/>
        </w:numPr>
      </w:pPr>
      <w:r>
        <w:rPr/>
        <w:t xml:space="preserve">Capable de concevoir et de mener un projet éducatif en lien avec la lecture et la création littéraire en milieu francophone</w:t>
      </w:r>
    </w:p>
    <w:p>
      <w:pPr>
        <w:numPr>
          <w:ilvl w:val="0"/>
          <w:numId w:val="2"/>
        </w:numPr>
      </w:pPr>
      <w:r>
        <w:rPr/>
        <w:t xml:space="preserve">Capable de coordonner une équipe d’acteurs éducatifs dans le cadre d’un projet éducatif donné</w:t>
      </w:r>
    </w:p>
    <w:p>
      <w:pPr>
        <w:numPr>
          <w:ilvl w:val="0"/>
          <w:numId w:val="2"/>
        </w:numPr>
      </w:pPr>
      <w:r>
        <w:rPr/>
        <w:t xml:space="preserve">Capable de gérer une classe mixte</w:t>
      </w:r>
    </w:p>
    <w:p>
      <w:pPr>
        <w:numPr>
          <w:ilvl w:val="0"/>
          <w:numId w:val="2"/>
        </w:numPr>
      </w:pPr>
      <w:r>
        <w:rPr/>
        <w:t xml:space="preserve">Capable de motiver des enfants, des adolescent.e.s et des adultes à développer des pratiques de lectures subjectives et créative d’œuvre littéraire dans un contexte donné</w:t>
      </w:r>
    </w:p>
    <w:p>
      <w:pPr>
        <w:numPr>
          <w:ilvl w:val="0"/>
          <w:numId w:val="2"/>
        </w:numPr>
      </w:pPr>
      <w:r>
        <w:rPr/>
        <w:t xml:space="preserve">Disposer d’une bonne capacité d’écoute</w:t>
      </w:r>
    </w:p>
    <w:p>
      <w:pPr>
        <w:numPr>
          <w:ilvl w:val="0"/>
          <w:numId w:val="2"/>
        </w:numPr>
      </w:pPr>
      <w:r>
        <w:rPr/>
        <w:t xml:space="preserve">Avoir le sens du service public</w:t>
      </w:r>
    </w:p>
    <w:p>
      <w:pPr>
        <w:numPr>
          <w:ilvl w:val="0"/>
          <w:numId w:val="2"/>
        </w:numPr>
      </w:pPr>
      <w:r>
        <w:rPr/>
        <w:t xml:space="preserve">Capable de gérer un groupe d’étudiant.e.s (intergénérationnel) dans un contexte d’enseignenment supérieur donné</w:t>
      </w:r>
    </w:p>
    <w:p>
      <w:pPr>
        <w:numPr>
          <w:ilvl w:val="0"/>
          <w:numId w:val="2"/>
        </w:numPr>
      </w:pPr>
      <w:r>
        <w:rPr/>
        <w:t xml:space="preserve">Capable de suivre un programme</w:t>
      </w:r>
    </w:p>
    <w:p>
      <w:pPr>
        <w:numPr>
          <w:ilvl w:val="0"/>
          <w:numId w:val="2"/>
        </w:numPr>
      </w:pPr>
      <w:r>
        <w:rPr/>
        <w:t xml:space="preserve">Capable de faire preuve de créativité…</w:t>
      </w:r>
    </w:p>
    <w:p>
      <w:pPr/>
      <w:r>
        <w:rPr>
          <w:b w:val="1"/>
          <w:bCs w:val="1"/>
        </w:rPr>
        <w:t xml:space="preserve">PROPRIETE INTELLECTUELLE</w:t>
      </w:r>
      <w:r>
        <w:rPr/>
        <w:t xml:space="preserve">|Article| Teachings from the LIVATKE Camping Cultural Experiment in Haiti: Three Forms of Resistance to the High-Modernist Wreckage of our Planet (traduction d'Yves Citton), mai 2024 (production inédite)</w:t>
      </w:r>
    </w:p>
    <w:p>
      <w:pPr/>
      <w:r>
        <w:rPr/>
        <w:t xml:space="preserve">La troisième édition est prévue pour la période du 09 au 22 septembre 2024.</w:t>
      </w:r>
      <w:hyperlink r:id="rId19" w:history="1">
        <w:r>
          <w:rPr>
            <w:color w:val="#410a8c"/>
            <w:u w:val="single"/>
          </w:rPr>
          <w:t xml:space="preserve">https://www.tripfoumi.com/blog/2023/08/26/la-bnh-lancera-bientot-la-2e-edition-de-aventure-litteraire-vers-le-sud/</w:t>
        </w:r>
      </w:hyperlink>
    </w:p>
    <w:p>
      <w:pPr/>
      <w:r>
        <w:rPr/>
        <w:t xml:space="preserve">|Évènement| GOUTL (Foire de performances et de marketing épicée de littérature) conçu en février 2023. La première édition de l’évènement a lieu à Fort Royal Hôtel (Petit-Goâve) le 08 juin 2023</w:t>
      </w:r>
      <w:hyperlink r:id="rId20" w:history="1">
        <w:r>
          <w:rPr>
            <w:color w:val="#410a8c"/>
            <w:u w:val="single"/>
          </w:rPr>
          <w:t xml:space="preserve">https://tinyurl.com/36a7zr3p</w:t>
        </w:r>
      </w:hyperlink>
    </w:p>
    <w:p>
      <w:pPr/>
      <w:r>
        <w:rPr/>
        <w:t xml:space="preserve">|Évènement| La FE (Foire Ecologique) conçu en mars 2022</w:t>
      </w:r>
      <w:hyperlink r:id="rId21" w:history="1">
        <w:r>
          <w:rPr>
            <w:color w:val="#410a8c"/>
            <w:u w:val="single"/>
          </w:rPr>
          <w:t xml:space="preserve">https://tinyurl.com/286jyf2s</w:t>
        </w:r>
      </w:hyperlink>
      <w:hyperlink r:id="rId22" w:history="1">
        <w:r>
          <w:rPr>
            <w:color w:val="#410a8c"/>
            <w:u w:val="single"/>
          </w:rPr>
          <w:t xml:space="preserve">https://tinyurl.com/2easf87t</w:t>
        </w:r>
      </w:hyperlink>
    </w:p>
    <w:p>
      <w:pPr/>
      <w:r>
        <w:rPr/>
        <w:t xml:space="preserve">|Évènement| Aventure Littéraire vers le sud (Evènement littéraire et sportif (parcourir plus de 126 km à pied, à bicyclette, en voiture pendant plusieurs jours) qui cherche pour l'essentiel la promotion de la lecture subjective et créative d'œuvres littéraires ; la dynamisation du réseau des opérateurs culturels passeurs de lecture de la péninsule du Sud (ROCPLEPS) et la promotion de la cohabitation linguistique en Haïti. 2022</w:t>
      </w:r>
    </w:p>
    <w:p>
      <w:pPr/>
      <w:r>
        <w:rPr/>
        <w:t xml:space="preserve">|POESIE| Jean-Jacques, J. (2019), Petits trous, éditions Gouttes-Lettres</w:t>
      </w:r>
    </w:p>
    <w:p>
      <w:pPr/>
      <w:r>
        <w:rPr/>
        <w:t xml:space="preserve">|Didactique| ATELI (Adaptation de Texte Littéraire), Scénario d’apprentissage motivationnel conçu dans le cadre du Master en éducation (2018) avec les Universités (UQAC et UEH-ENS) puis expérimenté à Petit-Goâve avec les financements de FMEF (Fonds Mondial pour l’Enseignement du Français) et de la FOKAL (Fondasyon Konesans Ak Libète)</w:t>
      </w:r>
    </w:p>
    <w:p>
      <w:pPr/>
      <w:r>
        <w:rPr/>
        <w:t xml:space="preserve">|Article| Co-auteur (avec Noëlle Sorin) de l’acte de colloque intitulé : « Les COLL pour soutenir la motivation en lecture des élèves du premier cycle de l’école fondamentale haïtienne » (2019)</w:t>
      </w:r>
      <w:hyperlink r:id="rId23" w:history="1">
        <w:r>
          <w:rPr>
            <w:color w:val="#410a8c"/>
            <w:u w:val="single"/>
          </w:rPr>
          <w:t xml:space="preserve">https://hal.science/hal-04320142</w:t>
        </w:r>
      </w:hyperlink>
    </w:p>
    <w:p>
      <w:pPr/>
      <w:r>
        <w:rPr/>
        <w:t xml:space="preserve">|Essai| Auteur d’un essai pour l’obtention de diplôme de fin d’études de master en sciences de l’éducation intitulé : « Les Communautés de Lecteurs et de Lectrices COLL pour soutenir la motivation en lecture des élèves du secondaire en classe de français langue seconde : vers l’émergence de nouvelles sociétés d’interprètes » (2018)</w:t>
      </w:r>
    </w:p>
    <w:p>
      <w:pPr/>
      <w:r>
        <w:rPr/>
        <w:t xml:space="preserve">|Chant| Texte et melodie (2007) de &amp;quot;Demen mwen prale&amp;quot;/ soustitrage en francais/ Chant par AZ</w:t>
      </w:r>
      <w:hyperlink r:id="rId24" w:history="1">
        <w:r>
          <w:rPr>
            <w:color w:val="#410a8c"/>
            <w:u w:val="single"/>
          </w:rPr>
          <w:t xml:space="preserve">https://www.youtube.com/watch?v=MHpWoqihGnQ</w:t>
        </w:r>
      </w:hyperlink>
    </w:p>
    <w:p>
      <w:pPr/>
      <w:r>
        <w:rPr/>
        <w:t xml:space="preserve">|Autres liens Jacob Jean-Jacques|</w:t>
      </w:r>
      <w:hyperlink r:id="rId25" w:history="1">
        <w:r>
          <w:rPr>
            <w:color w:val="#410a8c"/>
            <w:u w:val="single"/>
          </w:rPr>
          <w:t xml:space="preserve">https://lenouvelliste.com/article/236511/jacob-jean-jacques-en-amour-avec-les-jeunes-de-petit-goave</w:t>
        </w:r>
      </w:hyperlink>
      <w:hyperlink r:id="rId26" w:history="1">
        <w:r>
          <w:rPr>
            <w:color w:val="#410a8c"/>
            <w:u w:val="single"/>
          </w:rPr>
          <w:t xml:space="preserve">https://lenouvelliste.com/article/235611/a-petit-goave-jacob-jean-jacques-milite-pour-une-societe-de-culture</w:t>
        </w:r>
      </w:hyperlink>
      <w:hyperlink r:id="rId27" w:history="1">
        <w:r>
          <w:rPr>
            <w:color w:val="#410a8c"/>
            <w:u w:val="single"/>
          </w:rPr>
          <w:t xml:space="preserve">https://palmes-magazine.com/entretien-avec-jacob-jean-jacques-autour-de-son-recueil-petits-trous/</w:t>
        </w:r>
      </w:hyperlink>
      <w:hyperlink r:id="rId28" w:history="1">
        <w:r>
          <w:rPr>
            <w:color w:val="#410a8c"/>
            <w:u w:val="single"/>
          </w:rPr>
          <w:t xml:space="preserve">https://palmes-magazine.com/lamour-dans-petits-trous-de-jacob-jean-jacques/</w:t>
        </w:r>
      </w:hyperlink>
      <w:hyperlink r:id="rId29" w:history="1">
        <w:r>
          <w:rPr>
            <w:color w:val="#410a8c"/>
            <w:u w:val="single"/>
          </w:rPr>
          <w:t xml:space="preserve">https://palmes-magazine.com/palmes-dor-a-jacob-jean-jacques/</w:t>
        </w:r>
      </w:hyperlink>
      <w:hyperlink r:id="rId30" w:history="1">
        <w:r>
          <w:rPr>
            <w:color w:val="#410a8c"/>
            <w:u w:val="single"/>
          </w:rPr>
          <w:t xml:space="preserve">https://balistrad.com/jacob-jean-jacques-ecrivain-chercheur/</w:t>
        </w:r>
      </w:hyperlink>
      <w:hyperlink r:id="rId31" w:history="1">
        <w:r>
          <w:rPr>
            <w:color w:val="#410a8c"/>
            <w:u w:val="single"/>
          </w:rPr>
          <w:t xml:space="preserve">https://www.youtube.com/watch?v=o8tDpl6pwMM</w:t>
        </w:r>
      </w:hyperlink>
      <w:hyperlink r:id="rId32" w:history="1">
        <w:r>
          <w:rPr>
            <w:color w:val="#410a8c"/>
            <w:u w:val="single"/>
          </w:rPr>
          <w:t xml:space="preserve">https://www.alterpresse.org/spip.php?article24504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Vwadezil ou l'art de désarmer la langue dominante</w:t>
              </w:r>
            </w:hyperlink>
          </w:p>
          <w:p>
            <w:pPr/>
            <w:hyperlink r:id="rId34" w:history="1">
              <w:r>
                <w:rPr>
                  <w:color w:val="#410a8c"/>
                  <w:u w:val="single"/>
                </w:rPr>
                <w:t xml:space="preserve">Jacob Jean-Jacques</w:t>
              </w:r>
            </w:hyperlink>
          </w:p>
          <w:p>
            <w:pPr/>
            <w:r>
              <w:rPr>
                <w:i w:val="1"/>
                <w:iCs w:val="1"/>
              </w:rPr>
              <w:t xml:space="preserve">Francophonies, divers(c)ités, polyphonies : comment habiter le monde en plusieurs langues ?</w:t>
            </w:r>
            <w:r>
              <w:rPr/>
              <w:t xml:space="preserve">, UNITÉ DE FORMATION ET DE RECHERCHE LETTRES ET SCIENCES HUMAINES DEPARTEMENT DE FRANÇAIS, May 2025, Saint-Louis du Sénégal, Sénégal</w:t>
            </w:r>
          </w:p>
          <w:p>
            <w:pPr/>
            <w:r>
              <w:rPr/>
              <w:t xml:space="preserve">Communication dans un congrès</w:t>
            </w:r>
          </w:p>
          <w:p>
            <w:pPr/>
            <w:hyperlink r:id="rId33" w:history="1">
              <w:r>
                <w:rPr>
                  <w:color w:val="#410a8c"/>
                  <w:u w:val="single"/>
                </w:rPr>
                <w:t xml:space="preserve">hal-04992218v1</w:t>
              </w:r>
            </w:hyperlink>
          </w:p>
        </w:tc>
      </w:tr>
      <w:tr>
        <w:trPr/>
        <w:tc>
          <w:tcPr>
            <w:noWrap/>
          </w:tcPr>
          <w:p>
            <w:pPr>
              <w:spacing w:after="200"/>
            </w:pPr>
            <w:hyperlink r:id="rId35" w:history="1">
              <w:r>
                <w:rPr>
                  <w:color w:val="1e198e"/>
                  <w:b w:val="1"/>
                  <w:bCs w:val="1"/>
                  <w:u w:val="single"/>
                </w:rPr>
                <w:t xml:space="preserve">EXPÉRIMENTATION D’UN NOUVEAU CONTRAT ÉDUCATIF DANS LES 14 ÉCOLES DU CLUSTER DE MIRAGOANE : VERS LE DÉVELOPPEMENT D’UNE CULTURE DE MOTIVATION INTRINSÈQUE DES APPRENANTS</w:t>
              </w:r>
            </w:hyperlink>
          </w:p>
          <w:p>
            <w:pPr/>
            <w:hyperlink r:id="rId34" w:history="1">
              <w:r>
                <w:rPr>
                  <w:color w:val="#410a8c"/>
                  <w:u w:val="single"/>
                </w:rPr>
                <w:t xml:space="preserve">Jacob Jean-Jacques</w:t>
              </w:r>
            </w:hyperlink>
          </w:p>
          <w:p>
            <w:pPr/>
            <w:r>
              <w:rPr>
                <w:i w:val="1"/>
                <w:iCs w:val="1"/>
              </w:rPr>
              <w:t xml:space="preserve">Congres du cluster de Miragoane pour une éducation de qualité</w:t>
            </w:r>
            <w:r>
              <w:rPr/>
              <w:t xml:space="preserve">, CORENOPE (Commission de Réflexion sur de Nouvelles Pratiques Éducatives), Sep 2023, Miragoane, Haïti</w:t>
            </w:r>
          </w:p>
          <w:p>
            <w:pPr/>
            <w:r>
              <w:rPr/>
              <w:t xml:space="preserve">Communication dans un congrès</w:t>
            </w:r>
          </w:p>
          <w:p>
            <w:pPr/>
            <w:hyperlink r:id="rId35" w:history="1">
              <w:r>
                <w:rPr>
                  <w:color w:val="#410a8c"/>
                  <w:u w:val="single"/>
                </w:rPr>
                <w:t xml:space="preserve">hal-04458766v1</w:t>
              </w:r>
            </w:hyperlink>
          </w:p>
        </w:tc>
      </w:tr>
      <w:tr>
        <w:trPr/>
        <w:tc>
          <w:tcPr>
            <w:noWrap/>
          </w:tcPr>
          <w:p>
            <w:pPr>
              <w:spacing w:after="200"/>
            </w:pPr>
            <w:hyperlink r:id="rId36" w:history="1">
              <w:r>
                <w:rPr>
                  <w:color w:val="1e198e"/>
                  <w:b w:val="1"/>
                  <w:bCs w:val="1"/>
                  <w:u w:val="single"/>
                </w:rPr>
                <w:t xml:space="preserve">Les écrivain·es issus de Master de création littéraire. Table Ronde avec Anne Pauly, Lucie Rico et Shane Haddad</w:t>
              </w:r>
            </w:hyperlink>
          </w:p>
          <w:p>
            <w:pPr/>
            <w:hyperlink r:id="rId37" w:history="1">
              <w:r>
                <w:rPr>
                  <w:color w:val="#410a8c"/>
                  <w:u w:val="single"/>
                </w:rPr>
                <w:t xml:space="preserve">Anne Pauly</w:t>
              </w:r>
            </w:hyperlink>
            <w:r>
              <w:rPr/>
              <w:t xml:space="preserve">,</w:t>
            </w:r>
            <w:hyperlink r:id="rId38" w:history="1">
              <w:r>
                <w:rPr>
                  <w:color w:val="#410a8c"/>
                  <w:u w:val="single"/>
                </w:rPr>
                <w:t xml:space="preserve">Lucie Rico</w:t>
              </w:r>
            </w:hyperlink>
            <w:r>
              <w:rPr/>
              <w:t xml:space="preserve">,</w:t>
            </w:r>
            <w:hyperlink r:id="rId39" w:history="1">
              <w:r>
                <w:rPr>
                  <w:color w:val="#410a8c"/>
                  <w:u w:val="single"/>
                </w:rPr>
                <w:t xml:space="preserve">Shane Haddad</w:t>
              </w:r>
            </w:hyperlink>
            <w:r>
              <w:rPr/>
              <w:t xml:space="preserve">,</w:t>
            </w:r>
            <w:hyperlink r:id="rId40" w:history="1">
              <w:r>
                <w:rPr>
                  <w:color w:val="#410a8c"/>
                  <w:u w:val="single"/>
                </w:rPr>
                <w:t xml:space="preserve">Adrien Chassain</w:t>
              </w:r>
            </w:hyperlink>
          </w:p>
          <w:p>
            <w:pPr/>
            <w:r>
              <w:rPr>
                <w:i w:val="1"/>
                <w:iCs w:val="1"/>
              </w:rPr>
              <w:t xml:space="preserve">« Une littérature française à l’épreuve du xxie siècle. Romans, récits et narrations numériques (2011-2020) », dir. Aurélie Adler, Bruno Blanckeman, Mathieu Messager</w:t>
            </w:r>
            <w:r>
              <w:rPr/>
              <w:t xml:space="preserve">, Université Paris 3, Dec 2022, Paris, France</w:t>
            </w:r>
          </w:p>
          <w:p>
            <w:pPr/>
            <w:r>
              <w:rPr/>
              <w:t xml:space="preserve">Communication dans un congrès</w:t>
            </w:r>
          </w:p>
          <w:p>
            <w:pPr/>
            <w:hyperlink r:id="rId36" w:history="1">
              <w:r>
                <w:rPr>
                  <w:color w:val="#410a8c"/>
                  <w:u w:val="single"/>
                </w:rPr>
                <w:t xml:space="preserve">hal-04406601v1</w:t>
              </w:r>
            </w:hyperlink>
          </w:p>
        </w:tc>
      </w:tr>
      <w:tr>
        <w:trPr/>
        <w:tc>
          <w:tcPr>
            <w:noWrap/>
          </w:tcPr>
          <w:p>
            <w:pPr>
              <w:spacing w:after="200"/>
            </w:pPr>
            <w:hyperlink r:id="rId41" w:history="1">
              <w:r>
                <w:rPr>
                  <w:color w:val="1e198e"/>
                  <w:b w:val="1"/>
                  <w:bCs w:val="1"/>
                  <w:u w:val="single"/>
                </w:rPr>
                <w:t xml:space="preserve">Les Communautés de lecteurs et de lectrices [COLL] pour soutenir la motivation en lecture des élèves du premier cycle de l’école fondamentale haïtienne</w:t>
              </w:r>
            </w:hyperlink>
          </w:p>
          <w:p>
            <w:pPr/>
            <w:hyperlink r:id="rId34" w:history="1">
              <w:r>
                <w:rPr>
                  <w:color w:val="#410a8c"/>
                  <w:u w:val="single"/>
                </w:rPr>
                <w:t xml:space="preserve">Jacob Jean-Jacques</w:t>
              </w:r>
            </w:hyperlink>
            <w:r>
              <w:rPr/>
              <w:t xml:space="preserve">,</w:t>
            </w:r>
            <w:hyperlink r:id="rId42" w:history="1">
              <w:r>
                <w:rPr>
                  <w:color w:val="#410a8c"/>
                  <w:u w:val="single"/>
                </w:rPr>
                <w:t xml:space="preserve">Noëlle Sorin</w:t>
              </w:r>
            </w:hyperlink>
          </w:p>
          <w:p>
            <w:pPr/>
            <w:r>
              <w:rPr>
                <w:i w:val="1"/>
                <w:iCs w:val="1"/>
              </w:rPr>
              <w:t xml:space="preserve">COLLOQUE NATIONAL SUR L’ENSEIGNEMENT-APPRENTISSAGE DE LA LITTÉRATIE AU NIVEAU DU PRÉSCOLAIRE ET DU PREMIER CYLCE FONDAMENTAL EN HAÏTI</w:t>
            </w:r>
            <w:r>
              <w:rPr/>
              <w:t xml:space="preserve">, Université Quisqueya, Sep 2019, Port-au-Prince, Haïti</w:t>
            </w:r>
          </w:p>
          <w:p>
            <w:pPr/>
            <w:r>
              <w:rPr/>
              <w:t xml:space="preserve">Communication dans un congrès</w:t>
            </w:r>
          </w:p>
          <w:p>
            <w:pPr/>
            <w:hyperlink r:id="rId41" w:history="1">
              <w:r>
                <w:rPr>
                  <w:color w:val="#410a8c"/>
                  <w:u w:val="single"/>
                </w:rPr>
                <w:t xml:space="preserve">hal-04320142v1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Cerizine</w:t>
              </w:r>
            </w:hyperlink>
          </w:p>
          <w:p>
            <w:pPr/>
            <w:hyperlink r:id="rId44" w:history="1">
              <w:r>
                <w:rPr>
                  <w:color w:val="#410a8c"/>
                  <w:u w:val="single"/>
                </w:rPr>
                <w:t xml:space="preserve">Madeleine Aktypi</w:t>
              </w:r>
            </w:hyperlink>
            <w:r>
              <w:rPr/>
              <w:t xml:space="preserve">,</w:t>
            </w:r>
            <w:hyperlink r:id="rId45" w:history="1">
              <w:r>
                <w:rPr>
                  <w:color w:val="#410a8c"/>
                  <w:u w:val="single"/>
                </w:rPr>
                <w:t xml:space="preserve">Claire Audiffret</w:t>
              </w:r>
            </w:hyperlink>
            <w:r>
              <w:rPr/>
              <w:t xml:space="preserve">,</w:t>
            </w:r>
            <w:hyperlink r:id="rId46" w:history="1">
              <w:r>
                <w:rPr>
                  <w:color w:val="#410a8c"/>
                  <w:u w:val="single"/>
                </w:rPr>
                <w:t xml:space="preserve">Violette Bastit</w:t>
              </w:r>
            </w:hyperlink>
            <w:r>
              <w:rPr/>
              <w:t xml:space="preserve">,</w:t>
            </w:r>
            <w:hyperlink r:id="rId47" w:history="1">
              <w:r>
                <w:rPr>
                  <w:color w:val="#410a8c"/>
                  <w:u w:val="single"/>
                </w:rPr>
                <w:t xml:space="preserve">Pierre Bayard</w:t>
              </w:r>
            </w:hyperlink>
            <w:r>
              <w:rPr/>
              <w:t xml:space="preserve">,</w:t>
            </w:r>
            <w:hyperlink r:id="rId48"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43" w:history="1">
              <w:r>
                <w:rPr>
                  <w:color w:val="#410a8c"/>
                  <w:u w:val="single"/>
                </w:rPr>
                <w:t xml:space="preserve">hal-05510119v1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Chercher un poème en bas d’écran (à propos de Subtitled de Christian Marclay)</w:t>
              </w:r>
            </w:hyperlink>
          </w:p>
          <w:p>
            <w:pPr/>
            <w:hyperlink r:id="rId50" w:history="1">
              <w:r>
                <w:rPr>
                  <w:color w:val="#410a8c"/>
                  <w:u w:val="single"/>
                </w:rPr>
                <w:t xml:space="preserve">Gabriele Stera</w:t>
              </w:r>
            </w:hyperlink>
          </w:p>
          <w:p>
            <w:pPr/>
            <w:r>
              <w:rPr>
                <w:i w:val="1"/>
                <w:iCs w:val="1"/>
              </w:rPr>
              <w:t xml:space="preserve">Polygraphe(s) : approches métissées des actes graphiques</w:t>
            </w:r>
            <w:r>
              <w:rPr/>
              <w:t xml:space="preserve">, A paraître</w:t>
            </w:r>
          </w:p>
          <w:p>
            <w:pPr/>
            <w:r>
              <w:rPr/>
              <w:t xml:space="preserve">Article dans une revue</w:t>
            </w:r>
          </w:p>
          <w:p>
            <w:pPr/>
            <w:hyperlink r:id="rId49" w:history="1">
              <w:r>
                <w:rPr>
                  <w:color w:val="#410a8c"/>
                  <w:u w:val="single"/>
                </w:rPr>
                <w:t xml:space="preserve">hal-04392559v1</w:t>
              </w:r>
            </w:hyperlink>
          </w:p>
        </w:tc>
      </w:tr>
      <w:tr>
        <w:trPr/>
        <w:tc>
          <w:tcPr>
            <w:noWrap/>
          </w:tcPr>
          <w:p>
            <w:pPr>
              <w:spacing w:after="200"/>
            </w:pPr>
            <w:hyperlink r:id="rId51" w:history="1">
              <w:r>
                <w:rPr>
                  <w:color w:val="1e198e"/>
                  <w:b w:val="1"/>
                  <w:bCs w:val="1"/>
                  <w:u w:val="single"/>
                </w:rPr>
                <w:t xml:space="preserve">Les Baumettes au musée : anciens et nouveaux objets patrimoniaux, de la guillotine aux graffitis</w:t>
              </w:r>
            </w:hyperlink>
          </w:p>
          <w:p>
            <w:pPr/>
            <w:hyperlink r:id="rId52" w:history="1">
              <w:r>
                <w:rPr>
                  <w:color w:val="#410a8c"/>
                  <w:u w:val="single"/>
                </w:rPr>
                <w:t xml:space="preserve">Zoé Carle</w:t>
              </w:r>
            </w:hyperlink>
            <w:r>
              <w:rPr/>
              <w:t xml:space="preserve">,</w:t>
            </w:r>
            <w:hyperlink r:id="rId53" w:history="1">
              <w:r>
                <w:rPr>
                  <w:color w:val="#410a8c"/>
                  <w:u w:val="single"/>
                </w:rPr>
                <w:t xml:space="preserve">Jean-Fabien Philippy</w:t>
              </w:r>
            </w:hyperlink>
          </w:p>
          <w:p>
            <w:pPr/>
            <w:r>
              <w:rPr>
                <w:i w:val="1"/>
                <w:iCs w:val="1"/>
              </w:rPr>
              <w:t xml:space="preserve">InSitu</w:t>
            </w:r>
            <w:r>
              <w:rPr/>
              <w:t xml:space="preserve">, 2022, 46, </w:t>
            </w:r>
            <w:hyperlink r:id="rId54" w:history="1">
              <w:r>
                <w:rPr>
                  <w:color w:val="#410a8c"/>
                  <w:u w:val="single"/>
                </w:rPr>
                <w:t xml:space="preserve">⟨10.4000/insitu.34052⟩</w:t>
              </w:r>
            </w:hyperlink>
          </w:p>
          <w:p>
            <w:pPr/>
            <w:r>
              <w:rPr/>
              <w:t xml:space="preserve">Article dans une revue</w:t>
            </w:r>
          </w:p>
          <w:p>
            <w:pPr/>
            <w:hyperlink r:id="rId51" w:history="1">
              <w:r>
                <w:rPr>
                  <w:color w:val="#410a8c"/>
                  <w:u w:val="single"/>
                </w:rPr>
                <w:t xml:space="preserve">hal-04392447v1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Cahier de méthodes et expression pour préparer les épreuves du bac - Français 1re</w:t>
              </w:r>
            </w:hyperlink>
          </w:p>
          <w:p>
            <w:pPr/>
            <w:hyperlink r:id="rId56" w:history="1">
              <w:r>
                <w:rPr>
                  <w:color w:val="#410a8c"/>
                  <w:u w:val="single"/>
                </w:rPr>
                <w:t xml:space="preserve">Corinne Albensour</w:t>
              </w:r>
            </w:hyperlink>
            <w:r>
              <w:rPr/>
              <w:t xml:space="preserve">,</w:t>
            </w:r>
            <w:hyperlink r:id="rId57" w:history="1">
              <w:r>
                <w:rPr>
                  <w:color w:val="#410a8c"/>
                  <w:u w:val="single"/>
                </w:rPr>
                <w:t xml:space="preserve">Sarah Delale</w:t>
              </w:r>
            </w:hyperlink>
            <w:r>
              <w:rPr/>
              <w:t xml:space="preserve">,</w:t>
            </w:r>
            <w:hyperlink r:id="rId58" w:history="1">
              <w:r>
                <w:rPr>
                  <w:color w:val="#410a8c"/>
                  <w:u w:val="single"/>
                </w:rPr>
                <w:t xml:space="preserve">Sandra Galand-Lecardonnel</w:t>
              </w:r>
            </w:hyperlink>
            <w:r>
              <w:rPr/>
              <w:t xml:space="preserve">,</w:t>
            </w:r>
            <w:hyperlink r:id="rId59" w:history="1">
              <w:r>
                <w:rPr>
                  <w:color w:val="#410a8c"/>
                  <w:u w:val="single"/>
                </w:rPr>
                <w:t xml:space="preserve">David Galand</w:t>
              </w:r>
            </w:hyperlink>
            <w:r>
              <w:rPr/>
              <w:t xml:space="preserve">,</w:t>
            </w:r>
            <w:hyperlink r:id="rId60" w:history="1">
              <w:r>
                <w:rPr>
                  <w:color w:val="#410a8c"/>
                  <w:u w:val="single"/>
                </w:rPr>
                <w:t xml:space="preserve">Etienne Leterrier</w:t>
              </w:r>
            </w:hyperlink>
            <w:r>
              <w:rPr/>
              <w:t xml:space="preserve">et al.</w:t>
            </w:r>
          </w:p>
          <w:p>
            <w:pPr/>
            <w:r>
              <w:rPr/>
              <w:t xml:space="preserve">Le Robert, 2022, 978-2-32101-788-2</w:t>
            </w:r>
          </w:p>
          <w:p>
            <w:pPr/>
            <w:r>
              <w:rPr/>
              <w:t xml:space="preserve">Ouvrages</w:t>
            </w:r>
          </w:p>
          <w:p>
            <w:pPr/>
            <w:hyperlink r:id="rId55" w:history="1">
              <w:r>
                <w:rPr>
                  <w:color w:val="#410a8c"/>
                  <w:u w:val="single"/>
                </w:rPr>
                <w:t xml:space="preserve">hal-04395923v1</w:t>
              </w:r>
            </w:hyperlink>
          </w:p>
        </w:tc>
      </w:tr>
      <w:tr>
        <w:trPr/>
        <w:tc>
          <w:tcPr>
            <w:noWrap/>
          </w:tcPr>
          <w:p>
            <w:pPr>
              <w:spacing w:after="200"/>
            </w:pPr>
            <w:hyperlink r:id="rId61" w:history="1">
              <w:r>
                <w:rPr>
                  <w:color w:val="1e198e"/>
                  <w:b w:val="1"/>
                  <w:bCs w:val="1"/>
                  <w:u w:val="single"/>
                </w:rPr>
                <w:t xml:space="preserve">Petits trous</w:t>
              </w:r>
            </w:hyperlink>
          </w:p>
          <w:p>
            <w:pPr/>
            <w:hyperlink r:id="rId34" w:history="1">
              <w:r>
                <w:rPr>
                  <w:color w:val="#410a8c"/>
                  <w:u w:val="single"/>
                </w:rPr>
                <w:t xml:space="preserve">Jacob Jean-Jacques</w:t>
              </w:r>
            </w:hyperlink>
          </w:p>
          <w:p>
            <w:pPr/>
            <w:hyperlink r:id="rId62" w:history="1">
              <w:r>
                <w:rPr>
                  <w:color w:val="#410a8c"/>
                  <w:u w:val="single"/>
                </w:rPr>
                <w:t xml:space="preserve">Edilivre</w:t>
              </w:r>
            </w:hyperlink>
            <w:r>
              <w:rPr/>
              <w:t xml:space="preserve">, pp.64, 2020, 9782414430284</w:t>
            </w:r>
          </w:p>
          <w:p>
            <w:pPr/>
            <w:r>
              <w:rPr/>
              <w:t xml:space="preserve">Ouvrages</w:t>
            </w:r>
          </w:p>
          <w:p>
            <w:pPr/>
            <w:hyperlink r:id="rId61" w:history="1">
              <w:r>
                <w:rPr>
                  <w:color w:val="#410a8c"/>
                  <w:u w:val="single"/>
                </w:rPr>
                <w:t xml:space="preserve">hal-04348102v1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0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5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jeanjacques" TargetMode="External"/><Relationship Id="rId9" Type="http://schemas.openxmlformats.org/officeDocument/2006/relationships/hyperlink" Target="https://orcid.org/0009-0008-3201-2328" TargetMode="External"/><Relationship Id="rId10" Type="http://schemas.openxmlformats.org/officeDocument/2006/relationships/hyperlink" Target="mailto:jeanjacques.jacob7@gmail.com" TargetMode="External"/><Relationship Id="rId11" Type="http://schemas.openxmlformats.org/officeDocument/2006/relationships/hyperlink" Target="https://www.linkedin.com/in/jacob-jean-jacques-lecture-ecriture-formation-decrochage-motivation-atelier/" TargetMode="External"/><Relationship Id="rId12" Type="http://schemas.openxmlformats.org/officeDocument/2006/relationships/hyperlink" Target="https://tinyurl.com/2h92f3yp" TargetMode="External"/><Relationship Id="rId13" Type="http://schemas.openxmlformats.org/officeDocument/2006/relationships/hyperlink" Target="https://tinyurl.com/wpddru3v" TargetMode="External"/><Relationship Id="rId14" Type="http://schemas.openxmlformats.org/officeDocument/2006/relationships/hyperlink" Target="https://tinyurl.com/4x6ukbdn" TargetMode="External"/><Relationship Id="rId15" Type="http://schemas.openxmlformats.org/officeDocument/2006/relationships/hyperlink" Target="https://tinyurl.com/33nkmt4n" TargetMode="External"/><Relationship Id="rId16" Type="http://schemas.openxmlformats.org/officeDocument/2006/relationships/hyperlink" Target="https://livakte.blogspot.com/" TargetMode="External"/><Relationship Id="rId17" Type="http://schemas.openxmlformats.org/officeDocument/2006/relationships/hyperlink" Target="https://tinyurl.com/2s3r7ead" TargetMode="External"/><Relationship Id="rId18" Type="http://schemas.openxmlformats.org/officeDocument/2006/relationships/hyperlink" Target="https://tinyurl.com/yw7r478y" TargetMode="External"/><Relationship Id="rId19" Type="http://schemas.openxmlformats.org/officeDocument/2006/relationships/hyperlink" Target="https://www.tripfoumi.com/blog/2023/08/26/la-bnh-lancera-bientot-la-2e-edition-de-aventure-litteraire-vers-le-sud/" TargetMode="External"/><Relationship Id="rId20" Type="http://schemas.openxmlformats.org/officeDocument/2006/relationships/hyperlink" Target="https://tinyurl.com/36a7zr3p" TargetMode="External"/><Relationship Id="rId21" Type="http://schemas.openxmlformats.org/officeDocument/2006/relationships/hyperlink" Target="https://tinyurl.com/286jyf2s" TargetMode="External"/><Relationship Id="rId22" Type="http://schemas.openxmlformats.org/officeDocument/2006/relationships/hyperlink" Target="https://tinyurl.com/2easf87t" TargetMode="External"/><Relationship Id="rId23" Type="http://schemas.openxmlformats.org/officeDocument/2006/relationships/hyperlink" Target="https://hal.science/hal-04320142" TargetMode="External"/><Relationship Id="rId24" Type="http://schemas.openxmlformats.org/officeDocument/2006/relationships/hyperlink" Target="https://www.youtube.com/watch?v=MHpWoqihGnQ" TargetMode="External"/><Relationship Id="rId25" Type="http://schemas.openxmlformats.org/officeDocument/2006/relationships/hyperlink" Target="https://lenouvelliste.com/article/236511/jacob-jean-jacques-en-amour-avec-les-jeunes-de-petit-goave" TargetMode="External"/><Relationship Id="rId26" Type="http://schemas.openxmlformats.org/officeDocument/2006/relationships/hyperlink" Target="https://lenouvelliste.com/article/235611/a-petit-goave-jacob-jean-jacques-milite-pour-une-societe-de-culture" TargetMode="External"/><Relationship Id="rId27" Type="http://schemas.openxmlformats.org/officeDocument/2006/relationships/hyperlink" Target="https://palmes-magazine.com/entretien-avec-jacob-jean-jacques-autour-de-son-recueil-petits-trous/" TargetMode="External"/><Relationship Id="rId28" Type="http://schemas.openxmlformats.org/officeDocument/2006/relationships/hyperlink" Target="https://palmes-magazine.com/lamour-dans-petits-trous-de-jacob-jean-jacques/" TargetMode="External"/><Relationship Id="rId29" Type="http://schemas.openxmlformats.org/officeDocument/2006/relationships/hyperlink" Target="https://palmes-magazine.com/palmes-dor-a-jacob-jean-jacques/" TargetMode="External"/><Relationship Id="rId30" Type="http://schemas.openxmlformats.org/officeDocument/2006/relationships/hyperlink" Target="https://balistrad.com/jacob-jean-jacques-ecrivain-chercheur/" TargetMode="External"/><Relationship Id="rId31" Type="http://schemas.openxmlformats.org/officeDocument/2006/relationships/hyperlink" Target="https://www.youtube.com/watch?v=o8tDpl6pwMM" TargetMode="External"/><Relationship Id="rId32" Type="http://schemas.openxmlformats.org/officeDocument/2006/relationships/hyperlink" Target="https://www.alterpresse.org/spip.php?article24504" TargetMode="External"/><Relationship Id="rId33" Type="http://schemas.openxmlformats.org/officeDocument/2006/relationships/hyperlink" Target="https://hal.science/hal-04992218v1" TargetMode="External"/><Relationship Id="rId34" Type="http://schemas.openxmlformats.org/officeDocument/2006/relationships/hyperlink" Target="https://hal.science/search/index/?q=*&amp;authFullName_s=Jacob Jean-Jacques" TargetMode="External"/><Relationship Id="rId35" Type="http://schemas.openxmlformats.org/officeDocument/2006/relationships/hyperlink" Target="https://univ-paris8.hal.science/hal-04458766v1" TargetMode="External"/><Relationship Id="rId36" Type="http://schemas.openxmlformats.org/officeDocument/2006/relationships/hyperlink" Target="https://univ-paris8.hal.science/hal-04406601v1" TargetMode="External"/><Relationship Id="rId37" Type="http://schemas.openxmlformats.org/officeDocument/2006/relationships/hyperlink" Target="https://hal.science/search/index/?q=*&amp;authFullName_s=Anne Pauly" TargetMode="External"/><Relationship Id="rId38" Type="http://schemas.openxmlformats.org/officeDocument/2006/relationships/hyperlink" Target="https://hal.science/search/index/?q=*&amp;authFullName_s=Lucie Rico" TargetMode="External"/><Relationship Id="rId39" Type="http://schemas.openxmlformats.org/officeDocument/2006/relationships/hyperlink" Target="https://hal.science/search/index/?q=*&amp;authFullName_s=Shane Haddad" TargetMode="External"/><Relationship Id="rId40" Type="http://schemas.openxmlformats.org/officeDocument/2006/relationships/hyperlink" Target="https://hal.science/search/index/?q=*&amp;authFullName_s=Adrien Chassain" TargetMode="External"/><Relationship Id="rId41" Type="http://schemas.openxmlformats.org/officeDocument/2006/relationships/hyperlink" Target="https://hal.science/hal-04320142v1" TargetMode="External"/><Relationship Id="rId42" Type="http://schemas.openxmlformats.org/officeDocument/2006/relationships/hyperlink" Target="https://hal.science/search/index/?q=*&amp;authFullName_s=No&#235;lle Sorin" TargetMode="External"/><Relationship Id="rId43" Type="http://schemas.openxmlformats.org/officeDocument/2006/relationships/hyperlink" Target="https://hal.science/hal-05510119v1" TargetMode="External"/><Relationship Id="rId44" Type="http://schemas.openxmlformats.org/officeDocument/2006/relationships/hyperlink" Target="https://hal.science/search/index/?q=*&amp;authFullName_s=Madeleine Aktypi" TargetMode="External"/><Relationship Id="rId45" Type="http://schemas.openxmlformats.org/officeDocument/2006/relationships/hyperlink" Target="https://hal.science/search/index/?q=*&amp;authFullName_s=Claire Audiffret" TargetMode="External"/><Relationship Id="rId46" Type="http://schemas.openxmlformats.org/officeDocument/2006/relationships/hyperlink" Target="https://hal.science/search/index/?q=*&amp;authFullName_s=Violette Bastit" TargetMode="External"/><Relationship Id="rId47" Type="http://schemas.openxmlformats.org/officeDocument/2006/relationships/hyperlink" Target="https://hal.science/search/index/?q=*&amp;authFullName_s=Pierre Bayard" TargetMode="External"/><Relationship Id="rId48" Type="http://schemas.openxmlformats.org/officeDocument/2006/relationships/hyperlink" Target="https://hal.science/search/index/?q=*&amp;authFullName_s=&#201;milie Canniaux" TargetMode="External"/><Relationship Id="rId49" Type="http://schemas.openxmlformats.org/officeDocument/2006/relationships/hyperlink" Target="https://univ-paris8.hal.science/hal-04392559v1" TargetMode="External"/><Relationship Id="rId50" Type="http://schemas.openxmlformats.org/officeDocument/2006/relationships/hyperlink" Target="https://hal.science/search/index/?q=*&amp;authFullName_s=Gabriele Stera" TargetMode="External"/><Relationship Id="rId51" Type="http://schemas.openxmlformats.org/officeDocument/2006/relationships/hyperlink" Target="https://univ-paris8.hal.science/hal-04392447v1" TargetMode="External"/><Relationship Id="rId52" Type="http://schemas.openxmlformats.org/officeDocument/2006/relationships/hyperlink" Target="https://hal.science/search/index/?q=*&amp;authFullName_s=Zo&#233; Carle" TargetMode="External"/><Relationship Id="rId53" Type="http://schemas.openxmlformats.org/officeDocument/2006/relationships/hyperlink" Target="https://hal.science/search/index/?q=*&amp;authFullName_s=Jean-Fabien Philippy" TargetMode="External"/><Relationship Id="rId54" Type="http://schemas.openxmlformats.org/officeDocument/2006/relationships/hyperlink" Target="https://dx.doi.org/10.4000/insitu.34052" TargetMode="External"/><Relationship Id="rId55" Type="http://schemas.openxmlformats.org/officeDocument/2006/relationships/hyperlink" Target="https://univ-paris8.hal.science/hal-04395923v1" TargetMode="External"/><Relationship Id="rId56" Type="http://schemas.openxmlformats.org/officeDocument/2006/relationships/hyperlink" Target="https://hal.science/search/index/?q=*&amp;authFullName_s=Corinne Albensour" TargetMode="External"/><Relationship Id="rId57" Type="http://schemas.openxmlformats.org/officeDocument/2006/relationships/hyperlink" Target="https://hal.science/search/index/?q=*&amp;authFullName_s=Sarah Delale" TargetMode="External"/><Relationship Id="rId58" Type="http://schemas.openxmlformats.org/officeDocument/2006/relationships/hyperlink" Target="https://hal.science/search/index/?q=*&amp;authFullName_s=Sandra Galand-Lecardonnel" TargetMode="External"/><Relationship Id="rId59" Type="http://schemas.openxmlformats.org/officeDocument/2006/relationships/hyperlink" Target="https://hal.science/search/index/?q=*&amp;authFullName_s=David Galand" TargetMode="External"/><Relationship Id="rId60" Type="http://schemas.openxmlformats.org/officeDocument/2006/relationships/hyperlink" Target="https://hal.science/search/index/?q=*&amp;authFullName_s=Etienne Leterrier" TargetMode="External"/><Relationship Id="rId61" Type="http://schemas.openxmlformats.org/officeDocument/2006/relationships/hyperlink" Target="https://univ-paris8.hal.science/hal-04348102v1" TargetMode="External"/><Relationship Id="rId62" Type="http://schemas.openxmlformats.org/officeDocument/2006/relationships/hyperlink" Target="https://www.edilivre.com/petits-trous-jacob-jean-jacques.html/"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Jean-Jacques</dc:title>
  <dc:description>CV</dc:description>
  <dc:subject/>
  <cp:keywords/>
  <cp:category/>
  <cp:lastModifiedBy/>
  <dcterms:created xsi:type="dcterms:W3CDTF">2026-04-05T20:50:34+02:00</dcterms:created>
  <dcterms:modified xsi:type="dcterms:W3CDTF">2026-04-05T20:50:34+02:00</dcterms:modified>
</cp:coreProperties>
</file>

<file path=docProps/custom.xml><?xml version="1.0" encoding="utf-8"?>
<Properties xmlns="http://schemas.openxmlformats.org/officeDocument/2006/custom-properties" xmlns:vt="http://schemas.openxmlformats.org/officeDocument/2006/docPropsVTypes"/>
</file>