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Thau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jade-thau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0009-0001-6666-936X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l'ennemi en République Démocratique du Vietnam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orientale : circulations et regards croisés</w:t>
            </w:r>
            <w:r>
              <w:rPr/>
              <w:t xml:space="preserve">, Presses universitaires de Vincennes, pp.159-186, 2023, Extrême-Orient Extrême-Occident, 978-2-37924-299-1.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⟨10.4000/extremeorient.2881⟩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and political culture of a group of propagandist artists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Vietnamese Literature, Politics, and Propaganda</w:t>
            </w:r>
            <w:r>
              <w:rPr/>
              <w:t xml:space="preserve">, Palacky University, Olomouc, Jun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affiches de propagande communiste au Vietnam : Comment l’espace d’exposition conditionne-t-il le sens de l’objet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l'IrAsia 2022 - Circulation(s)</w:t>
            </w:r>
            <w:r>
              <w:rPr/>
              <w:t xml:space="preserve">, IrAsia, Mar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musealization of the North Vietnamese propaganda poster : the consequences on the status and function of the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Mini-Series on Art in East and Southeast Asia (Session B2)</w:t>
            </w:r>
            <w:r>
              <w:rPr/>
              <w:t xml:space="preserve">, University Museum and Art Gallery of Hong-Kong, Mar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de l’ennemi dans les images de propagande nord vietnamienne : du dessin satirique dans l’imagerie populaire aux représentations allégoriques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caricature en Asie de l’Est : regards croisés"</w:t>
            </w:r>
            <w:r>
              <w:rPr/>
              <w:t xml:space="preserve">, Laurent Baridon (Institut d’Asie orientale); Marie Laureillard (LARHRA),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Mobilization to Persuasion: Visions of Vietnamese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</w:t>
            </w:r>
            <w:r>
              <w:rPr/>
              <w:t xml:space="preserve">, Kyoto Seika University (SEIKA),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as a source of study: the visual rhetoric of North Vietnamese propaganda posters from 1945 to the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class, Fulbright University Vietnam</w:t>
            </w:r>
            <w:r>
              <w:rPr/>
              <w:t xml:space="preserve">, May 2021, Hô-Chi-Minh-City,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Vietnamese propaganda poster: between political instrument and artwork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Art Market, Private and public collections and exhibitions in East and Southeast Asia, Christie’s Education</w:t>
            </w:r>
            <w:r>
              <w:rPr/>
              <w:t xml:space="preserve">, Nov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Các tài liệu lưu trữ của viện EFEO ở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l'Université des Sciences humaines et sociales d'Hanoi</w:t>
            </w:r>
            <w:r>
              <w:rPr/>
              <w:t xml:space="preserve">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Pre-Angkorian sculpture at Vat Phu museum : local production and external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Trans-border Archaeologies : Vat Phu and Angkor, CKS and EFEO</w:t>
            </w:r>
            <w:r>
              <w:rPr/>
              <w:t xml:space="preserve">, Dec 2015,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l'exposition &amp;quot;Dreaming of a Foreign Land&amp;quot;, Mơ Art Space,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Alix Aymé, notice du catalogue de l'exposition Mơ về Phong cảnh, Mơ Art Space, Hanoi,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L'affiche de propagande vietnamienne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355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hal-03550155v1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thau" TargetMode="External"/><Relationship Id="rId8" Type="http://schemas.openxmlformats.org/officeDocument/2006/relationships/hyperlink" Target="https://orcid.org/0009-0001-6666-936X" TargetMode="External"/><Relationship Id="rId9" Type="http://schemas.openxmlformats.org/officeDocument/2006/relationships/hyperlink" Target="https://hal.science/hal-03550245v1" TargetMode="External"/><Relationship Id="rId10" Type="http://schemas.openxmlformats.org/officeDocument/2006/relationships/hyperlink" Target="https://hal.science/search/index/?q=*&amp;authFullName_s=Jade Thau" TargetMode="External"/><Relationship Id="rId11" Type="http://schemas.openxmlformats.org/officeDocument/2006/relationships/hyperlink" Target="https://dx.doi.org/10.4000/extremeorient.2881" TargetMode="External"/><Relationship Id="rId12" Type="http://schemas.openxmlformats.org/officeDocument/2006/relationships/hyperlink" Target="https://hal.science/hal-03966937v1" TargetMode="External"/><Relationship Id="rId13" Type="http://schemas.openxmlformats.org/officeDocument/2006/relationships/hyperlink" Target="https://hal.science/hal-03966939v1" TargetMode="External"/><Relationship Id="rId14" Type="http://schemas.openxmlformats.org/officeDocument/2006/relationships/hyperlink" Target="https://hal.science/hal-03550165v1" TargetMode="External"/><Relationship Id="rId15" Type="http://schemas.openxmlformats.org/officeDocument/2006/relationships/hyperlink" Target="https://hal.science/hal-03550172v1" TargetMode="External"/><Relationship Id="rId16" Type="http://schemas.openxmlformats.org/officeDocument/2006/relationships/hyperlink" Target="https://hal.science/hal-03550279v1" TargetMode="External"/><Relationship Id="rId17" Type="http://schemas.openxmlformats.org/officeDocument/2006/relationships/hyperlink" Target="https://hal.science/hal-03550169v1" TargetMode="External"/><Relationship Id="rId18" Type="http://schemas.openxmlformats.org/officeDocument/2006/relationships/hyperlink" Target="https://hal.science/hal-03550162v1" TargetMode="External"/><Relationship Id="rId19" Type="http://schemas.openxmlformats.org/officeDocument/2006/relationships/hyperlink" Target="https://hal.science/hal-03550175v1" TargetMode="External"/><Relationship Id="rId20" Type="http://schemas.openxmlformats.org/officeDocument/2006/relationships/hyperlink" Target="https://hal.science/hal-03550160v1" TargetMode="External"/><Relationship Id="rId21" Type="http://schemas.openxmlformats.org/officeDocument/2006/relationships/hyperlink" Target="https://hal.science/hal-03550274v1" TargetMode="External"/><Relationship Id="rId22" Type="http://schemas.openxmlformats.org/officeDocument/2006/relationships/hyperlink" Target="https://hal.science/hal-03550273v1" TargetMode="External"/><Relationship Id="rId23" Type="http://schemas.openxmlformats.org/officeDocument/2006/relationships/hyperlink" Target="https://hal.science/hal-03550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Thau</dc:title>
  <dc:description>CV</dc:description>
  <dc:subject/>
  <cp:keywords/>
  <cp:category/>
  <cp:lastModifiedBy/>
  <dcterms:created xsi:type="dcterms:W3CDTF">2026-03-15T07:01:37+01:00</dcterms:created>
  <dcterms:modified xsi:type="dcterms:W3CDTF">2026-03-15T07:01:37+01:00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