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Jagna Oltarzewska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its Spectres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Resurgence, or the singular energies of unbidden return: the example of Woolf's &amp;quot;Time 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2009,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of Theory: The Lacanian Letter and its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n° 115 (1), pp.89-101.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⟨10.3917/rfea.115.0089⟩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Wor(l)ds: The Descriptive in Theory and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2007, 9, pp.187-199.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⟨10.4000/polysemes.1788⟩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depends on circumstances&amp;quot;: Žižek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Tome 58 (1), pp.53-67.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⟨10.3917/etan.581.67⟩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effect, or hysteria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2004, 12, pp.63-85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Fiction(s) we live 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2003, 11,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Rays - Paula, Berlin (1889) : A Woman Observed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of No Importance</w:t>
            </w:r>
            <w:r>
              <w:rPr/>
              <w:t xml:space="preserve">, Emma Bartel; Marie Kawthar Daouda,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Theatres of War in Contemporary US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du bonheur</w:t>
            </w:r>
            <w:r>
              <w:rPr/>
              <w:t xml:space="preserve">, Association Française d'Etudes Américaines (AFEA),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enracinement, fixité</w:t>
            </w:r>
            <w:r>
              <w:rPr/>
              <w:t xml:space="preserve">, Association Française d'Etudes Américaines (AFEA),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not a businessman - I am a business, man.&amp;quot; (Jay-Z) The Sights and Sounds of Money in US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Argent, pouvoirs et représentations dans les Amériques et en Europe</w:t>
            </w:r>
            <w:r>
              <w:rPr/>
              <w:t xml:space="preserve">, Guerlain, P.; Elmaleh, E., Nov 2014,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Eminem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Winter Verlag. </w:t>
            </w:r>
            <w:r>
              <w:rPr>
                <w:i w:val="1"/>
                <w:iCs w:val="1"/>
              </w:rPr>
              <w:t xml:space="preserve">Narrating "Precariousness": Modes, Media, Ethics</w:t>
            </w:r>
            <w:r>
              <w:rPr/>
              <w:t xml:space="preserve">, Anglistische Forschungen (437), 2014, 978-3-8253-6213-3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obsession: Freud, Derrida, Brooks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Amfreville, M.; Fabre, C. </w:t>
            </w:r>
            <w:r>
              <w:rPr>
                <w:i w:val="1"/>
                <w:iCs w:val="1"/>
              </w:rPr>
              <w:t xml:space="preserve">Les formes de l'obsession dans la littérature anglaise et américaine</w:t>
            </w:r>
            <w:r>
              <w:rPr/>
              <w:t xml:space="preserve">, 2, Michel Houdiard Editeur,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speak louder than words: Gothic excess in Atwood's &amp;quot;Alias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Evain, Christine; Khandpur, Reena. </w:t>
            </w:r>
            <w:r>
              <w:rPr>
                <w:i w:val="1"/>
                <w:iCs w:val="1"/>
              </w:rPr>
              <w:t xml:space="preserve">Atwood on her Work: "Poems open the doors. Novels are the corridors."</w:t>
            </w:r>
            <w:r>
              <w:rPr/>
              <w:t xml:space="preserve">, CRINI; CEC,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Resistance to World Reduction in &amp;quot;The Handmaid's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/>
              <w:t xml:space="preserve">Dvorak, Marta. </w:t>
            </w:r>
            <w:r>
              <w:rPr>
                <w:i w:val="1"/>
                <w:iCs w:val="1"/>
              </w:rPr>
              <w:t xml:space="preserve">"The Handmaid's Tale": Margaret Atwood</w:t>
            </w:r>
            <w:r>
              <w:rPr/>
              <w:t xml:space="preserve">, Ellipses, 1998, 2-7298-5862-8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hal-04019982v1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68698v1" TargetMode="External"/><Relationship Id="rId8" Type="http://schemas.openxmlformats.org/officeDocument/2006/relationships/hyperlink" Target="https://hal.science/search/index/?q=*&amp;authFullName_s=Jagna Oltarzewska" TargetMode="External"/><Relationship Id="rId9" Type="http://schemas.openxmlformats.org/officeDocument/2006/relationships/hyperlink" Target="https://hal.sorbonne-universite.fr/hal-03968691v1" TargetMode="External"/><Relationship Id="rId10" Type="http://schemas.openxmlformats.org/officeDocument/2006/relationships/hyperlink" Target="https://hal.sorbonne-universite.fr/hal-03970503v1" TargetMode="External"/><Relationship Id="rId11" Type="http://schemas.openxmlformats.org/officeDocument/2006/relationships/hyperlink" Target="https://dx.doi.org/10.3917/rfea.115.0089" TargetMode="External"/><Relationship Id="rId12" Type="http://schemas.openxmlformats.org/officeDocument/2006/relationships/hyperlink" Target="https://hal.sorbonne-universite.fr/hal-03970694v1" TargetMode="External"/><Relationship Id="rId13" Type="http://schemas.openxmlformats.org/officeDocument/2006/relationships/hyperlink" Target="https://dx.doi.org/10.4000/polysemes.1788" TargetMode="External"/><Relationship Id="rId14" Type="http://schemas.openxmlformats.org/officeDocument/2006/relationships/hyperlink" Target="https://hal.sorbonne-universite.fr/hal-03970562v1" TargetMode="External"/><Relationship Id="rId15" Type="http://schemas.openxmlformats.org/officeDocument/2006/relationships/hyperlink" Target="https://dx.doi.org/10.3917/etan.581.67" TargetMode="External"/><Relationship Id="rId16" Type="http://schemas.openxmlformats.org/officeDocument/2006/relationships/hyperlink" Target="https://hal.sorbonne-universite.fr/hal-04020067v1" TargetMode="External"/><Relationship Id="rId17" Type="http://schemas.openxmlformats.org/officeDocument/2006/relationships/hyperlink" Target="https://hal.sorbonne-universite.fr/hal-04020116v1" TargetMode="External"/><Relationship Id="rId18" Type="http://schemas.openxmlformats.org/officeDocument/2006/relationships/hyperlink" Target="https://hal.sorbonne-universite.fr/hal-03961327v1" TargetMode="External"/><Relationship Id="rId19" Type="http://schemas.openxmlformats.org/officeDocument/2006/relationships/hyperlink" Target="https://hal.sorbonne-universite.fr/hal-03970721v1" TargetMode="External"/><Relationship Id="rId20" Type="http://schemas.openxmlformats.org/officeDocument/2006/relationships/hyperlink" Target="https://hal.sorbonne-universite.fr/hal-04019668v1" TargetMode="External"/><Relationship Id="rId21" Type="http://schemas.openxmlformats.org/officeDocument/2006/relationships/hyperlink" Target="https://hal.sorbonne-universite.fr/hal-04019796v1" TargetMode="External"/><Relationship Id="rId22" Type="http://schemas.openxmlformats.org/officeDocument/2006/relationships/hyperlink" Target="https://hal.science/hal-05127102v1" TargetMode="External"/><Relationship Id="rId23" Type="http://schemas.openxmlformats.org/officeDocument/2006/relationships/hyperlink" Target="https://hal.science/search/index/?q=*&amp;authFullName_s=Anne-Val&#233;rie Dulac" TargetMode="External"/><Relationship Id="rId24" Type="http://schemas.openxmlformats.org/officeDocument/2006/relationships/hyperlink" Target="https://hal.science/search/index/?q=*&amp;authFullName_s=C&#233;cile Beaufils" TargetMode="External"/><Relationship Id="rId25" Type="http://schemas.openxmlformats.org/officeDocument/2006/relationships/hyperlink" Target="https://dx.doi.org/10.4000/120ms" TargetMode="External"/><Relationship Id="rId26" Type="http://schemas.openxmlformats.org/officeDocument/2006/relationships/hyperlink" Target="https://hal.sorbonne-universite.fr/hal-03961322v1" TargetMode="External"/><Relationship Id="rId27" Type="http://schemas.openxmlformats.org/officeDocument/2006/relationships/hyperlink" Target="https://hal.sorbonne-universite.fr/hal-04019590v1" TargetMode="External"/><Relationship Id="rId28" Type="http://schemas.openxmlformats.org/officeDocument/2006/relationships/hyperlink" Target="https://hal.sorbonne-universite.fr/hal-04019726v1" TargetMode="External"/><Relationship Id="rId29" Type="http://schemas.openxmlformats.org/officeDocument/2006/relationships/hyperlink" Target="https://hal.sorbonne-universite.fr/hal-0401998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Jagna Oltarzewska</dc:title>
  <dc:description>CV</dc:description>
  <dc:subject/>
  <cp:keywords/>
  <cp:category/>
  <cp:lastModifiedBy/>
  <dcterms:created xsi:type="dcterms:W3CDTF">2026-04-07T14:15:43+02:00</dcterms:created>
  <dcterms:modified xsi:type="dcterms:W3CDTF">2026-04-07T14:15:43+02:00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