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James Larrouy </w:t>
      </w:r>
      <w:r>
        <w:rPr>
          <w:color w:val="641e6e"/>
        </w:rPr>
        <w:t xml:space="preserve">Maître de conférences en Mathématiques Pures et Appliquées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james-larrouy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0000-0002-4432-4600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Well-Posedness for Set-Valued Optimization Problems in Geoffroy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208 (1), pp.20.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⟨10.1007/s10957-025-02851-w⟩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optimal control of a one‐dimensional degenerate parabolic equation with a nonlocal term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Landry Djomegne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⟨10.1002/mma.10148⟩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null controllability of convection-diffusion equations with constraints on the state and application to the identification of boundary pollution parameters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2023, pp.1.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⟨10.1080/00207179.2023.2227898⟩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Topological Framework and Its Application to Well-Posedness in Set-Valued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Functional Analysis and Optimization</w:t>
            </w:r>
            <w:r>
              <w:rPr/>
              <w:t xml:space="preserve">, 2022, pp.1-36.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⟨10.1080/01630563.2022.2141254⟩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(ω, c)-pseudo almost periodic functions and Lasota-Wazewska model with ergodic and unbounded oscillating oxygen demand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Gaston N’guérékata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and Applied Analysis</w:t>
            </w:r>
            <w:r>
              <w:rPr/>
              <w:t xml:space="preserve">, 2022, 2022, pp.1-18.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⟨10.1155/2022/9558928⟩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hal-03656239v2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(ω, c )-periodic and asymptotically (ω, c )-periodic mild solutions to fractional Cauchy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Gaston M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2021,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⟨10.1080/00036811.2021.1967332⟩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morphologie mathématique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</w:p>
          <w:p>
            <w:pPr/>
            <w:r>
              <w:rPr/>
              <w:t xml:space="preserve">Mathématiques [math].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dumas-03517161v1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73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mes-larrouy" TargetMode="External"/><Relationship Id="rId9" Type="http://schemas.openxmlformats.org/officeDocument/2006/relationships/hyperlink" Target="https://orcid.org/0000-0002-4432-4600" TargetMode="External"/><Relationship Id="rId10" Type="http://schemas.openxmlformats.org/officeDocument/2006/relationships/hyperlink" Target="https://hal.science/hal-05289386v1" TargetMode="External"/><Relationship Id="rId11" Type="http://schemas.openxmlformats.org/officeDocument/2006/relationships/hyperlink" Target="https://hal.science/search/index/?q=*&amp;authFullName_s=James Larrouy" TargetMode="External"/><Relationship Id="rId12" Type="http://schemas.openxmlformats.org/officeDocument/2006/relationships/hyperlink" Target="https://dx.doi.org/10.1007/s10957-025-02851-w" TargetMode="External"/><Relationship Id="rId13" Type="http://schemas.openxmlformats.org/officeDocument/2006/relationships/hyperlink" Target="https://hal.science/hal-04561311v1" TargetMode="External"/><Relationship Id="rId14" Type="http://schemas.openxmlformats.org/officeDocument/2006/relationships/hyperlink" Target="https://hal.science/search/index/?q=*&amp;authFullName_s=Cyrille Kenne" TargetMode="External"/><Relationship Id="rId15" Type="http://schemas.openxmlformats.org/officeDocument/2006/relationships/hyperlink" Target="https://hal.science/search/index/?q=*&amp;authFullName_s=Landry Djomegne" TargetMode="External"/><Relationship Id="rId16" Type="http://schemas.openxmlformats.org/officeDocument/2006/relationships/hyperlink" Target="https://dx.doi.org/10.1002/mma.10148" TargetMode="External"/><Relationship Id="rId17" Type="http://schemas.openxmlformats.org/officeDocument/2006/relationships/hyperlink" Target="https://hal.science/hal-04135397v1" TargetMode="External"/><Relationship Id="rId18" Type="http://schemas.openxmlformats.org/officeDocument/2006/relationships/hyperlink" Target="https://hal.science/search/index/?q=*&amp;authFullName_s=Arnaud Fournier" TargetMode="External"/><Relationship Id="rId19" Type="http://schemas.openxmlformats.org/officeDocument/2006/relationships/hyperlink" Target="https://dx.doi.org/10.1080/00207179.2023.2227898" TargetMode="External"/><Relationship Id="rId20" Type="http://schemas.openxmlformats.org/officeDocument/2006/relationships/hyperlink" Target="https://hal.science/hal-03845952v1" TargetMode="External"/><Relationship Id="rId21" Type="http://schemas.openxmlformats.org/officeDocument/2006/relationships/hyperlink" Target="https://hal.science/search/index/?q=*&amp;authFullName_s=Michel Geoffroy" TargetMode="External"/><Relationship Id="rId22" Type="http://schemas.openxmlformats.org/officeDocument/2006/relationships/hyperlink" Target="https://dx.doi.org/10.1080/01630563.2022.2141254" TargetMode="External"/><Relationship Id="rId23" Type="http://schemas.openxmlformats.org/officeDocument/2006/relationships/hyperlink" Target="https://hal.science/hal-03656239v2" TargetMode="External"/><Relationship Id="rId24" Type="http://schemas.openxmlformats.org/officeDocument/2006/relationships/hyperlink" Target="https://hal.science/search/index/?q=*&amp;authFullName_s=Gaston N&#8217;gu&#233;r&#233;kata" TargetMode="External"/><Relationship Id="rId25" Type="http://schemas.openxmlformats.org/officeDocument/2006/relationships/hyperlink" Target="https://dx.doi.org/10.1155/2022/9558928" TargetMode="External"/><Relationship Id="rId26" Type="http://schemas.openxmlformats.org/officeDocument/2006/relationships/hyperlink" Target="https://hal.science/hal-03332598v1" TargetMode="External"/><Relationship Id="rId27" Type="http://schemas.openxmlformats.org/officeDocument/2006/relationships/hyperlink" Target="https://hal.science/search/index/?q=*&amp;authFullName_s=Gaston M N'Gu&#233;r&#233;kata" TargetMode="External"/><Relationship Id="rId28" Type="http://schemas.openxmlformats.org/officeDocument/2006/relationships/hyperlink" Target="https://dx.doi.org/10.1080/00036811.2021.1967332" TargetMode="External"/><Relationship Id="rId29" Type="http://schemas.openxmlformats.org/officeDocument/2006/relationships/hyperlink" Target="https://dumas.ccsd.cnrs.fr/dumas-03517161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Larrouy</dc:title>
  <dc:description>CV</dc:description>
  <dc:subject/>
  <cp:keywords/>
  <cp:category/>
  <cp:lastModifiedBy/>
  <dcterms:created xsi:type="dcterms:W3CDTF">2026-04-30T10:40:40+02:00</dcterms:created>
  <dcterms:modified xsi:type="dcterms:W3CDTF">2026-04-30T10:40:40+02:00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