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 SMOLINSKI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compromis sociotechniques d’intégration de la blockchain aux chaines d’approvisionnement agri-alimentaires : une analyse articulant théorie de l’acteur-réseau et objet-frontière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blockchain au service de supply chains alimentaires plus durables, une complexe concordance des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Colloque Etienne Thil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application d'une découverte équipée du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séminaire Marsouin</w:t>
            </w:r>
            <w:r>
              <w:rPr/>
              <w:t xml:space="preserve">, May 2016,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application d'une découverte équipée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(r)évolutions numériques, 15° colloque du groupe "Mobilités Spatiales, Fluidité sociale"</w:t>
            </w:r>
            <w:r>
              <w:rPr/>
              <w:t xml:space="preserve">, Nov 2016,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hal-04857199v1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numérique: une solution pour l'accès à des aliments sains et locaux à l'échelle d'un territoire?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Elisabeth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Chancé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Numérique, alimentation et proximité Illustrations à l'échelle bas-rhinoise</w:t>
            </w:r>
            <w:r>
              <w:rPr/>
              <w:t xml:space="preserve">, Presses Universitaires Rennes, 2025, Espace et Territoires, 978-2-7535-9849-2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logs of QR-code readers. A socio-log-y of digital consumption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/>
              <w:t xml:space="preserve">Cochoy, F., Hagberg, H., Petersson McIntyre, M., Sörum, N. </w:t>
            </w:r>
            <w:r>
              <w:rPr>
                <w:i w:val="1"/>
                <w:iCs w:val="1"/>
              </w:rPr>
              <w:t xml:space="preserve">Digitalizing consumption, Tracing How Devices Shape Consumer Culture</w:t>
            </w:r>
            <w:r>
              <w:rPr/>
              <w:t xml:space="preserve">, Routledge, pp.225-245, 2017, 9780367875497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marketing to ‘market-things’ and ‘market-ITing’: Accounting for technicized and digitalized consumption: Accounting for technicized and digitalized consumption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Jean-Sébastien Vayre</w:t>
              </w:r>
            </w:hyperlink>
          </w:p>
          <w:p>
            <w:pPr/>
            <w:r>
              <w:rPr/>
              <w:t xml:space="preserve">Czarniawska, B. </w:t>
            </w:r>
            <w:r>
              <w:rPr>
                <w:i w:val="1"/>
                <w:iCs w:val="1"/>
              </w:rPr>
              <w:t xml:space="preserve">A Research Agenda for Management and Organization Studies</w:t>
            </w:r>
            <w:r>
              <w:rPr/>
              <w:t xml:space="preserve">, Edward Elgar, pp.26-37, 2016, ‎ 978-1784717018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marketing to ‘market-things’ and ‘market-ITing’: Accounting for technicized and digitalized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Jean-Sébastien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Research Agenda for Management and Organization Studies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Edward Edgar Publishing</w:t>
              </w:r>
            </w:hyperlink>
            <w:r>
              <w:rPr/>
              <w:t xml:space="preserve">, 2016, 978 1 78471 701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halshs-02120208v1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Consumer Information in the Digital Age: Lessons from a Controversy Between a Food Rating App and Processed Meat Manufacturers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Élisabeth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Law and Governance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⟨10.1515/ijdlg-2023-0005⟩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posture de suspicion à celle de confiance dans les applications numériques pour une alimentation saine. Analyse socio-juridique des décisions judiciaires contre Yuca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2024, 3, 40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⟨10.56078/amplitude-droit.650⟩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use of a mobile application change the course of a sightseeing tour? A question of pace, gaze and information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Tourist Studies</w:t>
            </w:r>
            <w:r>
              <w:rPr/>
              <w:t xml:space="preserve">, 2020, 20 (1), pp.49-74.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⟨10.1177/1468797619885955⟩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l’usage d’une application mobile sur l’exploration touristique du centre historique d’Albi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2017, 31-3/4, pp.519-548.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⟨10.4000/netcom.2805⟩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monde avec 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2017, 11,4 (4), pp.677.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⟨10.3917/rac.037.0677⟩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Prescrire un itinéraire touristique par la médiation d’un écrit d’écran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2017, vol. 34/2,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⟨10.4000/communication.7317⟩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et espaces de consommation : une socio-géographie numérique de l'usage des QR-codes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⟨10.4000/netcom.2320⟩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and consumer spaces: socio-geographical digital technology of QR-code 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2016, 30-1/2, pp.61-80.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⟨10.4000/netcom.2320⟩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interactive labelling: towards self-packaging?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Couret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Lachèze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2010, 80, pp.94-110.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⟨10.4000/sds.700⟩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Prescriptions, usages et détournements d'une application mobile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Fête/Faites la science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hal-04857880v1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3288v1" TargetMode="External"/><Relationship Id="rId8" Type="http://schemas.openxmlformats.org/officeDocument/2006/relationships/hyperlink" Target="https://hal.science/search/index/?q=*&amp;authFullName_s=Jan Smolinski" TargetMode="External"/><Relationship Id="rId9" Type="http://schemas.openxmlformats.org/officeDocument/2006/relationships/hyperlink" Target="https://hal.science/search/index/?q=*&amp;authFullName_s=Florent Sauc&#232;de" TargetMode="External"/><Relationship Id="rId10" Type="http://schemas.openxmlformats.org/officeDocument/2006/relationships/hyperlink" Target="https://hal.science/search/index/?q=*&amp;authFullName_s=Catherine Pardo" TargetMode="External"/><Relationship Id="rId11" Type="http://schemas.openxmlformats.org/officeDocument/2006/relationships/hyperlink" Target="https://hal.science/search/index/?q=*&amp;authFullName_s=Fatiha Fort" TargetMode="External"/><Relationship Id="rId12" Type="http://schemas.openxmlformats.org/officeDocument/2006/relationships/hyperlink" Target="https://hal.inrae.fr/hal-04746350v1" TargetMode="External"/><Relationship Id="rId13" Type="http://schemas.openxmlformats.org/officeDocument/2006/relationships/hyperlink" Target="https://hal.science/hal-04857201v1" TargetMode="External"/><Relationship Id="rId14" Type="http://schemas.openxmlformats.org/officeDocument/2006/relationships/hyperlink" Target="https://hal.science/search/index/?q=*&amp;authFullName_s=Cedric Calvignac" TargetMode="External"/><Relationship Id="rId15" Type="http://schemas.openxmlformats.org/officeDocument/2006/relationships/hyperlink" Target="https://hal.science/hal-04857199v1" TargetMode="External"/><Relationship Id="rId16" Type="http://schemas.openxmlformats.org/officeDocument/2006/relationships/hyperlink" Target="https://hal.science/hal-05072249v1" TargetMode="External"/><Relationship Id="rId17" Type="http://schemas.openxmlformats.org/officeDocument/2006/relationships/hyperlink" Target="https://hal.science/search/index/?q=*&amp;authFullName_s=Elisabeth Lambert" TargetMode="External"/><Relationship Id="rId18" Type="http://schemas.openxmlformats.org/officeDocument/2006/relationships/hyperlink" Target="https://hal.science/search/index/?q=*&amp;authFullName_s=Quentin Chanc&#233;" TargetMode="External"/><Relationship Id="rId19" Type="http://schemas.openxmlformats.org/officeDocument/2006/relationships/hyperlink" Target="https://hal.science/hal-04174656v1" TargetMode="External"/><Relationship Id="rId20" Type="http://schemas.openxmlformats.org/officeDocument/2006/relationships/hyperlink" Target="https://hal.science/search/index/?q=*&amp;authFullName_s=Franck Cochoy" TargetMode="External"/><Relationship Id="rId21" Type="http://schemas.openxmlformats.org/officeDocument/2006/relationships/hyperlink" Target="https://hal.science/hal-04174688v1" TargetMode="External"/><Relationship Id="rId22" Type="http://schemas.openxmlformats.org/officeDocument/2006/relationships/hyperlink" Target="https://hal.science/search/index/?q=*&amp;authFullName_s=Jean-S&#233;bastien Vayre" TargetMode="External"/><Relationship Id="rId23" Type="http://schemas.openxmlformats.org/officeDocument/2006/relationships/hyperlink" Target="https://shs.hal.science/halshs-02120208v1" TargetMode="External"/><Relationship Id="rId24" Type="http://schemas.openxmlformats.org/officeDocument/2006/relationships/hyperlink" Target="https://www.e-elgar.com/shop/gbp/a-research-agenda-for-management-and-organization-studies-9781784717018.html" TargetMode="External"/><Relationship Id="rId25" Type="http://schemas.openxmlformats.org/officeDocument/2006/relationships/hyperlink" Target="https://hal.science/hal-04627187v1" TargetMode="External"/><Relationship Id="rId26" Type="http://schemas.openxmlformats.org/officeDocument/2006/relationships/hyperlink" Target="https://hal.science/search/index/?q=*&amp;authFullName_s=&#201;lisabeth Lambert" TargetMode="External"/><Relationship Id="rId27" Type="http://schemas.openxmlformats.org/officeDocument/2006/relationships/hyperlink" Target="https://dx.doi.org/10.1515/ijdlg-2023-0005" TargetMode="External"/><Relationship Id="rId28" Type="http://schemas.openxmlformats.org/officeDocument/2006/relationships/hyperlink" Target="https://hal.science/hal-04352486v1" TargetMode="External"/><Relationship Id="rId29" Type="http://schemas.openxmlformats.org/officeDocument/2006/relationships/hyperlink" Target="https://dx.doi.org/10.56078/amplitude-droit.650" TargetMode="External"/><Relationship Id="rId30" Type="http://schemas.openxmlformats.org/officeDocument/2006/relationships/hyperlink" Target="https://hal.science/hal-02904405v1" TargetMode="External"/><Relationship Id="rId31" Type="http://schemas.openxmlformats.org/officeDocument/2006/relationships/hyperlink" Target="https://dx.doi.org/10.1177/1468797619885955" TargetMode="External"/><Relationship Id="rId32" Type="http://schemas.openxmlformats.org/officeDocument/2006/relationships/hyperlink" Target="https://hal.science/hal-02096387v1" TargetMode="External"/><Relationship Id="rId33" Type="http://schemas.openxmlformats.org/officeDocument/2006/relationships/hyperlink" Target="https://dx.doi.org/10.4000/netcom.2805" TargetMode="External"/><Relationship Id="rId34" Type="http://schemas.openxmlformats.org/officeDocument/2006/relationships/hyperlink" Target="https://hal.science/hal-02096363v1" TargetMode="External"/><Relationship Id="rId35" Type="http://schemas.openxmlformats.org/officeDocument/2006/relationships/hyperlink" Target="https://dx.doi.org/10.3917/rac.037.0677" TargetMode="External"/><Relationship Id="rId36" Type="http://schemas.openxmlformats.org/officeDocument/2006/relationships/hyperlink" Target="https://hal.science/hal-02096384v1" TargetMode="External"/><Relationship Id="rId37" Type="http://schemas.openxmlformats.org/officeDocument/2006/relationships/hyperlink" Target="https://dx.doi.org/10.4000/communication.7317" TargetMode="External"/><Relationship Id="rId38" Type="http://schemas.openxmlformats.org/officeDocument/2006/relationships/hyperlink" Target="https://hal.science/hal-02090406v1" TargetMode="External"/><Relationship Id="rId39" Type="http://schemas.openxmlformats.org/officeDocument/2006/relationships/hyperlink" Target="https://dx.doi.org/10.4000/netcom.2320" TargetMode="External"/><Relationship Id="rId40" Type="http://schemas.openxmlformats.org/officeDocument/2006/relationships/hyperlink" Target="https://hal.science/hal-04173787v1" TargetMode="External"/><Relationship Id="rId41" Type="http://schemas.openxmlformats.org/officeDocument/2006/relationships/hyperlink" Target="https://hal.science/hal-02089519v1" TargetMode="External"/><Relationship Id="rId42" Type="http://schemas.openxmlformats.org/officeDocument/2006/relationships/hyperlink" Target="https://hal.science/search/index/?q=*&amp;authFullName_s=Fr&#233;d&#233;ric Couret" TargetMode="External"/><Relationship Id="rId43" Type="http://schemas.openxmlformats.org/officeDocument/2006/relationships/hyperlink" Target="https://hal.science/search/index/?q=*&amp;authFullName_s=Aur&#233;lie Lach&#232;ze" TargetMode="External"/><Relationship Id="rId44" Type="http://schemas.openxmlformats.org/officeDocument/2006/relationships/hyperlink" Target="https://dx.doi.org/10.4000/sds.700" TargetMode="External"/><Relationship Id="rId45" Type="http://schemas.openxmlformats.org/officeDocument/2006/relationships/hyperlink" Target="https://hal.science/hal-04857880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 SMOLINSKI</dc:title>
  <dc:description>CV</dc:description>
  <dc:subject/>
  <cp:keywords/>
  <cp:category/>
  <cp:lastModifiedBy/>
  <dcterms:created xsi:type="dcterms:W3CDTF">2026-03-04T04:33:26+01:00</dcterms:created>
  <dcterms:modified xsi:type="dcterms:W3CDTF">2026-03-04T04:33:26+01:00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