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AURIOL </w:t>
      </w:r>
      <w:r>
        <w:rPr>
          <w:color w:val="641e6e"/>
        </w:rPr>
        <w:t xml:space="preserve">Chargé de Recherches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jean-auriol</w:t>
        </w:r>
      </w:hyperlink>
    </w:p>
    <w:p>
      <w:pPr>
        <w:numPr>
          <w:ilvl w:val="0"/>
          <w:numId w:val="1"/>
        </w:numPr>
      </w:pPr>
      <w:r>
        <w:rPr/>
        <w:t xml:space="preserve"> ORCID : </w:t>
      </w:r>
      <w:hyperlink r:id="rId9" w:history="1">
        <w:r>
          <w:rPr>
            <w:color w:val="#410a8c"/>
            <w:u w:val="single"/>
          </w:rPr>
          <w:t xml:space="preserve">0000-0002-9203-8182</w:t>
        </w:r>
      </w:hyperlink>
    </w:p>
    <w:p>
      <w:pPr>
        <w:numPr>
          <w:ilvl w:val="0"/>
          <w:numId w:val="1"/>
        </w:numPr>
      </w:pPr>
      <w:r>
        <w:rPr/>
        <w:t xml:space="preserve"> IdRef : </w:t>
      </w:r>
      <w:hyperlink r:id="rId10" w:history="1">
        <w:r>
          <w:rPr>
            <w:color w:val="#410a8c"/>
            <w:u w:val="single"/>
          </w:rPr>
          <w:t xml:space="preserve">231118678</w:t>
        </w:r>
      </w:hyperlink>
    </w:p>
    <w:p>
      <w:pPr>
        <w:spacing w:before="600"/>
      </w:pPr>
    </w:p>
    <w:p>
      <w:pPr>
        <w:pStyle w:val="Heading2"/>
      </w:pPr>
      <w:r>
        <w:rPr>
          <w:color w:val="1e198e"/>
          <w:b w:val="1"/>
          <w:bCs w:val="1"/>
        </w:rPr>
        <w:t xml:space="preserve">Présentation</w:t>
      </w:r>
    </w:p>
    <w:p>
      <w:pPr>
        <w:spacing w:after="100"/>
      </w:pPr>
    </w:p>
    <w:p>
      <w:pPr/>
      <w:r>
        <w:rPr>
          <w:b w:val="1"/>
          <w:bCs w:val="1"/>
        </w:rPr>
        <w:t xml:space="preserve">Jean AURIOL</w:t>
      </w:r>
      <w:r>
        <w:rPr/>
        <w:t xml:space="preserve"> received his Master degree in civil engineering in 2015 (major: applied maths) in MINES ParisTech, part of PSL Research University and in 2018 his Ph.D. degree in control theory and applied mathematics from the same university (Centre Automatique et Systèmes). His Ph.D. thesis, entitled Robust design of backstepping controllers for systems of linear hyperbolic PDEs, has been nominated for the best thesis award given by the GDR MACS and the Section Automatique du Club EEA in France. From 2018 to 2019, he was a Posdoctoral Researcher at the Department of Petroleum Engineering, University of Calgary, AB, Canada, where he was working on the implementation of backstepping control laws for the attenuation of mechanical vibrations in drilling systems. From December 2019, he is a </w:t>
      </w:r>
      <w:r>
        <w:rPr>
          <w:b w:val="1"/>
          <w:bCs w:val="1"/>
        </w:rPr>
        <w:t xml:space="preserve">Researcher</w:t>
      </w:r>
      <w:r>
        <w:rPr/>
        <w:t xml:space="preserve"> (Chargé de Recherches) at </w:t>
      </w:r>
      <w:r>
        <w:rPr>
          <w:b w:val="1"/>
          <w:bCs w:val="1"/>
        </w:rPr>
        <w:t xml:space="preserve">CNRS</w:t>
      </w:r>
      <w:r>
        <w:rPr/>
        <w:t xml:space="preserve"> (French National Center for Scientific Research), Université Paris-Saclay, Centrale Supelec, Laboratoire des Signaux et Systèmes (L2S), Gif-sur-Yvette, France. He obtained his </w:t>
      </w:r>
      <w:r>
        <w:rPr>
          <w:b w:val="1"/>
          <w:bCs w:val="1"/>
        </w:rPr>
        <w:t xml:space="preserve">Habilitation à Diriger les Recherches</w:t>
      </w:r>
      <w:r>
        <w:rPr/>
        <w:t xml:space="preserve"> from University Paris-Saclay in 2024.</w:t>
      </w:r>
    </w:p>
    <w:p>
      <w:pPr/>
      <w:r>
        <w:rPr/>
        <w:t xml:space="preserve">His research interests include robust control of hyperbolic systems, neutral systems, networks and interconnected systems, drilling devices, traffic networks, neural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Backstepping for partial differential equations: A survey</w:t>
              </w:r>
            </w:hyperlink>
          </w:p>
          <w:p>
            <w:pPr/>
            <w:hyperlink r:id="rId12" w:history="1">
              <w:r>
                <w:rPr>
                  <w:color w:val="#410a8c"/>
                  <w:u w:val="single"/>
                </w:rPr>
                <w:t xml:space="preserve">Rafael Vazquez</w:t>
              </w:r>
            </w:hyperlink>
            <w:r>
              <w:rPr/>
              <w:t xml:space="preserve">,</w:t>
            </w:r>
            <w:hyperlink r:id="rId13" w:history="1">
              <w:r>
                <w:rPr>
                  <w:color w:val="#410a8c"/>
                  <w:u w:val="single"/>
                </w:rPr>
                <w:t xml:space="preserve">Jean Auriol</w:t>
              </w:r>
            </w:hyperlink>
            <w:r>
              <w:rPr/>
              <w:t xml:space="preserve">,</w:t>
            </w:r>
            <w:hyperlink r:id="rId14" w:history="1">
              <w:r>
                <w:rPr>
                  <w:color w:val="#410a8c"/>
                  <w:u w:val="single"/>
                </w:rPr>
                <w:t xml:space="preserve">Federico Bribiesca-Argomedo</w:t>
              </w:r>
            </w:hyperlink>
            <w:r>
              <w:rPr/>
              <w:t xml:space="preserve">,</w:t>
            </w:r>
            <w:hyperlink r:id="rId15" w:history="1">
              <w:r>
                <w:rPr>
                  <w:color w:val="#410a8c"/>
                  <w:u w:val="single"/>
                </w:rPr>
                <w:t xml:space="preserve">Miroslav Krstic</w:t>
              </w:r>
            </w:hyperlink>
          </w:p>
          <w:p>
            <w:pPr/>
            <w:r>
              <w:rPr>
                <w:i w:val="1"/>
                <w:iCs w:val="1"/>
              </w:rPr>
              <w:t xml:space="preserve">Automatica</w:t>
            </w:r>
            <w:r>
              <w:rPr/>
              <w:t xml:space="preserve">, 2026, 183, pp.112572. </w:t>
            </w:r>
            <w:hyperlink r:id="rId16" w:history="1">
              <w:r>
                <w:rPr>
                  <w:color w:val="#410a8c"/>
                  <w:u w:val="single"/>
                </w:rPr>
                <w:t xml:space="preserve">⟨10.1016/j.automatica.2025.112572⟩</w:t>
              </w:r>
            </w:hyperlink>
          </w:p>
          <w:p>
            <w:pPr/>
            <w:r>
              <w:rPr/>
              <w:t xml:space="preserve">Article dans une revue</w:t>
            </w:r>
          </w:p>
          <w:p>
            <w:pPr/>
            <w:hyperlink r:id="rId11" w:history="1">
              <w:r>
                <w:rPr>
                  <w:color w:val="#410a8c"/>
                  <w:u w:val="single"/>
                </w:rPr>
                <w:t xml:space="preserve">hal-05037115v2</w:t>
              </w:r>
            </w:hyperlink>
          </w:p>
        </w:tc>
      </w:tr>
      <w:tr>
        <w:trPr/>
        <w:tc>
          <w:tcPr>
            <w:noWrap/>
          </w:tcPr>
          <w:p>
            <w:pPr>
              <w:spacing w:after="200"/>
            </w:pPr>
            <w:hyperlink r:id="rId17" w:history="1">
              <w:r>
                <w:rPr>
                  <w:color w:val="1e198e"/>
                  <w:b w:val="1"/>
                  <w:bCs w:val="1"/>
                  <w:u w:val="single"/>
                </w:rPr>
                <w:t xml:space="preserve">Existence and uniqueness of the solution to a class of Fredholm Integral Equations related to Difference Equations</w:t>
              </w:r>
            </w:hyperlink>
          </w:p>
          <w:p>
            <w:pPr/>
            <w:hyperlink r:id="rId18" w:history="1">
              <w:r>
                <w:rPr>
                  <w:color w:val="#410a8c"/>
                  <w:u w:val="single"/>
                </w:rPr>
                <w:t xml:space="preserve">Delphine Bresch-Pietri</w:t>
              </w:r>
            </w:hyperlink>
            <w:r>
              <w:rPr/>
              <w:t xml:space="preserve">,</w:t>
            </w:r>
            <w:hyperlink r:id="rId13" w:history="1">
              <w:r>
                <w:rPr>
                  <w:color w:val="#410a8c"/>
                  <w:u w:val="single"/>
                </w:rPr>
                <w:t xml:space="preserve">Jean Auriol</w:t>
              </w:r>
            </w:hyperlink>
          </w:p>
          <w:p>
            <w:pPr/>
            <w:r>
              <w:rPr>
                <w:i w:val="1"/>
                <w:iCs w:val="1"/>
              </w:rPr>
              <w:t xml:space="preserve">IEEE Control Systems Letters</w:t>
            </w:r>
            <w:r>
              <w:rPr/>
              <w:t xml:space="preserve">, In press</w:t>
            </w:r>
          </w:p>
          <w:p>
            <w:pPr/>
            <w:r>
              <w:rPr/>
              <w:t xml:space="preserve">Article dans une revue</w:t>
            </w:r>
          </w:p>
          <w:p>
            <w:pPr/>
            <w:hyperlink r:id="rId17" w:history="1">
              <w:r>
                <w:rPr>
                  <w:color w:val="#410a8c"/>
                  <w:u w:val="single"/>
                </w:rPr>
                <w:t xml:space="preserve">hal-05470981v1</w:t>
              </w:r>
            </w:hyperlink>
          </w:p>
        </w:tc>
      </w:tr>
      <w:tr>
        <w:trPr/>
        <w:tc>
          <w:tcPr>
            <w:noWrap/>
          </w:tcPr>
          <w:p>
            <w:pPr>
              <w:spacing w:after="200"/>
            </w:pPr>
            <w:hyperlink r:id="rId19" w:history="1">
              <w:r>
                <w:rPr>
                  <w:color w:val="1e198e"/>
                  <w:b w:val="1"/>
                  <w:bCs w:val="1"/>
                  <w:u w:val="single"/>
                </w:rPr>
                <w:t xml:space="preserve">Event-triggered gain scheduling of 2 × 2 linear hyperbolic PDEs with time and space varying coupling coefficients</w:t>
              </w:r>
            </w:hyperlink>
          </w:p>
          <w:p>
            <w:pPr/>
            <w:hyperlink r:id="rId20" w:history="1">
              <w:r>
                <w:rPr>
                  <w:color w:val="#410a8c"/>
                  <w:u w:val="single"/>
                </w:rPr>
                <w:t xml:space="preserve">Nicolás Espitia</w:t>
              </w:r>
            </w:hyperlink>
            <w:r>
              <w:rPr/>
              <w:t xml:space="preserve">,</w:t>
            </w:r>
            <w:hyperlink r:id="rId13" w:history="1">
              <w:r>
                <w:rPr>
                  <w:color w:val="#410a8c"/>
                  <w:u w:val="single"/>
                </w:rPr>
                <w:t xml:space="preserve">Jean Auriol</w:t>
              </w:r>
            </w:hyperlink>
          </w:p>
          <w:p>
            <w:pPr/>
            <w:r>
              <w:rPr>
                <w:i w:val="1"/>
                <w:iCs w:val="1"/>
              </w:rPr>
              <w:t xml:space="preserve">Automatica</w:t>
            </w:r>
            <w:r>
              <w:rPr/>
              <w:t xml:space="preserve">, 2025</w:t>
            </w:r>
          </w:p>
          <w:p>
            <w:pPr/>
            <w:r>
              <w:rPr/>
              <w:t xml:space="preserve">Article dans une revue</w:t>
            </w:r>
          </w:p>
          <w:p>
            <w:pPr/>
            <w:hyperlink r:id="rId19" w:history="1">
              <w:r>
                <w:rPr>
                  <w:color w:val="#410a8c"/>
                  <w:u w:val="single"/>
                </w:rPr>
                <w:t xml:space="preserve">hal-05082681v2</w:t>
              </w:r>
            </w:hyperlink>
          </w:p>
        </w:tc>
      </w:tr>
      <w:tr>
        <w:trPr/>
        <w:tc>
          <w:tcPr>
            <w:noWrap/>
          </w:tcPr>
          <w:p>
            <w:pPr>
              <w:spacing w:after="200"/>
            </w:pPr>
            <w:hyperlink r:id="rId21" w:history="1">
              <w:r>
                <w:rPr>
                  <w:color w:val="1e198e"/>
                  <w:b w:val="1"/>
                  <w:bCs w:val="1"/>
                  <w:u w:val="single"/>
                </w:rPr>
                <w:t xml:space="preserve">Converse Lyapunov Theorem for Input-to-State Stability of Linear Integral Difference Equations</w:t>
              </w:r>
            </w:hyperlink>
          </w:p>
          <w:p>
            <w:pPr/>
            <w:hyperlink r:id="rId22" w:history="1">
              <w:r>
                <w:rPr>
                  <w:color w:val="#410a8c"/>
                  <w:u w:val="single"/>
                </w:rPr>
                <w:t xml:space="preserve">Maxence Lamarque</w:t>
              </w:r>
            </w:hyperlink>
            <w:r>
              <w:rPr/>
              <w:t xml:space="preserve">,</w:t>
            </w:r>
            <w:hyperlink r:id="rId13" w:history="1">
              <w:r>
                <w:rPr>
                  <w:color w:val="#410a8c"/>
                  <w:u w:val="single"/>
                </w:rPr>
                <w:t xml:space="preserve">Jean Auriol</w:t>
              </w:r>
            </w:hyperlink>
            <w:r>
              <w:rPr/>
              <w:t xml:space="preserve">,</w:t>
            </w:r>
            <w:hyperlink r:id="rId18" w:history="1">
              <w:r>
                <w:rPr>
                  <w:color w:val="#410a8c"/>
                  <w:u w:val="single"/>
                </w:rPr>
                <w:t xml:space="preserve">Delphine Bresch-Pietri</w:t>
              </w:r>
            </w:hyperlink>
          </w:p>
          <w:p>
            <w:pPr/>
            <w:r>
              <w:rPr>
                <w:i w:val="1"/>
                <w:iCs w:val="1"/>
              </w:rPr>
              <w:t xml:space="preserve">Automatica</w:t>
            </w:r>
            <w:r>
              <w:rPr/>
              <w:t xml:space="preserve">, 2025, 179, pp.112437. </w:t>
            </w:r>
            <w:hyperlink r:id="rId23" w:history="1">
              <w:r>
                <w:rPr>
                  <w:color w:val="#410a8c"/>
                  <w:u w:val="single"/>
                </w:rPr>
                <w:t xml:space="preserve">⟨10.1016/j.automatica.2025.112437⟩</w:t>
              </w:r>
            </w:hyperlink>
          </w:p>
          <w:p>
            <w:pPr/>
            <w:r>
              <w:rPr/>
              <w:t xml:space="preserve">Article dans une revue</w:t>
            </w:r>
          </w:p>
          <w:p>
            <w:pPr/>
            <w:hyperlink r:id="rId21" w:history="1">
              <w:r>
                <w:rPr>
                  <w:color w:val="#410a8c"/>
                  <w:u w:val="single"/>
                </w:rPr>
                <w:t xml:space="preserve">hal-05052486v1</w:t>
              </w:r>
            </w:hyperlink>
          </w:p>
        </w:tc>
      </w:tr>
      <w:tr>
        <w:trPr/>
        <w:tc>
          <w:tcPr>
            <w:noWrap/>
          </w:tcPr>
          <w:p>
            <w:pPr>
              <w:spacing w:after="200"/>
            </w:pPr>
            <w:hyperlink r:id="rId24" w:history="1">
              <w:r>
                <w:rPr>
                  <w:color w:val="1e198e"/>
                  <w:b w:val="1"/>
                  <w:bCs w:val="1"/>
                  <w:u w:val="single"/>
                </w:rPr>
                <w:t xml:space="preserve">Output-feedback stabilization of an underactuated network of N interconnected n + m hyperbolic PDE systems</w:t>
              </w:r>
            </w:hyperlink>
          </w:p>
          <w:p>
            <w:pPr/>
            <w:hyperlink r:id="rId13" w:history="1">
              <w:r>
                <w:rPr>
                  <w:color w:val="#410a8c"/>
                  <w:u w:val="single"/>
                </w:rPr>
                <w:t xml:space="preserve">Jean Auriol</w:t>
              </w:r>
            </w:hyperlink>
          </w:p>
          <w:p>
            <w:pPr/>
            <w:r>
              <w:rPr>
                <w:i w:val="1"/>
                <w:iCs w:val="1"/>
              </w:rPr>
              <w:t xml:space="preserve">IEEE Transactions on Automatic Control</w:t>
            </w:r>
            <w:r>
              <w:rPr/>
              <w:t xml:space="preserve">, 2025, 70 (3), </w:t>
            </w:r>
            <w:hyperlink r:id="rId25" w:history="1">
              <w:r>
                <w:rPr>
                  <w:color w:val="#410a8c"/>
                  <w:u w:val="single"/>
                </w:rPr>
                <w:t xml:space="preserve">⟨10.1109/tac.2024.3462633⟩</w:t>
              </w:r>
            </w:hyperlink>
          </w:p>
          <w:p>
            <w:pPr/>
            <w:r>
              <w:rPr/>
              <w:t xml:space="preserve">Article dans une revue</w:t>
            </w:r>
          </w:p>
          <w:p>
            <w:pPr/>
            <w:hyperlink r:id="rId24" w:history="1">
              <w:r>
                <w:rPr>
                  <w:color w:val="#410a8c"/>
                  <w:u w:val="single"/>
                </w:rPr>
                <w:t xml:space="preserve">hal-04697406v1</w:t>
              </w:r>
            </w:hyperlink>
          </w:p>
        </w:tc>
      </w:tr>
      <w:tr>
        <w:trPr/>
        <w:tc>
          <w:tcPr>
            <w:noWrap/>
          </w:tcPr>
          <w:p>
            <w:pPr>
              <w:spacing w:after="200"/>
            </w:pPr>
            <w:hyperlink r:id="rId26" w:history="1">
              <w:r>
                <w:rPr>
                  <w:color w:val="1e198e"/>
                  <w:b w:val="1"/>
                  <w:bCs w:val="1"/>
                  <w:u w:val="single"/>
                </w:rPr>
                <w:t xml:space="preserve">A novel necessary and sufficient condition for the stability of 2 × 2 first-order linear hyperbolic systems</w:t>
              </w:r>
            </w:hyperlink>
          </w:p>
          <w:p>
            <w:pPr/>
            <w:hyperlink r:id="rId27" w:history="1">
              <w:r>
                <w:rPr>
                  <w:color w:val="#410a8c"/>
                  <w:u w:val="single"/>
                </w:rPr>
                <w:t xml:space="preserve">Ismaïla Balogoun</w:t>
              </w:r>
            </w:hyperlink>
            <w:r>
              <w:rPr/>
              <w:t xml:space="preserve">,</w:t>
            </w: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29" w:history="1">
              <w:r>
                <w:rPr>
                  <w:color w:val="#410a8c"/>
                  <w:u w:val="single"/>
                </w:rPr>
                <w:t xml:space="preserve">Guilherme Mazanti</w:t>
              </w:r>
            </w:hyperlink>
          </w:p>
          <w:p>
            <w:pPr/>
            <w:r>
              <w:rPr>
                <w:i w:val="1"/>
                <w:iCs w:val="1"/>
              </w:rPr>
              <w:t xml:space="preserve">Systems and Control Letters</w:t>
            </w:r>
            <w:r>
              <w:rPr/>
              <w:t xml:space="preserve">, 2025, 199, pp.106066. </w:t>
            </w:r>
            <w:hyperlink r:id="rId30" w:history="1">
              <w:r>
                <w:rPr>
                  <w:color w:val="#410a8c"/>
                  <w:u w:val="single"/>
                </w:rPr>
                <w:t xml:space="preserve">⟨10.1016/j.sysconle.2025.106066⟩</w:t>
              </w:r>
            </w:hyperlink>
          </w:p>
          <w:p>
            <w:pPr/>
            <w:r>
              <w:rPr/>
              <w:t xml:space="preserve">Article dans une revue</w:t>
            </w:r>
          </w:p>
          <w:p>
            <w:pPr/>
            <w:hyperlink r:id="rId26" w:history="1">
              <w:r>
                <w:rPr>
                  <w:color w:val="#410a8c"/>
                  <w:u w:val="single"/>
                </w:rPr>
                <w:t xml:space="preserve">hal-04846359v2</w:t>
              </w:r>
            </w:hyperlink>
          </w:p>
        </w:tc>
      </w:tr>
      <w:tr>
        <w:trPr/>
        <w:tc>
          <w:tcPr>
            <w:noWrap/>
          </w:tcPr>
          <w:p>
            <w:pPr>
              <w:spacing w:after="200"/>
            </w:pPr>
            <w:hyperlink r:id="rId31" w:history="1">
              <w:r>
                <w:rPr>
                  <w:color w:val="1e198e"/>
                  <w:b w:val="1"/>
                  <w:bCs w:val="1"/>
                  <w:u w:val="single"/>
                </w:rPr>
                <w:t xml:space="preserve">A Gradient Descent-Ascent Method for Continuous-Time Risk-Averse Optimal Control</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33" w:history="1">
              <w:r>
                <w:rPr>
                  <w:color w:val="#410a8c"/>
                  <w:u w:val="single"/>
                </w:rPr>
                <w:t xml:space="preserve">Riccardo Bonalli</w:t>
              </w:r>
            </w:hyperlink>
          </w:p>
          <w:p>
            <w:pPr/>
            <w:r>
              <w:rPr>
                <w:i w:val="1"/>
                <w:iCs w:val="1"/>
              </w:rPr>
              <w:t xml:space="preserve">Systems and Control Letters</w:t>
            </w:r>
            <w:r>
              <w:rPr/>
              <w:t xml:space="preserve">, 2025</w:t>
            </w:r>
          </w:p>
          <w:p>
            <w:pPr/>
            <w:r>
              <w:rPr/>
              <w:t xml:space="preserve">Article dans une revue</w:t>
            </w:r>
          </w:p>
          <w:p>
            <w:pPr/>
            <w:hyperlink r:id="rId31" w:history="1">
              <w:r>
                <w:rPr>
                  <w:color w:val="#410a8c"/>
                  <w:u w:val="single"/>
                </w:rPr>
                <w:t xml:space="preserve">hal-04381732v1</w:t>
              </w:r>
            </w:hyperlink>
          </w:p>
        </w:tc>
      </w:tr>
      <w:tr>
        <w:trPr/>
        <w:tc>
          <w:tcPr>
            <w:noWrap/>
          </w:tcPr>
          <w:p>
            <w:pPr>
              <w:spacing w:after="200"/>
            </w:pPr>
            <w:hyperlink r:id="rId34" w:history="1">
              <w:r>
                <w:rPr>
                  <w:color w:val="1e198e"/>
                  <w:b w:val="1"/>
                  <w:bCs w:val="1"/>
                  <w:u w:val="single"/>
                </w:rPr>
                <w:t xml:space="preserve">Boundary Control of Transport-Reaction-Diffusion Cascade with Simultaneous In-Domain and Boundary Couplings</w:t>
              </w:r>
            </w:hyperlink>
          </w:p>
          <w:p>
            <w:pPr/>
            <w:hyperlink r:id="rId13" w:history="1">
              <w:r>
                <w:rPr>
                  <w:color w:val="#410a8c"/>
                  <w:u w:val="single"/>
                </w:rPr>
                <w:t xml:space="preserve">Jean Auriol</w:t>
              </w:r>
            </w:hyperlink>
            <w:r>
              <w:rPr/>
              <w:t xml:space="preserve">,</w:t>
            </w:r>
            <w:hyperlink r:id="rId35" w:history="1">
              <w:r>
                <w:rPr>
                  <w:color w:val="#410a8c"/>
                  <w:u w:val="single"/>
                </w:rPr>
                <w:t xml:space="preserve">Hugo Lhachemi</w:t>
              </w:r>
            </w:hyperlink>
          </w:p>
          <w:p>
            <w:pPr/>
            <w:r>
              <w:rPr>
                <w:i w:val="1"/>
                <w:iCs w:val="1"/>
              </w:rPr>
              <w:t xml:space="preserve">IMA Journal of Mathematical Control and Information</w:t>
            </w:r>
            <w:r>
              <w:rPr/>
              <w:t xml:space="preserve">, 2025, 42 (3), </w:t>
            </w:r>
            <w:hyperlink r:id="rId36" w:history="1">
              <w:r>
                <w:rPr>
                  <w:color w:val="#410a8c"/>
                  <w:u w:val="single"/>
                </w:rPr>
                <w:t xml:space="preserve">⟨10.1093/imamci/dnaf019⟩</w:t>
              </w:r>
            </w:hyperlink>
          </w:p>
          <w:p>
            <w:pPr/>
            <w:r>
              <w:rPr/>
              <w:t xml:space="preserve">Article dans une revue</w:t>
            </w:r>
          </w:p>
          <w:p>
            <w:pPr/>
            <w:hyperlink r:id="rId34" w:history="1">
              <w:r>
                <w:rPr>
                  <w:color w:val="#410a8c"/>
                  <w:u w:val="single"/>
                </w:rPr>
                <w:t xml:space="preserve">hal-05117607v1</w:t>
              </w:r>
            </w:hyperlink>
          </w:p>
        </w:tc>
      </w:tr>
      <w:tr>
        <w:trPr/>
        <w:tc>
          <w:tcPr>
            <w:noWrap/>
          </w:tcPr>
          <w:p>
            <w:pPr>
              <w:spacing w:after="200"/>
            </w:pPr>
            <w:hyperlink r:id="rId37" w:history="1">
              <w:r>
                <w:rPr>
                  <w:color w:val="1e198e"/>
                  <w:b w:val="1"/>
                  <w:bCs w:val="1"/>
                  <w:u w:val="single"/>
                </w:rPr>
                <w:t xml:space="preserve">Underactuated boundary control of a linearized Saint-Venant equation</w:t>
              </w:r>
            </w:hyperlink>
          </w:p>
          <w:p>
            <w:pPr/>
            <w:hyperlink r:id="rId13" w:history="1">
              <w:r>
                <w:rPr>
                  <w:color w:val="#410a8c"/>
                  <w:u w:val="single"/>
                </w:rPr>
                <w:t xml:space="preserve">Jean Auriol</w:t>
              </w:r>
            </w:hyperlink>
            <w:r>
              <w:rPr/>
              <w:t xml:space="preserve">,</w:t>
            </w:r>
            <w:hyperlink r:id="rId38" w:history="1">
              <w:r>
                <w:rPr>
                  <w:color w:val="#410a8c"/>
                  <w:u w:val="single"/>
                </w:rPr>
                <w:t xml:space="preserve">Adam Braun</w:t>
              </w:r>
            </w:hyperlink>
            <w:r>
              <w:rPr/>
              <w:t xml:space="preserve">,</w:t>
            </w:r>
            <w:hyperlink r:id="rId39" w:history="1">
              <w:r>
                <w:rPr>
                  <w:color w:val="#410a8c"/>
                  <w:u w:val="single"/>
                </w:rPr>
                <w:t xml:space="preserve">Mohand Ouidir Amirat</w:t>
              </w:r>
            </w:hyperlink>
            <w:r>
              <w:rPr/>
              <w:t xml:space="preserve">,</w:t>
            </w:r>
            <w:hyperlink r:id="rId40" w:history="1">
              <w:r>
                <w:rPr>
                  <w:color w:val="#410a8c"/>
                  <w:u w:val="single"/>
                </w:rPr>
                <w:t xml:space="preserve">Mathieu Bajodek</w:t>
              </w:r>
            </w:hyperlink>
          </w:p>
          <w:p>
            <w:pPr/>
            <w:r>
              <w:rPr>
                <w:i w:val="1"/>
                <w:iCs w:val="1"/>
              </w:rPr>
              <w:t xml:space="preserve">IMA Journal of Mathematical Control and Information</w:t>
            </w:r>
            <w:r>
              <w:rPr/>
              <w:t xml:space="preserve">, 2025, </w:t>
            </w:r>
            <w:hyperlink r:id="rId41" w:history="1">
              <w:r>
                <w:rPr>
                  <w:color w:val="#410a8c"/>
                  <w:u w:val="single"/>
                </w:rPr>
                <w:t xml:space="preserve">⟨10.1093/imamci/dnnxxx⟩</w:t>
              </w:r>
            </w:hyperlink>
          </w:p>
          <w:p>
            <w:pPr/>
            <w:r>
              <w:rPr/>
              <w:t xml:space="preserve">Article dans une revue</w:t>
            </w:r>
          </w:p>
          <w:p>
            <w:pPr/>
            <w:hyperlink r:id="rId37" w:history="1">
              <w:r>
                <w:rPr>
                  <w:color w:val="#410a8c"/>
                  <w:u w:val="single"/>
                </w:rPr>
                <w:t xml:space="preserve">hal-05033220v1</w:t>
              </w:r>
            </w:hyperlink>
          </w:p>
        </w:tc>
      </w:tr>
      <w:tr>
        <w:trPr/>
        <w:tc>
          <w:tcPr>
            <w:noWrap/>
          </w:tcPr>
          <w:p>
            <w:pPr>
              <w:spacing w:after="200"/>
            </w:pPr>
            <w:hyperlink r:id="rId42" w:history="1">
              <w:r>
                <w:rPr>
                  <w:color w:val="1e198e"/>
                  <w:b w:val="1"/>
                  <w:bCs w:val="1"/>
                  <w:u w:val="single"/>
                </w:rPr>
                <w:t xml:space="preserve">Stabilization of Integral Delay Equations by solving Fredholm equations</w:t>
              </w:r>
            </w:hyperlink>
          </w:p>
          <w:p>
            <w:pPr/>
            <w:hyperlink r:id="rId13" w:history="1">
              <w:r>
                <w:rPr>
                  <w:color w:val="#410a8c"/>
                  <w:u w:val="single"/>
                </w:rPr>
                <w:t xml:space="preserve">Jean Auriol</w:t>
              </w:r>
            </w:hyperlink>
          </w:p>
          <w:p>
            <w:pPr/>
            <w:r>
              <w:rPr>
                <w:i w:val="1"/>
                <w:iCs w:val="1"/>
              </w:rPr>
              <w:t xml:space="preserve">IEEE Control Systems Letters</w:t>
            </w:r>
            <w:r>
              <w:rPr/>
              <w:t xml:space="preserve">, 2024, </w:t>
            </w:r>
            <w:hyperlink r:id="rId43" w:history="1">
              <w:r>
                <w:rPr>
                  <w:color w:val="#410a8c"/>
                  <w:u w:val="single"/>
                </w:rPr>
                <w:t xml:space="preserve">⟨10.1109/lcsys.2024.3402130⟩</w:t>
              </w:r>
            </w:hyperlink>
          </w:p>
          <w:p>
            <w:pPr/>
            <w:r>
              <w:rPr/>
              <w:t xml:space="preserve">Article dans une revue</w:t>
            </w:r>
          </w:p>
          <w:p>
            <w:pPr/>
            <w:hyperlink r:id="rId42" w:history="1">
              <w:r>
                <w:rPr>
                  <w:color w:val="#410a8c"/>
                  <w:u w:val="single"/>
                </w:rPr>
                <w:t xml:space="preserve">hal-04575032v1</w:t>
              </w:r>
            </w:hyperlink>
          </w:p>
        </w:tc>
      </w:tr>
      <w:tr>
        <w:trPr/>
        <w:tc>
          <w:tcPr>
            <w:noWrap/>
          </w:tcPr>
          <w:p>
            <w:pPr>
              <w:spacing w:after="200"/>
            </w:pPr>
            <w:hyperlink r:id="rId44" w:history="1">
              <w:r>
                <w:rPr>
                  <w:color w:val="1e198e"/>
                  <w:b w:val="1"/>
                  <w:bCs w:val="1"/>
                  <w:u w:val="single"/>
                </w:rPr>
                <w:t xml:space="preserve">Smart traffic manager for speed harmonisation and stop-and-go waves mitigation dedicated to connected autonomous vehicles</w:t>
              </w:r>
            </w:hyperlink>
          </w:p>
          <w:p>
            <w:pPr/>
            <w:hyperlink r:id="rId45" w:history="1">
              <w:r>
                <w:rPr>
                  <w:color w:val="#410a8c"/>
                  <w:u w:val="single"/>
                </w:rPr>
                <w:t xml:space="preserve">Léa Prade Njoua Dongmo</w:t>
              </w:r>
            </w:hyperlink>
            <w:r>
              <w:rPr/>
              <w:t xml:space="preserve">,</w:t>
            </w:r>
            <w:hyperlink r:id="rId13" w:history="1">
              <w:r>
                <w:rPr>
                  <w:color w:val="#410a8c"/>
                  <w:u w:val="single"/>
                </w:rPr>
                <w:t xml:space="preserve">Jean Auriol</w:t>
              </w:r>
            </w:hyperlink>
            <w:r>
              <w:rPr/>
              <w:t xml:space="preserve">,</w:t>
            </w:r>
            <w:hyperlink r:id="rId46" w:history="1">
              <w:r>
                <w:rPr>
                  <w:color w:val="#410a8c"/>
                  <w:u w:val="single"/>
                </w:rPr>
                <w:t xml:space="preserve">Alessio Iovine</w:t>
              </w:r>
            </w:hyperlink>
          </w:p>
          <w:p>
            <w:pPr/>
            <w:r>
              <w:rPr>
                <w:i w:val="1"/>
                <w:iCs w:val="1"/>
              </w:rPr>
              <w:t xml:space="preserve">IEEE Transactions on Control Systems Technology</w:t>
            </w:r>
            <w:r>
              <w:rPr/>
              <w:t xml:space="preserve">, 2024, </w:t>
            </w:r>
            <w:hyperlink r:id="rId47" w:history="1">
              <w:r>
                <w:rPr>
                  <w:color w:val="#410a8c"/>
                  <w:u w:val="single"/>
                </w:rPr>
                <w:t xml:space="preserve">⟨10.1109/tcst.2024.3456675⟩</w:t>
              </w:r>
            </w:hyperlink>
          </w:p>
          <w:p>
            <w:pPr/>
            <w:r>
              <w:rPr/>
              <w:t xml:space="preserve">Article dans une revue</w:t>
            </w:r>
          </w:p>
          <w:p>
            <w:pPr/>
            <w:hyperlink r:id="rId44" w:history="1">
              <w:r>
                <w:rPr>
                  <w:color w:val="#410a8c"/>
                  <w:u w:val="single"/>
                </w:rPr>
                <w:t xml:space="preserve">hal-04680301v1</w:t>
              </w:r>
            </w:hyperlink>
          </w:p>
        </w:tc>
      </w:tr>
      <w:tr>
        <w:trPr/>
        <w:tc>
          <w:tcPr>
            <w:noWrap/>
          </w:tcPr>
          <w:p>
            <w:pPr>
              <w:spacing w:after="200"/>
            </w:pPr>
            <w:hyperlink r:id="rId48" w:history="1">
              <w:r>
                <w:rPr>
                  <w:color w:val="1e198e"/>
                  <w:b w:val="1"/>
                  <w:bCs w:val="1"/>
                  <w:u w:val="single"/>
                </w:rPr>
                <w:t xml:space="preserve">Output Regulation and Tracking for Linear ODE-Hyperbolic PDE-ODE systems</w:t>
              </w:r>
            </w:hyperlink>
          </w:p>
          <w:p>
            <w:pPr/>
            <w:hyperlink r:id="rId49"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50" w:history="1">
              <w:r>
                <w:rPr>
                  <w:color w:val="#410a8c"/>
                  <w:u w:val="single"/>
                </w:rPr>
                <w:t xml:space="preserve">Federico Bribiesca Argomedo</w:t>
              </w:r>
            </w:hyperlink>
          </w:p>
          <w:p>
            <w:pPr/>
            <w:r>
              <w:rPr>
                <w:i w:val="1"/>
                <w:iCs w:val="1"/>
              </w:rPr>
              <w:t xml:space="preserve">Automatica</w:t>
            </w:r>
            <w:r>
              <w:rPr/>
              <w:t xml:space="preserve">, 2024, 162, pp.111503. </w:t>
            </w:r>
            <w:hyperlink r:id="rId51" w:history="1">
              <w:r>
                <w:rPr>
                  <w:color w:val="#410a8c"/>
                  <w:u w:val="single"/>
                </w:rPr>
                <w:t xml:space="preserve">⟨10.1016/j.automatica.2023.111503⟩</w:t>
              </w:r>
            </w:hyperlink>
          </w:p>
          <w:p>
            <w:pPr/>
            <w:r>
              <w:rPr/>
              <w:t xml:space="preserve">Article dans une revue</w:t>
            </w:r>
          </w:p>
          <w:p>
            <w:pPr/>
            <w:hyperlink r:id="rId48" w:history="1">
              <w:r>
                <w:rPr>
                  <w:color w:val="#410a8c"/>
                  <w:u w:val="single"/>
                </w:rPr>
                <w:t xml:space="preserve">hal-04315507v1</w:t>
              </w:r>
            </w:hyperlink>
          </w:p>
        </w:tc>
      </w:tr>
      <w:tr>
        <w:trPr/>
        <w:tc>
          <w:tcPr>
            <w:noWrap/>
          </w:tcPr>
          <w:p>
            <w:pPr>
              <w:spacing w:after="200"/>
            </w:pPr>
            <w:hyperlink r:id="rId52" w:history="1">
              <w:r>
                <w:rPr>
                  <w:color w:val="1e198e"/>
                  <w:b w:val="1"/>
                  <w:bCs w:val="1"/>
                  <w:u w:val="single"/>
                </w:rPr>
                <w:t xml:space="preserve">In domain dissipation assignment of boundary controlled Port-Hamiltonian systems using backstepping</w:t>
              </w:r>
            </w:hyperlink>
          </w:p>
          <w:p>
            <w:pPr/>
            <w:hyperlink r:id="rId49"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53" w:history="1">
              <w:r>
                <w:rPr>
                  <w:color w:val="#410a8c"/>
                  <w:u w:val="single"/>
                </w:rPr>
                <w:t xml:space="preserve">Yann Le Gorrec</w:t>
              </w:r>
            </w:hyperlink>
          </w:p>
          <w:p>
            <w:pPr/>
            <w:r>
              <w:rPr>
                <w:i w:val="1"/>
                <w:iCs w:val="1"/>
              </w:rPr>
              <w:t xml:space="preserve">Systems and Control Letters</w:t>
            </w:r>
            <w:r>
              <w:rPr/>
              <w:t xml:space="preserve">, In press, 185, pp.105722. </w:t>
            </w:r>
            <w:hyperlink r:id="rId54" w:history="1">
              <w:r>
                <w:rPr>
                  <w:color w:val="#410a8c"/>
                  <w:u w:val="single"/>
                </w:rPr>
                <w:t xml:space="preserve">⟨10.1016/j.sysconle.2024.105722⟩</w:t>
              </w:r>
            </w:hyperlink>
          </w:p>
          <w:p>
            <w:pPr/>
            <w:r>
              <w:rPr/>
              <w:t xml:space="preserve">Article dans une revue</w:t>
            </w:r>
          </w:p>
          <w:p>
            <w:pPr/>
            <w:hyperlink r:id="rId52" w:history="1">
              <w:r>
                <w:rPr>
                  <w:color w:val="#410a8c"/>
                  <w:u w:val="single"/>
                </w:rPr>
                <w:t xml:space="preserve">hal-04389143v1</w:t>
              </w:r>
            </w:hyperlink>
          </w:p>
        </w:tc>
      </w:tr>
      <w:tr>
        <w:trPr/>
        <w:tc>
          <w:tcPr>
            <w:noWrap/>
          </w:tcPr>
          <w:p>
            <w:pPr>
              <w:spacing w:after="200"/>
            </w:pPr>
            <w:hyperlink r:id="rId55" w:history="1">
              <w:r>
                <w:rPr>
                  <w:color w:val="1e198e"/>
                  <w:b w:val="1"/>
                  <w:bCs w:val="1"/>
                  <w:u w:val="single"/>
                </w:rPr>
                <w:t xml:space="preserve">Adaptive observer and control of spatiotemporal delayed neural fields</w:t>
              </w:r>
            </w:hyperlink>
          </w:p>
          <w:p>
            <w:pPr/>
            <w:hyperlink r:id="rId56" w:history="1">
              <w:r>
                <w:rPr>
                  <w:color w:val="#410a8c"/>
                  <w:u w:val="single"/>
                </w:rPr>
                <w:t xml:space="preserve">Lucas Brivadis</w:t>
              </w:r>
            </w:hyperlink>
            <w:r>
              <w:rPr/>
              <w:t xml:space="preserve">,</w:t>
            </w:r>
            <w:hyperlink r:id="rId57" w:history="1">
              <w:r>
                <w:rPr>
                  <w:color w:val="#410a8c"/>
                  <w:u w:val="single"/>
                </w:rPr>
                <w:t xml:space="preserve">Antoine Chaillet</w:t>
              </w:r>
            </w:hyperlink>
            <w:r>
              <w:rPr/>
              <w:t xml:space="preserve">,</w:t>
            </w:r>
            <w:hyperlink r:id="rId13" w:history="1">
              <w:r>
                <w:rPr>
                  <w:color w:val="#410a8c"/>
                  <w:u w:val="single"/>
                </w:rPr>
                <w:t xml:space="preserve">Jean Auriol</w:t>
              </w:r>
            </w:hyperlink>
          </w:p>
          <w:p>
            <w:pPr/>
            <w:r>
              <w:rPr>
                <w:i w:val="1"/>
                <w:iCs w:val="1"/>
              </w:rPr>
              <w:t xml:space="preserve">Systems and Control Letters</w:t>
            </w:r>
            <w:r>
              <w:rPr/>
              <w:t xml:space="preserve">, 2024, 186, pp.105777. </w:t>
            </w:r>
            <w:hyperlink r:id="rId58" w:history="1">
              <w:r>
                <w:rPr>
                  <w:color w:val="#410a8c"/>
                  <w:u w:val="single"/>
                </w:rPr>
                <w:t xml:space="preserve">⟨10.1016/j.sysconle.2024.105777⟩</w:t>
              </w:r>
            </w:hyperlink>
          </w:p>
          <w:p>
            <w:pPr/>
            <w:r>
              <w:rPr/>
              <w:t xml:space="preserve">Article dans une revue</w:t>
            </w:r>
          </w:p>
          <w:p>
            <w:pPr/>
            <w:hyperlink r:id="rId55" w:history="1">
              <w:r>
                <w:rPr>
                  <w:color w:val="#410a8c"/>
                  <w:u w:val="single"/>
                </w:rPr>
                <w:t xml:space="preserve">hal-04106785v2</w:t>
              </w:r>
            </w:hyperlink>
          </w:p>
        </w:tc>
      </w:tr>
      <w:tr>
        <w:trPr/>
        <w:tc>
          <w:tcPr>
            <w:noWrap/>
          </w:tcPr>
          <w:p>
            <w:pPr>
              <w:spacing w:after="200"/>
            </w:pPr>
            <w:hyperlink r:id="rId59" w:history="1">
              <w:r>
                <w:rPr>
                  <w:color w:val="1e198e"/>
                  <w:b w:val="1"/>
                  <w:bCs w:val="1"/>
                  <w:u w:val="single"/>
                </w:rPr>
                <w:t xml:space="preserve">Stabilization and Optimal Control of Interconnected SDE - Scalar PDE System</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33" w:history="1">
              <w:r>
                <w:rPr>
                  <w:color w:val="#410a8c"/>
                  <w:u w:val="single"/>
                </w:rPr>
                <w:t xml:space="preserve">Riccardo Bonalli</w:t>
              </w:r>
            </w:hyperlink>
            <w:r>
              <w:rPr/>
              <w:t xml:space="preserve">,</w:t>
            </w:r>
            <w:hyperlink r:id="rId28" w:history="1">
              <w:r>
                <w:rPr>
                  <w:color w:val="#410a8c"/>
                  <w:u w:val="single"/>
                </w:rPr>
                <w:t xml:space="preserve">Islam Boussaada</w:t>
              </w:r>
            </w:hyperlink>
          </w:p>
          <w:p>
            <w:pPr/>
            <w:r>
              <w:rPr>
                <w:i w:val="1"/>
                <w:iCs w:val="1"/>
              </w:rPr>
              <w:t xml:space="preserve">IEEE Control Systems Letters</w:t>
            </w:r>
            <w:r>
              <w:rPr/>
              <w:t xml:space="preserve">, In press, </w:t>
            </w:r>
            <w:hyperlink r:id="rId60" w:history="1">
              <w:r>
                <w:rPr>
                  <w:color w:val="#410a8c"/>
                  <w:u w:val="single"/>
                </w:rPr>
                <w:t xml:space="preserve">⟨10.1109/LCSYS.2024.3411511⟩</w:t>
              </w:r>
            </w:hyperlink>
          </w:p>
          <w:p>
            <w:pPr/>
            <w:r>
              <w:rPr/>
              <w:t xml:space="preserve">Article dans une revue</w:t>
            </w:r>
          </w:p>
          <w:p>
            <w:pPr/>
            <w:hyperlink r:id="rId59" w:history="1">
              <w:r>
                <w:rPr>
                  <w:color w:val="#410a8c"/>
                  <w:u w:val="single"/>
                </w:rPr>
                <w:t xml:space="preserve">hal-04690875v1</w:t>
              </w:r>
            </w:hyperlink>
          </w:p>
        </w:tc>
      </w:tr>
      <w:tr>
        <w:trPr/>
        <w:tc>
          <w:tcPr>
            <w:noWrap/>
          </w:tcPr>
          <w:p>
            <w:pPr>
              <w:spacing w:after="200"/>
            </w:pPr>
            <w:hyperlink r:id="rId61" w:history="1">
              <w:r>
                <w:rPr>
                  <w:color w:val="1e198e"/>
                  <w:b w:val="1"/>
                  <w:bCs w:val="1"/>
                  <w:u w:val="single"/>
                </w:rPr>
                <w:t xml:space="preserve">Mean-Square Exponential Stabilization of Mixed-Autonomy Traffic PDE System</w:t>
              </w:r>
            </w:hyperlink>
          </w:p>
          <w:p>
            <w:pPr/>
            <w:hyperlink r:id="rId62" w:history="1">
              <w:r>
                <w:rPr>
                  <w:color w:val="#410a8c"/>
                  <w:u w:val="single"/>
                </w:rPr>
                <w:t xml:space="preserve">Yihuai Zhang</w:t>
              </w:r>
            </w:hyperlink>
            <w:r>
              <w:rPr/>
              <w:t xml:space="preserve">,</w:t>
            </w:r>
            <w:hyperlink r:id="rId63"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64" w:history="1">
              <w:r>
                <w:rPr>
                  <w:color w:val="#410a8c"/>
                  <w:u w:val="single"/>
                </w:rPr>
                <w:t xml:space="preserve">Mike Pereira</w:t>
              </w:r>
            </w:hyperlink>
          </w:p>
          <w:p>
            <w:pPr/>
            <w:r>
              <w:rPr>
                <w:i w:val="1"/>
                <w:iCs w:val="1"/>
              </w:rPr>
              <w:t xml:space="preserve">Automatica</w:t>
            </w:r>
            <w:r>
              <w:rPr/>
              <w:t xml:space="preserve">, 2024, </w:t>
            </w:r>
            <w:hyperlink r:id="rId65" w:history="1">
              <w:r>
                <w:rPr>
                  <w:color w:val="#410a8c"/>
                  <w:u w:val="single"/>
                </w:rPr>
                <w:t xml:space="preserve">⟨10.1016/j.automatica.2024.111859⟩</w:t>
              </w:r>
            </w:hyperlink>
          </w:p>
          <w:p>
            <w:pPr/>
            <w:r>
              <w:rPr/>
              <w:t xml:space="preserve">Article dans une revue</w:t>
            </w:r>
          </w:p>
          <w:p>
            <w:pPr/>
            <w:hyperlink r:id="rId61" w:history="1">
              <w:r>
                <w:rPr>
                  <w:color w:val="#410a8c"/>
                  <w:u w:val="single"/>
                </w:rPr>
                <w:t xml:space="preserve">hal-04621456v1</w:t>
              </w:r>
            </w:hyperlink>
          </w:p>
        </w:tc>
      </w:tr>
      <w:tr>
        <w:trPr/>
        <w:tc>
          <w:tcPr>
            <w:noWrap/>
          </w:tcPr>
          <w:p>
            <w:pPr>
              <w:spacing w:after="200"/>
            </w:pPr>
            <w:hyperlink r:id="rId66" w:history="1">
              <w:r>
                <w:rPr>
                  <w:color w:val="1e198e"/>
                  <w:b w:val="1"/>
                  <w:bCs w:val="1"/>
                  <w:u w:val="single"/>
                </w:rPr>
                <w:t xml:space="preserve">Robustification of stabilizing controllers for ODE-PDE-ODE systems: a filtering approach</w:t>
              </w:r>
            </w:hyperlink>
          </w:p>
          <w:p>
            <w:pPr/>
            <w:hyperlink r:id="rId13" w:history="1">
              <w:r>
                <w:rPr>
                  <w:color w:val="#410a8c"/>
                  <w:u w:val="single"/>
                </w:rPr>
                <w:t xml:space="preserve">Jean Auriol</w:t>
              </w:r>
            </w:hyperlink>
            <w:r>
              <w:rPr/>
              <w:t xml:space="preserve">,</w:t>
            </w:r>
            <w:hyperlink r:id="rId50" w:history="1">
              <w:r>
                <w:rPr>
                  <w:color w:val="#410a8c"/>
                  <w:u w:val="single"/>
                </w:rPr>
                <w:t xml:space="preserve">Federico Bribiesca Argomedo</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2023, </w:t>
            </w:r>
            <w:hyperlink r:id="rId68" w:history="1">
              <w:r>
                <w:rPr>
                  <w:color w:val="#410a8c"/>
                  <w:u w:val="single"/>
                </w:rPr>
                <w:t xml:space="preserve">⟨10.1016/j.automatica.2022.110724⟩</w:t>
              </w:r>
            </w:hyperlink>
          </w:p>
          <w:p>
            <w:pPr/>
            <w:r>
              <w:rPr/>
              <w:t xml:space="preserve">Article dans une revue</w:t>
            </w:r>
          </w:p>
          <w:p>
            <w:pPr/>
            <w:hyperlink r:id="rId66" w:history="1">
              <w:r>
                <w:rPr>
                  <w:color w:val="#410a8c"/>
                  <w:u w:val="single"/>
                </w:rPr>
                <w:t xml:space="preserve">hal-03776207v1</w:t>
              </w:r>
            </w:hyperlink>
          </w:p>
        </w:tc>
      </w:tr>
      <w:tr>
        <w:trPr/>
        <w:tc>
          <w:tcPr>
            <w:noWrap/>
          </w:tcPr>
          <w:p>
            <w:pPr>
              <w:spacing w:after="200"/>
            </w:pPr>
            <w:hyperlink r:id="rId69" w:history="1">
              <w:r>
                <w:rPr>
                  <w:color w:val="1e198e"/>
                  <w:b w:val="1"/>
                  <w:bCs w:val="1"/>
                  <w:u w:val="single"/>
                </w:rPr>
                <w:t xml:space="preserve">Existence of an equilibrium for delayed neural fields under output proportional feedback</w:t>
              </w:r>
            </w:hyperlink>
          </w:p>
          <w:p>
            <w:pPr/>
            <w:hyperlink r:id="rId56" w:history="1">
              <w:r>
                <w:rPr>
                  <w:color w:val="#410a8c"/>
                  <w:u w:val="single"/>
                </w:rPr>
                <w:t xml:space="preserve">Lucas Brivadis</w:t>
              </w:r>
            </w:hyperlink>
            <w:r>
              <w:rPr/>
              <w:t xml:space="preserve">,</w:t>
            </w:r>
            <w:hyperlink r:id="rId70" w:history="1">
              <w:r>
                <w:rPr>
                  <w:color w:val="#410a8c"/>
                  <w:u w:val="single"/>
                </w:rPr>
                <w:t xml:space="preserve">Cyprien Tamekue</w:t>
              </w:r>
            </w:hyperlink>
            <w:r>
              <w:rPr/>
              <w:t xml:space="preserve">,</w:t>
            </w:r>
            <w:hyperlink r:id="rId57" w:history="1">
              <w:r>
                <w:rPr>
                  <w:color w:val="#410a8c"/>
                  <w:u w:val="single"/>
                </w:rPr>
                <w:t xml:space="preserve">Antoine Chaillet</w:t>
              </w:r>
            </w:hyperlink>
            <w:r>
              <w:rPr/>
              <w:t xml:space="preserve">,</w:t>
            </w:r>
            <w:hyperlink r:id="rId13" w:history="1">
              <w:r>
                <w:rPr>
                  <w:color w:val="#410a8c"/>
                  <w:u w:val="single"/>
                </w:rPr>
                <w:t xml:space="preserve">Jean Auriol</w:t>
              </w:r>
            </w:hyperlink>
          </w:p>
          <w:p>
            <w:pPr/>
            <w:r>
              <w:rPr>
                <w:i w:val="1"/>
                <w:iCs w:val="1"/>
              </w:rPr>
              <w:t xml:space="preserve">Automatica</w:t>
            </w:r>
            <w:r>
              <w:rPr/>
              <w:t xml:space="preserve">, 2023, </w:t>
            </w:r>
            <w:hyperlink r:id="rId71" w:history="1">
              <w:r>
                <w:rPr>
                  <w:color w:val="#410a8c"/>
                  <w:u w:val="single"/>
                </w:rPr>
                <w:t xml:space="preserve">⟨10.1016/j.automatica.2023.110909⟩</w:t>
              </w:r>
            </w:hyperlink>
          </w:p>
          <w:p>
            <w:pPr/>
            <w:r>
              <w:rPr/>
              <w:t xml:space="preserve">Article dans une revue</w:t>
            </w:r>
          </w:p>
          <w:p>
            <w:pPr/>
            <w:hyperlink r:id="rId69" w:history="1">
              <w:r>
                <w:rPr>
                  <w:color w:val="#410a8c"/>
                  <w:u w:val="single"/>
                </w:rPr>
                <w:t xml:space="preserve">hal-03589737v3</w:t>
              </w:r>
            </w:hyperlink>
          </w:p>
        </w:tc>
      </w:tr>
      <w:tr>
        <w:trPr/>
        <w:tc>
          <w:tcPr>
            <w:noWrap/>
          </w:tcPr>
          <w:p>
            <w:pPr>
              <w:spacing w:after="200"/>
            </w:pPr>
            <w:hyperlink r:id="rId72" w:history="1">
              <w:r>
                <w:rPr>
                  <w:color w:val="1e198e"/>
                  <w:b w:val="1"/>
                  <w:bCs w:val="1"/>
                  <w:u w:val="single"/>
                </w:rPr>
                <w:t xml:space="preserve">Explicit Prediction-based Control for Linear Difference Equations with Distributed Delays</w:t>
              </w:r>
            </w:hyperlink>
          </w:p>
          <w:p>
            <w:pPr/>
            <w:hyperlink r:id="rId13" w:history="1">
              <w:r>
                <w:rPr>
                  <w:color w:val="#410a8c"/>
                  <w:u w:val="single"/>
                </w:rPr>
                <w:t xml:space="preserve">Jean Auriol</w:t>
              </w:r>
            </w:hyperlink>
            <w:r>
              <w:rPr/>
              <w:t xml:space="preserve">,</w:t>
            </w:r>
            <w:hyperlink r:id="rId73" w:history="1">
              <w:r>
                <w:rPr>
                  <w:color w:val="#410a8c"/>
                  <w:u w:val="single"/>
                </w:rPr>
                <w:t xml:space="preserve">Sijia Kong</w:t>
              </w:r>
            </w:hyperlink>
            <w:r>
              <w:rPr/>
              <w:t xml:space="preserve">,</w:t>
            </w:r>
            <w:hyperlink r:id="rId18" w:history="1">
              <w:r>
                <w:rPr>
                  <w:color w:val="#410a8c"/>
                  <w:u w:val="single"/>
                </w:rPr>
                <w:t xml:space="preserve">Delphine Bresch-Pietri</w:t>
              </w:r>
            </w:hyperlink>
          </w:p>
          <w:p>
            <w:pPr/>
            <w:r>
              <w:rPr>
                <w:i w:val="1"/>
                <w:iCs w:val="1"/>
              </w:rPr>
              <w:t xml:space="preserve">IEEE Control Systems Letters</w:t>
            </w:r>
            <w:r>
              <w:rPr/>
              <w:t xml:space="preserve">, 2022, </w:t>
            </w:r>
            <w:hyperlink r:id="rId74" w:history="1">
              <w:r>
                <w:rPr>
                  <w:color w:val="#410a8c"/>
                  <w:u w:val="single"/>
                </w:rPr>
                <w:t xml:space="preserve">⟨10.1109/LCSYS.2022.3179584⟩</w:t>
              </w:r>
            </w:hyperlink>
          </w:p>
          <w:p>
            <w:pPr/>
            <w:r>
              <w:rPr/>
              <w:t xml:space="preserve">Article dans une revue</w:t>
            </w:r>
          </w:p>
          <w:p>
            <w:pPr/>
            <w:hyperlink r:id="rId72" w:history="1">
              <w:r>
                <w:rPr>
                  <w:color w:val="#410a8c"/>
                  <w:u w:val="single"/>
                </w:rPr>
                <w:t xml:space="preserve">hal-03700039v1</w:t>
              </w:r>
            </w:hyperlink>
          </w:p>
        </w:tc>
      </w:tr>
      <w:tr>
        <w:trPr/>
        <w:tc>
          <w:tcPr>
            <w:noWrap/>
          </w:tcPr>
          <w:p>
            <w:pPr>
              <w:spacing w:after="200"/>
            </w:pPr>
            <w:hyperlink r:id="rId75" w:history="1">
              <w:r>
                <w:rPr>
                  <w:color w:val="1e198e"/>
                  <w:b w:val="1"/>
                  <w:bCs w:val="1"/>
                  <w:u w:val="single"/>
                </w:rPr>
                <w:t xml:space="preserve">Stabilizing output-feedback control law for hyperbolic systems using a Fredholm transformation</w:t>
              </w:r>
            </w:hyperlink>
          </w:p>
          <w:p>
            <w:pPr/>
            <w:hyperlink r:id="rId49"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IEEE Transactions on Automatic Control</w:t>
            </w:r>
            <w:r>
              <w:rPr/>
              <w:t xml:space="preserve">, 2022, pp.1 - 16. </w:t>
            </w:r>
            <w:hyperlink r:id="rId77" w:history="1">
              <w:r>
                <w:rPr>
                  <w:color w:val="#410a8c"/>
                  <w:u w:val="single"/>
                </w:rPr>
                <w:t xml:space="preserve">⟨10.1109/tac.2022.3184405⟩</w:t>
              </w:r>
            </w:hyperlink>
          </w:p>
          <w:p>
            <w:pPr/>
            <w:r>
              <w:rPr/>
              <w:t xml:space="preserve">Article dans une revue</w:t>
            </w:r>
          </w:p>
          <w:p>
            <w:pPr/>
            <w:hyperlink r:id="rId75" w:history="1">
              <w:r>
                <w:rPr>
                  <w:color w:val="#410a8c"/>
                  <w:u w:val="single"/>
                </w:rPr>
                <w:t xml:space="preserve">hal-03702316v1</w:t>
              </w:r>
            </w:hyperlink>
          </w:p>
        </w:tc>
      </w:tr>
      <w:tr>
        <w:trPr/>
        <w:tc>
          <w:tcPr>
            <w:noWrap/>
          </w:tcPr>
          <w:p>
            <w:pPr>
              <w:spacing w:after="200"/>
            </w:pPr>
            <w:hyperlink r:id="rId78" w:history="1">
              <w:r>
                <w:rPr>
                  <w:color w:val="1e198e"/>
                  <w:b w:val="1"/>
                  <w:bCs w:val="1"/>
                  <w:u w:val="single"/>
                </w:rPr>
                <w:t xml:space="preserve">Traffic flow control on cascaded roads by event-triggered output feedback</w:t>
              </w:r>
            </w:hyperlink>
          </w:p>
          <w:p>
            <w:pPr/>
            <w:hyperlink r:id="rId20" w:history="1">
              <w:r>
                <w:rPr>
                  <w:color w:val="#410a8c"/>
                  <w:u w:val="single"/>
                </w:rPr>
                <w:t xml:space="preserve">Nicolás Espitia</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Huan Yu</w:t>
              </w:r>
            </w:hyperlink>
            <w:r>
              <w:rPr/>
              <w:t xml:space="preserve">,</w:t>
            </w:r>
            <w:hyperlink r:id="rId15" w:history="1">
              <w:r>
                <w:rPr>
                  <w:color w:val="#410a8c"/>
                  <w:u w:val="single"/>
                </w:rPr>
                <w:t xml:space="preserve">Miroslav Krstic</w:t>
              </w:r>
            </w:hyperlink>
          </w:p>
          <w:p>
            <w:pPr/>
            <w:r>
              <w:rPr>
                <w:i w:val="1"/>
                <w:iCs w:val="1"/>
              </w:rPr>
              <w:t xml:space="preserve">International Journal of Robust and Nonlinear Control</w:t>
            </w:r>
            <w:r>
              <w:rPr/>
              <w:t xml:space="preserve">, 2022, </w:t>
            </w:r>
            <w:hyperlink r:id="rId79" w:history="1">
              <w:r>
                <w:rPr>
                  <w:color w:val="#410a8c"/>
                  <w:u w:val="single"/>
                </w:rPr>
                <w:t xml:space="preserve">⟨10.1002/rnc.6122⟩</w:t>
              </w:r>
            </w:hyperlink>
          </w:p>
          <w:p>
            <w:pPr/>
            <w:r>
              <w:rPr/>
              <w:t xml:space="preserve">Article dans une revue</w:t>
            </w:r>
          </w:p>
          <w:p>
            <w:pPr/>
            <w:hyperlink r:id="rId78" w:history="1">
              <w:r>
                <w:rPr>
                  <w:color w:val="#410a8c"/>
                  <w:u w:val="single"/>
                </w:rPr>
                <w:t xml:space="preserve">hal-03609643v2</w:t>
              </w:r>
            </w:hyperlink>
          </w:p>
        </w:tc>
      </w:tr>
      <w:tr>
        <w:trPr/>
        <w:tc>
          <w:tcPr>
            <w:noWrap/>
          </w:tcPr>
          <w:p>
            <w:pPr>
              <w:spacing w:after="200"/>
            </w:pPr>
            <w:hyperlink r:id="rId80" w:history="1">
              <w:r>
                <w:rPr>
                  <w:color w:val="1e198e"/>
                  <w:b w:val="1"/>
                  <w:bCs w:val="1"/>
                  <w:u w:val="single"/>
                </w:rPr>
                <w:t xml:space="preserve">Comparing advanced control strategies to eliminate stick-slip oscillations in drillstrings</w:t>
              </w:r>
            </w:hyperlink>
          </w:p>
          <w:p>
            <w:pP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81" w:history="1">
              <w:r>
                <w:rPr>
                  <w:color w:val="#410a8c"/>
                  <w:u w:val="single"/>
                </w:rPr>
                <w:t xml:space="preserve">Roman J. Shor</w:t>
              </w:r>
            </w:hyperlink>
            <w:r>
              <w:rPr/>
              <w:t xml:space="preserve">,</w:t>
            </w:r>
            <w:hyperlink r:id="rId82" w:history="1">
              <w:r>
                <w:rPr>
                  <w:color w:val="#410a8c"/>
                  <w:u w:val="single"/>
                </w:rPr>
                <w:t xml:space="preserve">Hugues Mounier</w:t>
              </w:r>
            </w:hyperlink>
            <w:r>
              <w:rPr/>
              <w:t xml:space="preserve">,</w:t>
            </w:r>
            <w:hyperlink r:id="rId76" w:history="1">
              <w:r>
                <w:rPr>
                  <w:color w:val="#410a8c"/>
                  <w:u w:val="single"/>
                </w:rPr>
                <w:t xml:space="preserve">Silviu-Iulian Niculescu</w:t>
              </w:r>
            </w:hyperlink>
          </w:p>
          <w:p>
            <w:pPr/>
            <w:r>
              <w:rPr>
                <w:i w:val="1"/>
                <w:iCs w:val="1"/>
              </w:rPr>
              <w:t xml:space="preserve">IEEE Access</w:t>
            </w:r>
            <w:r>
              <w:rPr/>
              <w:t xml:space="preserve">, 2022, 10, pp.10949-10969. </w:t>
            </w:r>
            <w:hyperlink r:id="rId83" w:history="1">
              <w:r>
                <w:rPr>
                  <w:color w:val="#410a8c"/>
                  <w:u w:val="single"/>
                </w:rPr>
                <w:t xml:space="preserve">⟨10.1109/ACCESS.2022.3144644⟩</w:t>
              </w:r>
            </w:hyperlink>
          </w:p>
          <w:p>
            <w:pPr/>
            <w:r>
              <w:rPr/>
              <w:t xml:space="preserve">Article dans une revue</w:t>
            </w:r>
          </w:p>
          <w:p>
            <w:pPr/>
            <w:hyperlink r:id="rId80" w:history="1">
              <w:r>
                <w:rPr>
                  <w:color w:val="#410a8c"/>
                  <w:u w:val="single"/>
                </w:rPr>
                <w:t xml:space="preserve">hal-03530284v1</w:t>
              </w:r>
            </w:hyperlink>
          </w:p>
        </w:tc>
      </w:tr>
      <w:tr>
        <w:trPr/>
        <w:tc>
          <w:tcPr>
            <w:noWrap/>
          </w:tcPr>
          <w:p>
            <w:pPr>
              <w:spacing w:after="200"/>
            </w:pPr>
            <w:hyperlink r:id="rId84" w:history="1">
              <w:r>
                <w:rPr>
                  <w:color w:val="1e198e"/>
                  <w:b w:val="1"/>
                  <w:bCs w:val="1"/>
                  <w:u w:val="single"/>
                </w:rPr>
                <w:t xml:space="preserve">Observer design for n + m linear hyperbolic ODE-PDE-ODE systems</w:t>
              </w:r>
            </w:hyperlink>
          </w:p>
          <w:p>
            <w:pPr/>
            <w:hyperlink r:id="rId13" w:history="1">
              <w:r>
                <w:rPr>
                  <w:color w:val="#410a8c"/>
                  <w:u w:val="single"/>
                </w:rPr>
                <w:t xml:space="preserve">Jean Auriol</w:t>
              </w:r>
            </w:hyperlink>
            <w:r>
              <w:rPr/>
              <w:t xml:space="preserve">,</w:t>
            </w:r>
            <w:hyperlink r:id="rId50" w:history="1">
              <w:r>
                <w:rPr>
                  <w:color w:val="#410a8c"/>
                  <w:u w:val="single"/>
                </w:rPr>
                <w:t xml:space="preserve">Federico Bribiesca Argomedo</w:t>
              </w:r>
            </w:hyperlink>
          </w:p>
          <w:p>
            <w:pPr/>
            <w:r>
              <w:rPr>
                <w:i w:val="1"/>
                <w:iCs w:val="1"/>
              </w:rPr>
              <w:t xml:space="preserve">IEEE Control Systems Letters</w:t>
            </w:r>
            <w:r>
              <w:rPr/>
              <w:t xml:space="preserve">, 2022, 7, pp.283-288. </w:t>
            </w:r>
            <w:hyperlink r:id="rId85" w:history="1">
              <w:r>
                <w:rPr>
                  <w:color w:val="#410a8c"/>
                  <w:u w:val="single"/>
                </w:rPr>
                <w:t xml:space="preserve">⟨10.1109/LCSYS.2022.3187498⟩</w:t>
              </w:r>
            </w:hyperlink>
          </w:p>
          <w:p>
            <w:pPr/>
            <w:r>
              <w:rPr/>
              <w:t xml:space="preserve">Article dans une revue</w:t>
            </w:r>
          </w:p>
          <w:p>
            <w:pPr/>
            <w:hyperlink r:id="rId84" w:history="1">
              <w:r>
                <w:rPr>
                  <w:color w:val="#410a8c"/>
                  <w:u w:val="single"/>
                </w:rPr>
                <w:t xml:space="preserve">hal-03707231v1</w:t>
              </w:r>
            </w:hyperlink>
          </w:p>
        </w:tc>
      </w:tr>
      <w:tr>
        <w:trPr/>
        <w:tc>
          <w:tcPr>
            <w:noWrap/>
          </w:tcPr>
          <w:p>
            <w:pPr>
              <w:spacing w:after="200"/>
            </w:pPr>
            <w:hyperlink r:id="rId86" w:history="1">
              <w:r>
                <w:rPr>
                  <w:color w:val="1e198e"/>
                  <w:b w:val="1"/>
                  <w:bCs w:val="1"/>
                  <w:u w:val="single"/>
                </w:rPr>
                <w:t xml:space="preserve">Sensing and computational frameworks for improving drill-string dynamics estimation</w:t>
              </w:r>
            </w:hyperlink>
          </w:p>
          <w:p>
            <w:pPr/>
            <w:hyperlink r:id="rId13" w:history="1">
              <w:r>
                <w:rPr>
                  <w:color w:val="#410a8c"/>
                  <w:u w:val="single"/>
                </w:rPr>
                <w:t xml:space="preserve">Jean Auriol</w:t>
              </w:r>
            </w:hyperlink>
            <w:r>
              <w:rPr/>
              <w:t xml:space="preserve">,</w:t>
            </w:r>
            <w:hyperlink r:id="rId87" w:history="1">
              <w:r>
                <w:rPr>
                  <w:color w:val="#410a8c"/>
                  <w:u w:val="single"/>
                </w:rPr>
                <w:t xml:space="preserve">Nasser Kazemi</w:t>
              </w:r>
            </w:hyperlink>
            <w:r>
              <w:rPr/>
              <w:t xml:space="preserve">,</w:t>
            </w:r>
            <w:hyperlink r:id="rId76" w:history="1">
              <w:r>
                <w:rPr>
                  <w:color w:val="#410a8c"/>
                  <w:u w:val="single"/>
                </w:rPr>
                <w:t xml:space="preserve">Silviu-Iulian Niculescu</w:t>
              </w:r>
            </w:hyperlink>
          </w:p>
          <w:p>
            <w:pPr/>
            <w:r>
              <w:rPr>
                <w:i w:val="1"/>
                <w:iCs w:val="1"/>
              </w:rPr>
              <w:t xml:space="preserve">Mechanical Systems and Signal Processing</w:t>
            </w:r>
            <w:r>
              <w:rPr/>
              <w:t xml:space="preserve">, 2021, </w:t>
            </w:r>
            <w:hyperlink r:id="rId88" w:history="1">
              <w:r>
                <w:rPr>
                  <w:color w:val="#410a8c"/>
                  <w:u w:val="single"/>
                </w:rPr>
                <w:t xml:space="preserve">⟨10.1016/j.ymssp.2021.107836⟩</w:t>
              </w:r>
            </w:hyperlink>
          </w:p>
          <w:p>
            <w:pPr/>
            <w:r>
              <w:rPr/>
              <w:t xml:space="preserve">Article dans une revue</w:t>
            </w:r>
          </w:p>
          <w:p>
            <w:pPr/>
            <w:hyperlink r:id="rId86" w:history="1">
              <w:r>
                <w:rPr>
                  <w:color w:val="#410a8c"/>
                  <w:u w:val="single"/>
                </w:rPr>
                <w:t xml:space="preserve">hal-03167464v1</w:t>
              </w:r>
            </w:hyperlink>
          </w:p>
        </w:tc>
      </w:tr>
      <w:tr>
        <w:trPr/>
        <w:tc>
          <w:tcPr>
            <w:noWrap/>
          </w:tcPr>
          <w:p>
            <w:pPr>
              <w:spacing w:after="200"/>
            </w:pPr>
            <w:hyperlink r:id="rId89" w:history="1">
              <w:r>
                <w:rPr>
                  <w:color w:val="1e198e"/>
                  <w:b w:val="1"/>
                  <w:bCs w:val="1"/>
                  <w:u w:val="single"/>
                </w:rPr>
                <w:t xml:space="preserve">Robust control design of underactuated 2 × 2 PDE-ODE-PDE systems</w:t>
              </w:r>
            </w:hyperlink>
          </w:p>
          <w:p>
            <w:pPr/>
            <w:hyperlink r:id="rId13" w:history="1">
              <w:r>
                <w:rPr>
                  <w:color w:val="#410a8c"/>
                  <w:u w:val="single"/>
                </w:rPr>
                <w:t xml:space="preserve">Jean Auriol</w:t>
              </w:r>
            </w:hyperlink>
            <w:r>
              <w:rPr/>
              <w:t xml:space="preserve">,</w:t>
            </w:r>
            <w:hyperlink r:id="rId90" w:history="1">
              <w:r>
                <w:rPr>
                  <w:color w:val="#410a8c"/>
                  <w:u w:val="single"/>
                </w:rPr>
                <w:t xml:space="preserve">Jakob F Ulf</w:t>
              </w:r>
            </w:hyperlink>
            <w:r>
              <w:rPr/>
              <w:t xml:space="preserve">,</w:t>
            </w:r>
            <w:hyperlink r:id="rId67" w:history="1">
              <w:r>
                <w:rPr>
                  <w:color w:val="#410a8c"/>
                  <w:u w:val="single"/>
                </w:rPr>
                <w:t xml:space="preserve">Florent Di Meglio</w:t>
              </w:r>
            </w:hyperlink>
            <w:r>
              <w:rPr/>
              <w:t xml:space="preserve">,</w:t>
            </w:r>
            <w:hyperlink r:id="rId91" w:history="1">
              <w:r>
                <w:rPr>
                  <w:color w:val="#410a8c"/>
                  <w:u w:val="single"/>
                </w:rPr>
                <w:t xml:space="preserve">Roman Shor</w:t>
              </w:r>
            </w:hyperlink>
          </w:p>
          <w:p>
            <w:pPr/>
            <w:r>
              <w:rPr>
                <w:i w:val="1"/>
                <w:iCs w:val="1"/>
              </w:rPr>
              <w:t xml:space="preserve">IEEE Control Systems Letters</w:t>
            </w:r>
            <w:r>
              <w:rPr/>
              <w:t xml:space="preserve">, 2021, 5 (2), pp.469-474. </w:t>
            </w:r>
            <w:hyperlink r:id="rId92" w:history="1">
              <w:r>
                <w:rPr>
                  <w:color w:val="#410a8c"/>
                  <w:u w:val="single"/>
                </w:rPr>
                <w:t xml:space="preserve">⟨10.1109/lcsys.2020.3003514⟩</w:t>
              </w:r>
            </w:hyperlink>
          </w:p>
          <w:p>
            <w:pPr/>
            <w:r>
              <w:rPr/>
              <w:t xml:space="preserve">Article dans une revue</w:t>
            </w:r>
          </w:p>
          <w:p>
            <w:pPr/>
            <w:hyperlink r:id="rId89" w:history="1">
              <w:r>
                <w:rPr>
                  <w:color w:val="#410a8c"/>
                  <w:u w:val="single"/>
                </w:rPr>
                <w:t xml:space="preserve">hal-02931065v1</w:t>
              </w:r>
            </w:hyperlink>
          </w:p>
        </w:tc>
      </w:tr>
      <w:tr>
        <w:trPr/>
        <w:tc>
          <w:tcPr>
            <w:noWrap/>
          </w:tcPr>
          <w:p>
            <w:pPr>
              <w:spacing w:after="200"/>
            </w:pPr>
            <w:hyperlink r:id="rId93" w:history="1">
              <w:r>
                <w:rPr>
                  <w:color w:val="1e198e"/>
                  <w:b w:val="1"/>
                  <w:bCs w:val="1"/>
                  <w:u w:val="single"/>
                </w:rPr>
                <w:t xml:space="preserve">Output-feedback control of an underactuated network of interconnected hyperbolic PDE-ODE systems</w:t>
              </w:r>
            </w:hyperlink>
          </w:p>
          <w:p>
            <w:pPr/>
            <w:hyperlink r:id="rId49"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Systems and Control Letters</w:t>
            </w:r>
            <w:r>
              <w:rPr/>
              <w:t xml:space="preserve">, 2021, 154, </w:t>
            </w:r>
            <w:hyperlink r:id="rId94" w:history="1">
              <w:r>
                <w:rPr>
                  <w:color w:val="#410a8c"/>
                  <w:u w:val="single"/>
                </w:rPr>
                <w:t xml:space="preserve">⟨10.1016/j.sysconle.2021.104984⟩</w:t>
              </w:r>
            </w:hyperlink>
          </w:p>
          <w:p>
            <w:pPr/>
            <w:r>
              <w:rPr/>
              <w:t xml:space="preserve">Article dans une revue</w:t>
            </w:r>
          </w:p>
          <w:p>
            <w:pPr/>
            <w:hyperlink r:id="rId93" w:history="1">
              <w:r>
                <w:rPr>
                  <w:color w:val="#410a8c"/>
                  <w:u w:val="single"/>
                </w:rPr>
                <w:t xml:space="preserve">hal-03269701v1</w:t>
              </w:r>
            </w:hyperlink>
          </w:p>
        </w:tc>
      </w:tr>
      <w:tr>
        <w:trPr/>
        <w:tc>
          <w:tcPr>
            <w:noWrap/>
          </w:tcPr>
          <w:p>
            <w:pPr>
              <w:spacing w:after="200"/>
            </w:pPr>
            <w:hyperlink r:id="rId95" w:history="1">
              <w:r>
                <w:rPr>
                  <w:color w:val="1e198e"/>
                  <w:b w:val="1"/>
                  <w:bCs w:val="1"/>
                  <w:u w:val="single"/>
                </w:rPr>
                <w:t xml:space="preserve">Simultaneous Downstream and Upstream Output-Feedback Stabilization of Cascaded Freeway Traffic</w:t>
              </w:r>
            </w:hyperlink>
          </w:p>
          <w:p>
            <w:pPr/>
            <w:hyperlink r:id="rId63"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15" w:history="1">
              <w:r>
                <w:rPr>
                  <w:color w:val="#410a8c"/>
                  <w:u w:val="single"/>
                </w:rPr>
                <w:t xml:space="preserve">Miroslav Krstic</w:t>
              </w:r>
            </w:hyperlink>
          </w:p>
          <w:p>
            <w:pPr/>
            <w:r>
              <w:rPr>
                <w:i w:val="1"/>
                <w:iCs w:val="1"/>
              </w:rPr>
              <w:t xml:space="preserve">Automatica</w:t>
            </w:r>
            <w:r>
              <w:rPr/>
              <w:t xml:space="preserve">, 2021, 136, pp.110044. </w:t>
            </w:r>
            <w:hyperlink r:id="rId96" w:history="1">
              <w:r>
                <w:rPr>
                  <w:color w:val="#410a8c"/>
                  <w:u w:val="single"/>
                </w:rPr>
                <w:t xml:space="preserve">⟨10.1016/j.automatica.2021.110044⟩</w:t>
              </w:r>
            </w:hyperlink>
          </w:p>
          <w:p>
            <w:pPr/>
            <w:r>
              <w:rPr/>
              <w:t xml:space="preserve">Article dans une revue</w:t>
            </w:r>
          </w:p>
          <w:p>
            <w:pPr/>
            <w:hyperlink r:id="rId95" w:history="1">
              <w:r>
                <w:rPr>
                  <w:color w:val="#410a8c"/>
                  <w:u w:val="single"/>
                </w:rPr>
                <w:t xml:space="preserve">hal-03369655v1</w:t>
              </w:r>
            </w:hyperlink>
          </w:p>
        </w:tc>
      </w:tr>
      <w:tr>
        <w:trPr/>
        <w:tc>
          <w:tcPr>
            <w:noWrap/>
          </w:tcPr>
          <w:p>
            <w:pPr>
              <w:spacing w:after="200"/>
            </w:pPr>
            <w:hyperlink r:id="rId97" w:history="1">
              <w:r>
                <w:rPr>
                  <w:color w:val="1e198e"/>
                  <w:b w:val="1"/>
                  <w:bCs w:val="1"/>
                  <w:u w:val="single"/>
                </w:rPr>
                <w:t xml:space="preserve">Robust state-feedback stabilization of an underactuated network of interconnected n + m hyperbolic PDE systems</w:t>
              </w:r>
            </w:hyperlink>
          </w:p>
          <w:p>
            <w:pPr/>
            <w:hyperlink r:id="rId13" w:history="1">
              <w:r>
                <w:rPr>
                  <w:color w:val="#410a8c"/>
                  <w:u w:val="single"/>
                </w:rPr>
                <w:t xml:space="preserve">Jean Auriol</w:t>
              </w:r>
            </w:hyperlink>
            <w:r>
              <w:rPr/>
              <w:t xml:space="preserve">,</w:t>
            </w:r>
            <w:hyperlink r:id="rId98" w:history="1">
              <w:r>
                <w:rPr>
                  <w:color w:val="#410a8c"/>
                  <w:u w:val="single"/>
                </w:rPr>
                <w:t xml:space="preserve">Delphine Bresch Pietri</w:t>
              </w:r>
            </w:hyperlink>
          </w:p>
          <w:p>
            <w:pPr/>
            <w:r>
              <w:rPr>
                <w:i w:val="1"/>
                <w:iCs w:val="1"/>
              </w:rPr>
              <w:t xml:space="preserve">Automatica</w:t>
            </w:r>
            <w:r>
              <w:rPr/>
              <w:t xml:space="preserve">, 2021, </w:t>
            </w:r>
            <w:hyperlink r:id="rId99" w:history="1">
              <w:r>
                <w:rPr>
                  <w:color w:val="#410a8c"/>
                  <w:u w:val="single"/>
                </w:rPr>
                <w:t xml:space="preserve">⟨10.1016/j.automatica.2021.110040⟩</w:t>
              </w:r>
            </w:hyperlink>
          </w:p>
          <w:p>
            <w:pPr/>
            <w:r>
              <w:rPr/>
              <w:t xml:space="preserve">Article dans une revue</w:t>
            </w:r>
          </w:p>
          <w:p>
            <w:pPr/>
            <w:hyperlink r:id="rId97" w:history="1">
              <w:r>
                <w:rPr>
                  <w:color w:val="#410a8c"/>
                  <w:u w:val="single"/>
                </w:rPr>
                <w:t xml:space="preserve">hal-03368966v1</w:t>
              </w:r>
            </w:hyperlink>
          </w:p>
        </w:tc>
      </w:tr>
      <w:tr>
        <w:trPr/>
        <w:tc>
          <w:tcPr>
            <w:noWrap/>
          </w:tcPr>
          <w:p>
            <w:pPr>
              <w:spacing w:after="200"/>
            </w:pPr>
            <w:hyperlink r:id="rId100" w:history="1">
              <w:r>
                <w:rPr>
                  <w:color w:val="1e198e"/>
                  <w:b w:val="1"/>
                  <w:bCs w:val="1"/>
                  <w:u w:val="single"/>
                </w:rPr>
                <w:t xml:space="preserve">Closed-loop tool face control with the bit off-bottom</w:t>
              </w:r>
            </w:hyperlink>
          </w:p>
          <w:p>
            <w:pPr/>
            <w:hyperlink r:id="rId13" w:history="1">
              <w:r>
                <w:rPr>
                  <w:color w:val="#410a8c"/>
                  <w:u w:val="single"/>
                </w:rPr>
                <w:t xml:space="preserve">Jean Auriol</w:t>
              </w:r>
            </w:hyperlink>
            <w:r>
              <w:rPr/>
              <w:t xml:space="preserve">,</w:t>
            </w:r>
            <w:hyperlink r:id="rId91" w:history="1">
              <w:r>
                <w:rPr>
                  <w:color w:val="#410a8c"/>
                  <w:u w:val="single"/>
                </w:rPr>
                <w:t xml:space="preserve">Roman Shor</w:t>
              </w:r>
            </w:hyperlink>
            <w:r>
              <w:rPr/>
              <w:t xml:space="preserve">,</w:t>
            </w:r>
            <w:hyperlink r:id="rId101" w:history="1">
              <w:r>
                <w:rPr>
                  <w:color w:val="#410a8c"/>
                  <w:u w:val="single"/>
                </w:rPr>
                <w:t xml:space="preserve">Ulf Jakob F. Aarsnes</w:t>
              </w:r>
            </w:hyperlink>
            <w:r>
              <w:rPr/>
              <w:t xml:space="preserve">,</w:t>
            </w:r>
            <w:hyperlink r:id="rId67" w:history="1">
              <w:r>
                <w:rPr>
                  <w:color w:val="#410a8c"/>
                  <w:u w:val="single"/>
                </w:rPr>
                <w:t xml:space="preserve">Florent Di Meglio</w:t>
              </w:r>
            </w:hyperlink>
          </w:p>
          <w:p>
            <w:pPr/>
            <w:r>
              <w:rPr>
                <w:i w:val="1"/>
                <w:iCs w:val="1"/>
              </w:rPr>
              <w:t xml:space="preserve">Journal of Process Control</w:t>
            </w:r>
            <w:r>
              <w:rPr/>
              <w:t xml:space="preserve">, 2020, 90, pp.35-45. </w:t>
            </w:r>
            <w:hyperlink r:id="rId102" w:history="1">
              <w:r>
                <w:rPr>
                  <w:color w:val="#410a8c"/>
                  <w:u w:val="single"/>
                </w:rPr>
                <w:t xml:space="preserve">⟨10.1016/j.jprocont.2020.03.011⟩</w:t>
              </w:r>
            </w:hyperlink>
          </w:p>
          <w:p>
            <w:pPr/>
            <w:r>
              <w:rPr/>
              <w:t xml:space="preserve">Article dans une revue</w:t>
            </w:r>
          </w:p>
          <w:p>
            <w:pPr/>
            <w:hyperlink r:id="rId100" w:history="1">
              <w:r>
                <w:rPr>
                  <w:color w:val="#410a8c"/>
                  <w:u w:val="single"/>
                </w:rPr>
                <w:t xml:space="preserve">hal-02509642v1</w:t>
              </w:r>
            </w:hyperlink>
          </w:p>
        </w:tc>
      </w:tr>
      <w:tr>
        <w:trPr/>
        <w:tc>
          <w:tcPr>
            <w:noWrap/>
          </w:tcPr>
          <w:p>
            <w:pPr>
              <w:spacing w:after="200"/>
            </w:pPr>
            <w:hyperlink r:id="rId103" w:history="1">
              <w:r>
                <w:rPr>
                  <w:color w:val="1e198e"/>
                  <w:b w:val="1"/>
                  <w:bCs w:val="1"/>
                  <w:u w:val="single"/>
                </w:rPr>
                <w:t xml:space="preserve">Robust output feedback stabilization for two heterodirectional linear coupled hyperbolic PDEs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2020, 115, pp.108896. </w:t>
            </w:r>
            <w:hyperlink r:id="rId104" w:history="1">
              <w:r>
                <w:rPr>
                  <w:color w:val="#410a8c"/>
                  <w:u w:val="single"/>
                </w:rPr>
                <w:t xml:space="preserve">⟨10.1016/j.automatica.2020.108896⟩</w:t>
              </w:r>
            </w:hyperlink>
          </w:p>
          <w:p>
            <w:pPr/>
            <w:r>
              <w:rPr/>
              <w:t xml:space="preserve">Article dans une revue</w:t>
            </w:r>
          </w:p>
          <w:p>
            <w:pPr/>
            <w:hyperlink r:id="rId103" w:history="1">
              <w:r>
                <w:rPr>
                  <w:color w:val="#410a8c"/>
                  <w:u w:val="single"/>
                </w:rPr>
                <w:t xml:space="preserve">hal-02433784v2</w:t>
              </w:r>
            </w:hyperlink>
          </w:p>
        </w:tc>
      </w:tr>
      <w:tr>
        <w:trPr/>
        <w:tc>
          <w:tcPr>
            <w:noWrap/>
          </w:tcPr>
          <w:p>
            <w:pPr>
              <w:spacing w:after="200"/>
            </w:pPr>
            <w:hyperlink r:id="rId105" w:history="1">
              <w:r>
                <w:rPr>
                  <w:color w:val="1e198e"/>
                  <w:b w:val="1"/>
                  <w:bCs w:val="1"/>
                  <w:u w:val="single"/>
                </w:rPr>
                <w:t xml:space="preserve">Advanced sensing and imaging for efficient energy exploration in complex reservoirs</w:t>
              </w:r>
            </w:hyperlink>
          </w:p>
          <w:p>
            <w:pPr/>
            <w:hyperlink r:id="rId87" w:history="1">
              <w:r>
                <w:rPr>
                  <w:color w:val="#410a8c"/>
                  <w:u w:val="single"/>
                </w:rPr>
                <w:t xml:space="preserve">Nasser Kazemi</w:t>
              </w:r>
            </w:hyperlink>
            <w:r>
              <w:rPr/>
              <w:t xml:space="preserve">,</w:t>
            </w:r>
            <w:hyperlink r:id="rId106" w:history="1">
              <w:r>
                <w:rPr>
                  <w:color w:val="#410a8c"/>
                  <w:u w:val="single"/>
                </w:rPr>
                <w:t xml:space="preserve">Siavash Nejadi</w:t>
              </w:r>
            </w:hyperlink>
            <w:r>
              <w:rPr/>
              <w:t xml:space="preserve">,</w:t>
            </w:r>
            <w:hyperlink r:id="rId13" w:history="1">
              <w:r>
                <w:rPr>
                  <w:color w:val="#410a8c"/>
                  <w:u w:val="single"/>
                </w:rPr>
                <w:t xml:space="preserve">Jean Auriol</w:t>
              </w:r>
            </w:hyperlink>
            <w:r>
              <w:rPr/>
              <w:t xml:space="preserve">,</w:t>
            </w:r>
            <w:hyperlink r:id="rId107" w:history="1">
              <w:r>
                <w:rPr>
                  <w:color w:val="#410a8c"/>
                  <w:u w:val="single"/>
                </w:rPr>
                <w:t xml:space="preserve">Jordan Curkan</w:t>
              </w:r>
            </w:hyperlink>
            <w:r>
              <w:rPr/>
              <w:t xml:space="preserve">,</w:t>
            </w:r>
            <w:hyperlink r:id="rId108" w:history="1">
              <w:r>
                <w:rPr>
                  <w:color w:val="#410a8c"/>
                  <w:u w:val="single"/>
                </w:rPr>
                <w:t xml:space="preserve">Roman J Shor</w:t>
              </w:r>
            </w:hyperlink>
            <w:r>
              <w:rPr/>
              <w:t xml:space="preserve">et al.</w:t>
            </w:r>
          </w:p>
          <w:p>
            <w:pPr/>
            <w:r>
              <w:rPr>
                <w:i w:val="1"/>
                <w:iCs w:val="1"/>
              </w:rPr>
              <w:t xml:space="preserve">Energy Reports</w:t>
            </w:r>
            <w:r>
              <w:rPr/>
              <w:t xml:space="preserve">, 2020, </w:t>
            </w:r>
            <w:hyperlink r:id="rId109" w:history="1">
              <w:r>
                <w:rPr>
                  <w:color w:val="#410a8c"/>
                  <w:u w:val="single"/>
                </w:rPr>
                <w:t xml:space="preserve">⟨10.1016/j.egyr.2020.11.036⟩</w:t>
              </w:r>
            </w:hyperlink>
          </w:p>
          <w:p>
            <w:pPr/>
            <w:r>
              <w:rPr/>
              <w:t xml:space="preserve">Article dans une revue</w:t>
            </w:r>
          </w:p>
          <w:p>
            <w:pPr/>
            <w:hyperlink r:id="rId105" w:history="1">
              <w:r>
                <w:rPr>
                  <w:color w:val="#410a8c"/>
                  <w:u w:val="single"/>
                </w:rPr>
                <w:t xml:space="preserve">hal-03019871v1</w:t>
              </w:r>
            </w:hyperlink>
          </w:p>
        </w:tc>
      </w:tr>
      <w:tr>
        <w:trPr/>
        <w:tc>
          <w:tcPr>
            <w:noWrap/>
          </w:tcPr>
          <w:p>
            <w:pPr>
              <w:spacing w:after="200"/>
            </w:pPr>
            <w:hyperlink r:id="rId110" w:history="1">
              <w:r>
                <w:rPr>
                  <w:color w:val="1e198e"/>
                  <w:b w:val="1"/>
                  <w:bCs w:val="1"/>
                  <w:u w:val="single"/>
                </w:rPr>
                <w:t xml:space="preserve">Output feedback stabilization of an underactuated cascade network of interconnected linear PDE systems using a backstepping approach</w:t>
              </w:r>
            </w:hyperlink>
          </w:p>
          <w:p>
            <w:pPr/>
            <w:hyperlink r:id="rId13" w:history="1">
              <w:r>
                <w:rPr>
                  <w:color w:val="#410a8c"/>
                  <w:u w:val="single"/>
                </w:rPr>
                <w:t xml:space="preserve">Jean Auriol</w:t>
              </w:r>
            </w:hyperlink>
          </w:p>
          <w:p>
            <w:pPr/>
            <w:r>
              <w:rPr>
                <w:i w:val="1"/>
                <w:iCs w:val="1"/>
              </w:rPr>
              <w:t xml:space="preserve">Automatica</w:t>
            </w:r>
            <w:r>
              <w:rPr/>
              <w:t xml:space="preserve">, 2020, 117, pp.108964. </w:t>
            </w:r>
            <w:hyperlink r:id="rId111" w:history="1">
              <w:r>
                <w:rPr>
                  <w:color w:val="#410a8c"/>
                  <w:u w:val="single"/>
                </w:rPr>
                <w:t xml:space="preserve">⟨10.1016/j.automatica.2020.108964⟩</w:t>
              </w:r>
            </w:hyperlink>
          </w:p>
          <w:p>
            <w:pPr/>
            <w:r>
              <w:rPr/>
              <w:t xml:space="preserve">Article dans une revue</w:t>
            </w:r>
          </w:p>
          <w:p>
            <w:pPr/>
            <w:hyperlink r:id="rId110" w:history="1">
              <w:r>
                <w:rPr>
                  <w:color w:val="#410a8c"/>
                  <w:u w:val="single"/>
                </w:rPr>
                <w:t xml:space="preserve">hal-02524225v1</w:t>
              </w:r>
            </w:hyperlink>
          </w:p>
        </w:tc>
      </w:tr>
      <w:tr>
        <w:trPr/>
        <w:tc>
          <w:tcPr>
            <w:noWrap/>
          </w:tcPr>
          <w:p>
            <w:pPr>
              <w:spacing w:after="200"/>
            </w:pPr>
            <w:hyperlink r:id="rId112" w:history="1">
              <w:r>
                <w:rPr>
                  <w:color w:val="1e198e"/>
                  <w:b w:val="1"/>
                  <w:bCs w:val="1"/>
                  <w:u w:val="single"/>
                </w:rPr>
                <w:t xml:space="preserve">A Sensing and Computational Framework for Estimating the Seismic Velocities of Rocks Interacting With the Drill Bit</w:t>
              </w:r>
            </w:hyperlink>
          </w:p>
          <w:p>
            <w:pPr/>
            <w:hyperlink r:id="rId13" w:history="1">
              <w:r>
                <w:rPr>
                  <w:color w:val="#410a8c"/>
                  <w:u w:val="single"/>
                </w:rPr>
                <w:t xml:space="preserve">Jean Auriol</w:t>
              </w:r>
            </w:hyperlink>
            <w:r>
              <w:rPr/>
              <w:t xml:space="preserve">,</w:t>
            </w:r>
            <w:hyperlink r:id="rId87" w:history="1">
              <w:r>
                <w:rPr>
                  <w:color w:val="#410a8c"/>
                  <w:u w:val="single"/>
                </w:rPr>
                <w:t xml:space="preserve">Nasser Kazemi</w:t>
              </w:r>
            </w:hyperlink>
            <w:r>
              <w:rPr/>
              <w:t xml:space="preserve">,</w:t>
            </w:r>
            <w:hyperlink r:id="rId81" w:history="1">
              <w:r>
                <w:rPr>
                  <w:color w:val="#410a8c"/>
                  <w:u w:val="single"/>
                </w:rPr>
                <w:t xml:space="preserve">Roman J. Shor</w:t>
              </w:r>
            </w:hyperlink>
            <w:r>
              <w:rPr/>
              <w:t xml:space="preserve">,</w:t>
            </w:r>
            <w:hyperlink r:id="rId113" w:history="1">
              <w:r>
                <w:rPr>
                  <w:color w:val="#410a8c"/>
                  <w:u w:val="single"/>
                </w:rPr>
                <w:t xml:space="preserve">Kristopher Innanen</w:t>
              </w:r>
            </w:hyperlink>
            <w:r>
              <w:rPr/>
              <w:t xml:space="preserve">,</w:t>
            </w:r>
            <w:hyperlink r:id="rId114" w:history="1">
              <w:r>
                <w:rPr>
                  <w:color w:val="#410a8c"/>
                  <w:u w:val="single"/>
                </w:rPr>
                <w:t xml:space="preserve">Ian Gates</w:t>
              </w:r>
            </w:hyperlink>
          </w:p>
          <w:p>
            <w:pPr/>
            <w:r>
              <w:rPr>
                <w:i w:val="1"/>
                <w:iCs w:val="1"/>
              </w:rPr>
              <w:t xml:space="preserve">IEEE Transactions on Geoscience and Remote Sensing</w:t>
            </w:r>
            <w:r>
              <w:rPr/>
              <w:t xml:space="preserve">, In press, </w:t>
            </w:r>
            <w:hyperlink r:id="rId115" w:history="1">
              <w:r>
                <w:rPr>
                  <w:color w:val="#410a8c"/>
                  <w:u w:val="single"/>
                </w:rPr>
                <w:t xml:space="preserve">⟨10.1109/TGRS.2019.2950257⟩</w:t>
              </w:r>
            </w:hyperlink>
          </w:p>
          <w:p>
            <w:pPr/>
            <w:r>
              <w:rPr/>
              <w:t xml:space="preserve">Article dans une revue</w:t>
            </w:r>
          </w:p>
          <w:p>
            <w:pPr/>
            <w:hyperlink r:id="rId112" w:history="1">
              <w:r>
                <w:rPr>
                  <w:color w:val="#410a8c"/>
                  <w:u w:val="single"/>
                </w:rPr>
                <w:t xml:space="preserve">hal-02462287v1</w:t>
              </w:r>
            </w:hyperlink>
          </w:p>
        </w:tc>
      </w:tr>
      <w:tr>
        <w:trPr/>
        <w:tc>
          <w:tcPr>
            <w:noWrap/>
          </w:tcPr>
          <w:p>
            <w:pPr>
              <w:spacing w:after="200"/>
            </w:pPr>
            <w:hyperlink r:id="rId116" w:history="1">
              <w:r>
                <w:rPr>
                  <w:color w:val="1e198e"/>
                  <w:b w:val="1"/>
                  <w:bCs w:val="1"/>
                  <w:u w:val="single"/>
                </w:rPr>
                <w:t xml:space="preserve">Look ahead of the bit while drilling: potential impacts and challenges of acoustic seismic-while-drilling in the McMurray Formation</w:t>
              </w:r>
            </w:hyperlink>
          </w:p>
          <w:p>
            <w:pPr/>
            <w:hyperlink r:id="rId106" w:history="1">
              <w:r>
                <w:rPr>
                  <w:color w:val="#410a8c"/>
                  <w:u w:val="single"/>
                </w:rPr>
                <w:t xml:space="preserve">Siavash Nejadi</w:t>
              </w:r>
            </w:hyperlink>
            <w:r>
              <w:rPr/>
              <w:t xml:space="preserve">,</w:t>
            </w:r>
            <w:hyperlink r:id="rId87" w:history="1">
              <w:r>
                <w:rPr>
                  <w:color w:val="#410a8c"/>
                  <w:u w:val="single"/>
                </w:rPr>
                <w:t xml:space="preserve">Nasser Kazemi</w:t>
              </w:r>
            </w:hyperlink>
            <w:r>
              <w:rPr/>
              <w:t xml:space="preserve">,</w:t>
            </w:r>
            <w:hyperlink r:id="rId107" w:history="1">
              <w:r>
                <w:rPr>
                  <w:color w:val="#410a8c"/>
                  <w:u w:val="single"/>
                </w:rPr>
                <w:t xml:space="preserve">Jordan Curkan</w:t>
              </w:r>
            </w:hyperlink>
            <w:r>
              <w:rPr/>
              <w:t xml:space="preserve">,</w:t>
            </w:r>
            <w:hyperlink r:id="rId13" w:history="1">
              <w:r>
                <w:rPr>
                  <w:color w:val="#410a8c"/>
                  <w:u w:val="single"/>
                </w:rPr>
                <w:t xml:space="preserve">Jean Auriol</w:t>
              </w:r>
            </w:hyperlink>
            <w:r>
              <w:rPr/>
              <w:t xml:space="preserve">,</w:t>
            </w:r>
            <w:hyperlink r:id="rId117" w:history="1">
              <w:r>
                <w:rPr>
                  <w:color w:val="#410a8c"/>
                  <w:u w:val="single"/>
                </w:rPr>
                <w:t xml:space="preserve">Paul Durkin</w:t>
              </w:r>
            </w:hyperlink>
            <w:r>
              <w:rPr/>
              <w:t xml:space="preserve">et al.</w:t>
            </w:r>
          </w:p>
          <w:p>
            <w:pPr/>
            <w:r>
              <w:rPr>
                <w:i w:val="1"/>
                <w:iCs w:val="1"/>
              </w:rPr>
              <w:t xml:space="preserve">Society of Petroleum Engineers Journal</w:t>
            </w:r>
            <w:r>
              <w:rPr/>
              <w:t xml:space="preserve">, 2020, </w:t>
            </w:r>
            <w:hyperlink r:id="rId118" w:history="1">
              <w:r>
                <w:rPr>
                  <w:color w:val="#410a8c"/>
                  <w:u w:val="single"/>
                </w:rPr>
                <w:t xml:space="preserve">⟨10.2118/199931-pa⟩</w:t>
              </w:r>
            </w:hyperlink>
          </w:p>
          <w:p>
            <w:pPr/>
            <w:r>
              <w:rPr/>
              <w:t xml:space="preserve">Article dans une revue</w:t>
            </w:r>
          </w:p>
          <w:p>
            <w:pPr/>
            <w:hyperlink r:id="rId116" w:history="1">
              <w:r>
                <w:rPr>
                  <w:color w:val="#410a8c"/>
                  <w:u w:val="single"/>
                </w:rPr>
                <w:t xml:space="preserve">hal-02732927v1</w:t>
              </w:r>
            </w:hyperlink>
          </w:p>
        </w:tc>
      </w:tr>
      <w:tr>
        <w:trPr/>
        <w:tc>
          <w:tcPr>
            <w:noWrap/>
          </w:tcPr>
          <w:p>
            <w:pPr>
              <w:spacing w:after="200"/>
            </w:pPr>
            <w:hyperlink r:id="rId119" w:history="1">
              <w:r>
                <w:rPr>
                  <w:color w:val="1e198e"/>
                  <w:b w:val="1"/>
                  <w:bCs w:val="1"/>
                  <w:u w:val="single"/>
                </w:rPr>
                <w:t xml:space="preserve">Corrigendum to “Robust output feedback stabilization for two heterodirectional linear coupled hyperbolic PDEs” [Automatica 115]</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2020, 119, pp.109107. </w:t>
            </w:r>
            <w:hyperlink r:id="rId120" w:history="1">
              <w:r>
                <w:rPr>
                  <w:color w:val="#410a8c"/>
                  <w:u w:val="single"/>
                </w:rPr>
                <w:t xml:space="preserve">⟨10.1016/j.automatica.2020.109107⟩</w:t>
              </w:r>
            </w:hyperlink>
          </w:p>
          <w:p>
            <w:pPr/>
            <w:r>
              <w:rPr/>
              <w:t xml:space="preserve">Article dans une revue</w:t>
            </w:r>
          </w:p>
          <w:p>
            <w:pPr/>
            <w:hyperlink r:id="rId119" w:history="1">
              <w:r>
                <w:rPr>
                  <w:color w:val="#410a8c"/>
                  <w:u w:val="single"/>
                </w:rPr>
                <w:t xml:space="preserve">hal-04492111v1</w:t>
              </w:r>
            </w:hyperlink>
          </w:p>
        </w:tc>
      </w:tr>
      <w:tr>
        <w:trPr/>
        <w:tc>
          <w:tcPr>
            <w:noWrap/>
          </w:tcPr>
          <w:p>
            <w:pPr>
              <w:spacing w:after="200"/>
            </w:pPr>
            <w:hyperlink r:id="rId121" w:history="1">
              <w:r>
                <w:rPr>
                  <w:color w:val="1e198e"/>
                  <w:b w:val="1"/>
                  <w:bCs w:val="1"/>
                  <w:u w:val="single"/>
                </w:rPr>
                <w:t xml:space="preserve">Stability Analysis for a Class of Linear 2x2 Hyperbolic PDEs Using a Backstepping Transform</w:t>
              </w:r>
            </w:hyperlink>
          </w:p>
          <w:p>
            <w:pPr/>
            <w:hyperlink r:id="rId122" w:history="1">
              <w:r>
                <w:rPr>
                  <w:color w:val="#410a8c"/>
                  <w:u w:val="single"/>
                </w:rPr>
                <w:t xml:space="preserve">David Bou Saba</w:t>
              </w:r>
            </w:hyperlink>
            <w:r>
              <w:rPr/>
              <w:t xml:space="preserve">,</w:t>
            </w:r>
            <w:hyperlink r:id="rId50" w:history="1">
              <w:r>
                <w:rPr>
                  <w:color w:val="#410a8c"/>
                  <w:u w:val="single"/>
                </w:rPr>
                <w:t xml:space="preserve">Federico Bribiesca Argomedo</w:t>
              </w:r>
            </w:hyperlink>
            <w:r>
              <w:rPr/>
              <w:t xml:space="preserve">,</w:t>
            </w:r>
            <w:hyperlink r:id="rId13" w:history="1">
              <w:r>
                <w:rPr>
                  <w:color w:val="#410a8c"/>
                  <w:u w:val="single"/>
                </w:rPr>
                <w:t xml:space="preserve">Jean Auriol</w:t>
              </w:r>
            </w:hyperlink>
            <w:r>
              <w:rPr/>
              <w:t xml:space="preserve">,</w:t>
            </w:r>
            <w:hyperlink r:id="rId123" w:history="1">
              <w:r>
                <w:rPr>
                  <w:color w:val="#410a8c"/>
                  <w:u w:val="single"/>
                </w:rPr>
                <w:t xml:space="preserve">Michaël Di Loreto</w:t>
              </w:r>
            </w:hyperlink>
            <w:r>
              <w:rPr/>
              <w:t xml:space="preserve">,</w:t>
            </w:r>
            <w:hyperlink r:id="rId67" w:history="1">
              <w:r>
                <w:rPr>
                  <w:color w:val="#410a8c"/>
                  <w:u w:val="single"/>
                </w:rPr>
                <w:t xml:space="preserve">Florent Di Meglio</w:t>
              </w:r>
            </w:hyperlink>
          </w:p>
          <w:p>
            <w:pPr/>
            <w:r>
              <w:rPr>
                <w:i w:val="1"/>
                <w:iCs w:val="1"/>
              </w:rPr>
              <w:t xml:space="preserve">IEEE Transactions on Automatic Control</w:t>
            </w:r>
            <w:r>
              <w:rPr/>
              <w:t xml:space="preserve">, 2020, 65 (7), pp.2941 - 2956. </w:t>
            </w:r>
            <w:hyperlink r:id="rId124" w:history="1">
              <w:r>
                <w:rPr>
                  <w:color w:val="#410a8c"/>
                  <w:u w:val="single"/>
                </w:rPr>
                <w:t xml:space="preserve">⟨10.1109/TAC.2019.2934384⟩</w:t>
              </w:r>
            </w:hyperlink>
          </w:p>
          <w:p>
            <w:pPr/>
            <w:r>
              <w:rPr/>
              <w:t xml:space="preserve">Article dans une revue</w:t>
            </w:r>
          </w:p>
          <w:p>
            <w:pPr/>
            <w:hyperlink r:id="rId121" w:history="1">
              <w:r>
                <w:rPr>
                  <w:color w:val="#410a8c"/>
                  <w:u w:val="single"/>
                </w:rPr>
                <w:t xml:space="preserve">hal-02267587v1</w:t>
              </w:r>
            </w:hyperlink>
          </w:p>
        </w:tc>
      </w:tr>
      <w:tr>
        <w:trPr/>
        <w:tc>
          <w:tcPr>
            <w:noWrap/>
          </w:tcPr>
          <w:p>
            <w:pPr>
              <w:spacing w:after="200"/>
            </w:pPr>
            <w:hyperlink r:id="rId125" w:history="1">
              <w:r>
                <w:rPr>
                  <w:color w:val="1e198e"/>
                  <w:b w:val="1"/>
                  <w:bCs w:val="1"/>
                  <w:u w:val="single"/>
                </w:rPr>
                <w:t xml:space="preserve">An explicit mapping from linear first order hyperbolic PDEs to difference systems</w:t>
              </w:r>
            </w:hyperlink>
          </w:p>
          <w:p>
            <w:pPr/>
            <w:hyperlink r:id="rId126" w:history="1">
              <w:r>
                <w:rPr>
                  <w:color w:val="#410a8c"/>
                  <w:u w:val="single"/>
                </w:rPr>
                <w:t xml:space="preserve">Jean F Auriol</w:t>
              </w:r>
            </w:hyperlink>
            <w:r>
              <w:rPr/>
              <w:t xml:space="preserve">,</w:t>
            </w:r>
            <w:hyperlink r:id="rId67" w:history="1">
              <w:r>
                <w:rPr>
                  <w:color w:val="#410a8c"/>
                  <w:u w:val="single"/>
                </w:rPr>
                <w:t xml:space="preserve">Florent Di Meglio</w:t>
              </w:r>
            </w:hyperlink>
          </w:p>
          <w:p>
            <w:pPr/>
            <w:r>
              <w:rPr>
                <w:i w:val="1"/>
                <w:iCs w:val="1"/>
              </w:rPr>
              <w:t xml:space="preserve">Systems and Control Letters</w:t>
            </w:r>
            <w:r>
              <w:rPr/>
              <w:t xml:space="preserve">, 2019, 123, pp.144-150. </w:t>
            </w:r>
            <w:hyperlink r:id="rId127" w:history="1">
              <w:r>
                <w:rPr>
                  <w:color w:val="#410a8c"/>
                  <w:u w:val="single"/>
                </w:rPr>
                <w:t xml:space="preserve">⟨10.1016/j.sysconle.2018.11.012⟩</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hal-02014310v1</w:t>
              </w:r>
            </w:hyperlink>
          </w:p>
        </w:tc>
      </w:tr>
      <w:tr>
        <w:trPr/>
        <w:tc>
          <w:tcPr>
            <w:noWrap/>
          </w:tcPr>
          <w:p>
            <w:pPr>
              <w:spacing w:after="200"/>
            </w:pPr>
            <w:hyperlink r:id="rId129" w:history="1">
              <w:r>
                <w:rPr>
                  <w:color w:val="1e198e"/>
                  <w:b w:val="1"/>
                  <w:bCs w:val="1"/>
                  <w:u w:val="single"/>
                </w:rPr>
                <w:t xml:space="preserve">Estimating friction factors while drilling</w:t>
              </w:r>
            </w:hyperlink>
          </w:p>
          <w:p>
            <w:pPr/>
            <w:hyperlink r:id="rId101" w:history="1">
              <w:r>
                <w:rPr>
                  <w:color w:val="#410a8c"/>
                  <w:u w:val="single"/>
                </w:rPr>
                <w:t xml:space="preserve">Ulf Jakob F. Aarsnes</w:t>
              </w:r>
            </w:hyperlink>
            <w:r>
              <w:rPr/>
              <w:t xml:space="preserve">,</w:t>
            </w: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r>
              <w:rPr/>
              <w:t xml:space="preserve">,</w:t>
            </w:r>
            <w:hyperlink r:id="rId91" w:history="1">
              <w:r>
                <w:rPr>
                  <w:color w:val="#410a8c"/>
                  <w:u w:val="single"/>
                </w:rPr>
                <w:t xml:space="preserve">Roman Shor</w:t>
              </w:r>
            </w:hyperlink>
          </w:p>
          <w:p>
            <w:pPr/>
            <w:r>
              <w:rPr>
                <w:i w:val="1"/>
                <w:iCs w:val="1"/>
              </w:rPr>
              <w:t xml:space="preserve">Journal of Petroleum Science and Engineering</w:t>
            </w:r>
            <w:r>
              <w:rPr/>
              <w:t xml:space="preserve">, 2019, 179, pp.80-91. </w:t>
            </w:r>
            <w:hyperlink r:id="rId130" w:history="1">
              <w:r>
                <w:rPr>
                  <w:color w:val="#410a8c"/>
                  <w:u w:val="single"/>
                </w:rPr>
                <w:t xml:space="preserve">⟨10.1016/j.petrol.2019.04.014⟩</w:t>
              </w:r>
            </w:hyperlink>
          </w:p>
          <w:p>
            <w:pPr/>
            <w:r>
              <w:rPr/>
              <w:t xml:space="preserve">Article dans une revue</w:t>
            </w:r>
          </w:p>
          <w:p>
            <w:pPr/>
            <w:hyperlink r:id="rId129" w:history="1">
              <w:r>
                <w:rPr>
                  <w:color w:val="#410a8c"/>
                  <w:u w:val="single"/>
                </w:rPr>
                <w:t xml:space="preserve">hal-02437254v1</w:t>
              </w:r>
            </w:hyperlink>
          </w:p>
        </w:tc>
      </w:tr>
      <w:tr>
        <w:trPr/>
        <w:tc>
          <w:tcPr>
            <w:noWrap/>
          </w:tcPr>
          <w:p>
            <w:pPr>
              <w:spacing w:after="200"/>
            </w:pPr>
            <w:hyperlink r:id="rId131" w:history="1">
              <w:r>
                <w:rPr>
                  <w:color w:val="1e198e"/>
                  <w:b w:val="1"/>
                  <w:bCs w:val="1"/>
                  <w:u w:val="single"/>
                </w:rPr>
                <w:t xml:space="preserve">Late-lumping backstepping control of partial differential equations</w:t>
              </w:r>
            </w:hyperlink>
          </w:p>
          <w:p>
            <w:pPr/>
            <w:hyperlink r:id="rId13" w:history="1">
              <w:r>
                <w:rPr>
                  <w:color w:val="#410a8c"/>
                  <w:u w:val="single"/>
                </w:rPr>
                <w:t xml:space="preserve">Jean Auriol</w:t>
              </w:r>
            </w:hyperlink>
            <w:r>
              <w:rPr/>
              <w:t xml:space="preserve">,</w:t>
            </w:r>
            <w:hyperlink r:id="rId132" w:history="1">
              <w:r>
                <w:rPr>
                  <w:color w:val="#410a8c"/>
                  <w:u w:val="single"/>
                </w:rPr>
                <w:t xml:space="preserve">Kirsten A. Morris</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2019, 100, pp.247 - 259. </w:t>
            </w:r>
            <w:hyperlink r:id="rId133" w:history="1">
              <w:r>
                <w:rPr>
                  <w:color w:val="#410a8c"/>
                  <w:u w:val="single"/>
                </w:rPr>
                <w:t xml:space="preserve">⟨10.1016/j.automatica.2018.11.024⟩</w:t>
              </w:r>
            </w:hyperlink>
          </w:p>
          <w:p>
            <w:pPr/>
            <w:r>
              <w:rPr/>
              <w:t xml:space="preserve">Article dans une revue</w:t>
            </w:r>
          </w:p>
          <w:p>
            <w:pPr/>
            <w:hyperlink r:id="rId131" w:history="1">
              <w:r>
                <w:rPr>
                  <w:color w:val="#410a8c"/>
                  <w:u w:val="single"/>
                </w:rPr>
                <w:t xml:space="preserve">hal-01740646v1</w:t>
              </w:r>
            </w:hyperlink>
          </w:p>
        </w:tc>
      </w:tr>
      <w:tr>
        <w:trPr/>
        <w:tc>
          <w:tcPr>
            <w:noWrap/>
          </w:tcPr>
          <w:p>
            <w:pPr>
              <w:spacing w:after="200"/>
            </w:pPr>
            <w:hyperlink r:id="rId134" w:history="1">
              <w:r>
                <w:rPr>
                  <w:color w:val="1e198e"/>
                  <w:b w:val="1"/>
                  <w:bCs w:val="1"/>
                  <w:u w:val="single"/>
                </w:rPr>
                <w:t xml:space="preserve">Two sided boundary stabilization of heterodirectional linear coupled hyperbolic PDEs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IEEE Transactions on Automatic Control</w:t>
            </w:r>
            <w:r>
              <w:rPr/>
              <w:t xml:space="preserve">, In press, </w:t>
            </w:r>
            <w:hyperlink r:id="rId135" w:history="1">
              <w:r>
                <w:rPr>
                  <w:color w:val="#410a8c"/>
                  <w:u w:val="single"/>
                </w:rPr>
                <w:t xml:space="preserve">⟨10.1109/TAC.2017.2763320⟩</w:t>
              </w:r>
            </w:hyperlink>
          </w:p>
          <w:p>
            <w:pPr/>
            <w:r>
              <w:rPr/>
              <w:t xml:space="preserve">Article dans une revue</w:t>
            </w:r>
          </w:p>
          <w:p>
            <w:pPr/>
            <w:hyperlink r:id="rId134" w:history="1">
              <w:r>
                <w:rPr>
                  <w:color w:val="#410a8c"/>
                  <w:u w:val="single"/>
                </w:rPr>
                <w:t xml:space="preserve">hal-01318708v3</w:t>
              </w:r>
            </w:hyperlink>
          </w:p>
        </w:tc>
      </w:tr>
      <w:tr>
        <w:trPr/>
        <w:tc>
          <w:tcPr>
            <w:noWrap/>
          </w:tcPr>
          <w:p>
            <w:pPr>
              <w:spacing w:after="200"/>
            </w:pPr>
            <w:hyperlink r:id="rId136" w:history="1">
              <w:r>
                <w:rPr>
                  <w:color w:val="1e198e"/>
                  <w:b w:val="1"/>
                  <w:bCs w:val="1"/>
                  <w:u w:val="single"/>
                </w:rPr>
                <w:t xml:space="preserve">Delay-robust control design for two heterodirectional linear coupled hyperbolic PDEs</w:t>
              </w:r>
            </w:hyperlink>
          </w:p>
          <w:p>
            <w:pPr/>
            <w:hyperlink r:id="rId126" w:history="1">
              <w:r>
                <w:rPr>
                  <w:color w:val="#410a8c"/>
                  <w:u w:val="single"/>
                </w:rPr>
                <w:t xml:space="preserve">Jean F Auriol</w:t>
              </w:r>
            </w:hyperlink>
            <w:r>
              <w:rPr/>
              <w:t xml:space="preserve">,</w:t>
            </w:r>
            <w:hyperlink r:id="rId137" w:history="1">
              <w:r>
                <w:rPr>
                  <w:color w:val="#410a8c"/>
                  <w:u w:val="single"/>
                </w:rPr>
                <w:t xml:space="preserve">Ulf J.F Aarsnes</w:t>
              </w:r>
            </w:hyperlink>
            <w:r>
              <w:rPr/>
              <w:t xml:space="preserve">,</w:t>
            </w:r>
            <w:hyperlink r:id="rId138" w:history="1">
              <w:r>
                <w:rPr>
                  <w:color w:val="#410a8c"/>
                  <w:u w:val="single"/>
                </w:rPr>
                <w:t xml:space="preserve">Philippe Martin</w:t>
              </w:r>
            </w:hyperlink>
            <w:r>
              <w:rPr/>
              <w:t xml:space="preserve">,</w:t>
            </w:r>
            <w:hyperlink r:id="rId67" w:history="1">
              <w:r>
                <w:rPr>
                  <w:color w:val="#410a8c"/>
                  <w:u w:val="single"/>
                </w:rPr>
                <w:t xml:space="preserve">Florent Di Meglio</w:t>
              </w:r>
            </w:hyperlink>
          </w:p>
          <w:p>
            <w:pPr/>
            <w:r>
              <w:rPr>
                <w:i w:val="1"/>
                <w:iCs w:val="1"/>
              </w:rPr>
              <w:t xml:space="preserve">IEEE Transactions on Automatic Control</w:t>
            </w:r>
            <w:r>
              <w:rPr/>
              <w:t xml:space="preserve">, 2018</w:t>
            </w:r>
          </w:p>
          <w:p>
            <w:pPr/>
            <w:r>
              <w:rPr/>
              <w:t xml:space="preserve">Article dans une revue</w:t>
            </w:r>
          </w:p>
          <w:p>
            <w:pPr/>
            <w:hyperlink r:id="rId136" w:history="1">
              <w:r>
                <w:rPr>
                  <w:color w:val="#410a8c"/>
                  <w:u w:val="single"/>
                </w:rPr>
                <w:t xml:space="preserve">hal-01585911v1</w:t>
              </w:r>
            </w:hyperlink>
          </w:p>
        </w:tc>
      </w:tr>
      <w:tr>
        <w:trPr/>
        <w:tc>
          <w:tcPr>
            <w:noWrap/>
          </w:tcPr>
          <w:p>
            <w:pPr>
              <w:spacing w:after="200"/>
            </w:pPr>
            <w:hyperlink r:id="rId139" w:history="1">
              <w:r>
                <w:rPr>
                  <w:color w:val="1e198e"/>
                  <w:b w:val="1"/>
                  <w:bCs w:val="1"/>
                  <w:u w:val="single"/>
                </w:rPr>
                <w:t xml:space="preserve">Delay-robust stabilization of a hyperbolic PDE–ODE system</w:t>
              </w:r>
            </w:hyperlink>
          </w:p>
          <w:p>
            <w:pPr/>
            <w:hyperlink r:id="rId13" w:history="1">
              <w:r>
                <w:rPr>
                  <w:color w:val="#410a8c"/>
                  <w:u w:val="single"/>
                </w:rPr>
                <w:t xml:space="preserve">Jean Auriol</w:t>
              </w:r>
            </w:hyperlink>
            <w:r>
              <w:rPr/>
              <w:t xml:space="preserve">,</w:t>
            </w:r>
            <w:hyperlink r:id="rId50" w:history="1">
              <w:r>
                <w:rPr>
                  <w:color w:val="#410a8c"/>
                  <w:u w:val="single"/>
                </w:rPr>
                <w:t xml:space="preserve">Federico Bribiesca Argomedo</w:t>
              </w:r>
            </w:hyperlink>
            <w:r>
              <w:rPr/>
              <w:t xml:space="preserve">,</w:t>
            </w:r>
            <w:hyperlink r:id="rId122" w:history="1">
              <w:r>
                <w:rPr>
                  <w:color w:val="#410a8c"/>
                  <w:u w:val="single"/>
                </w:rPr>
                <w:t xml:space="preserve">David Bou Saba</w:t>
              </w:r>
            </w:hyperlink>
            <w:r>
              <w:rPr/>
              <w:t xml:space="preserve">,</w:t>
            </w:r>
            <w:hyperlink r:id="rId123" w:history="1">
              <w:r>
                <w:rPr>
                  <w:color w:val="#410a8c"/>
                  <w:u w:val="single"/>
                </w:rPr>
                <w:t xml:space="preserve">Michaël Di Loreto</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2018, 95, pp.494 - 502. </w:t>
            </w:r>
            <w:hyperlink r:id="rId140" w:history="1">
              <w:r>
                <w:rPr>
                  <w:color w:val="#410a8c"/>
                  <w:u w:val="single"/>
                </w:rPr>
                <w:t xml:space="preserve">⟨10.1016/j.automatica.2018.06.033⟩</w:t>
              </w:r>
            </w:hyperlink>
          </w:p>
          <w:p>
            <w:pPr/>
            <w:r>
              <w:rPr/>
              <w:t xml:space="preserve">Article dans une revue</w:t>
            </w:r>
          </w:p>
          <w:p>
            <w:pPr/>
            <w:hyperlink r:id="rId139" w:history="1">
              <w:r>
                <w:rPr>
                  <w:color w:val="#410a8c"/>
                  <w:u w:val="single"/>
                </w:rPr>
                <w:t xml:space="preserve">hal-01823656v1</w:t>
              </w:r>
            </w:hyperlink>
          </w:p>
        </w:tc>
      </w:tr>
      <w:tr>
        <w:trPr/>
        <w:tc>
          <w:tcPr>
            <w:noWrap/>
          </w:tcPr>
          <w:p>
            <w:pPr>
              <w:spacing w:after="200"/>
            </w:pPr>
            <w:hyperlink r:id="rId141" w:history="1">
              <w:r>
                <w:rPr>
                  <w:color w:val="1e198e"/>
                  <w:b w:val="1"/>
                  <w:bCs w:val="1"/>
                  <w:u w:val="single"/>
                </w:rPr>
                <w:t xml:space="preserve">Minimum time control of heterodirectional linear coupled hyperbolic PDEs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2016, </w:t>
            </w:r>
            <w:hyperlink r:id="rId142" w:history="1">
              <w:r>
                <w:rPr>
                  <w:color w:val="#410a8c"/>
                  <w:u w:val="single"/>
                </w:rPr>
                <w:t xml:space="preserve">⟨10.1016/j.automatica.2016.05.030⟩</w:t>
              </w:r>
            </w:hyperlink>
          </w:p>
          <w:p>
            <w:pPr/>
            <w:r>
              <w:rPr/>
              <w:t xml:space="preserve">Article dans une revue</w:t>
            </w:r>
          </w:p>
          <w:p>
            <w:pPr/>
            <w:hyperlink r:id="rId141" w:history="1">
              <w:r>
                <w:rPr>
                  <w:color w:val="#410a8c"/>
                  <w:u w:val="single"/>
                </w:rPr>
                <w:t xml:space="preserve">hal-01215600v4</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Neural-Operator Control for Traffic Flow Models with Stochastic Demand</w:t>
              </w:r>
            </w:hyperlink>
          </w:p>
          <w:p>
            <w:pPr/>
            <w:hyperlink r:id="rId62" w:history="1">
              <w:r>
                <w:rPr>
                  <w:color w:val="#410a8c"/>
                  <w:u w:val="single"/>
                </w:rPr>
                <w:t xml:space="preserve">Yihuai Zhang</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Huan Yu</w:t>
              </w:r>
            </w:hyperlink>
          </w:p>
          <w:p>
            <w:pPr/>
            <w:r>
              <w:rPr>
                <w:i w:val="1"/>
                <w:iCs w:val="1"/>
              </w:rPr>
              <w:t xml:space="preserve">5th IFAC Workshop on Control of Systems Governed by Partial Differential Equations (CPDE 2025)</w:t>
            </w:r>
            <w:r>
              <w:rPr/>
              <w:t xml:space="preserve">, Jun 2025, Beijiing, China</w:t>
            </w:r>
          </w:p>
          <w:p>
            <w:pPr/>
            <w:r>
              <w:rPr/>
              <w:t xml:space="preserve">Communication dans un congrès</w:t>
            </w:r>
          </w:p>
          <w:p>
            <w:pPr/>
            <w:hyperlink r:id="rId143" w:history="1">
              <w:r>
                <w:rPr>
                  <w:color w:val="#410a8c"/>
                  <w:u w:val="single"/>
                </w:rPr>
                <w:t xml:space="preserve">hal-05037938v1</w:t>
              </w:r>
            </w:hyperlink>
          </w:p>
        </w:tc>
      </w:tr>
      <w:tr>
        <w:trPr/>
        <w:tc>
          <w:tcPr>
            <w:noWrap/>
          </w:tcPr>
          <w:p>
            <w:pPr>
              <w:spacing w:after="200"/>
            </w:pPr>
            <w:hyperlink r:id="rId144" w:history="1">
              <w:r>
                <w:rPr>
                  <w:color w:val="1e198e"/>
                  <w:b w:val="1"/>
                  <w:bCs w:val="1"/>
                  <w:u w:val="single"/>
                </w:rPr>
                <w:t xml:space="preserve">Stabilization and Optimal Control of a Multi Input-Delayed SDE System</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33" w:history="1">
              <w:r>
                <w:rPr>
                  <w:color w:val="#410a8c"/>
                  <w:u w:val="single"/>
                </w:rPr>
                <w:t xml:space="preserve">Riccardo Bonalli</w:t>
              </w:r>
            </w:hyperlink>
          </w:p>
          <w:p>
            <w:pPr/>
            <w:r>
              <w:rPr>
                <w:i w:val="1"/>
                <w:iCs w:val="1"/>
              </w:rPr>
              <w:t xml:space="preserve">Joint SSSC, TDS, COSY conference</w:t>
            </w:r>
            <w:r>
              <w:rPr/>
              <w:t xml:space="preserve">, Jun 2025, Gif-sur Yvette, France</w:t>
            </w:r>
          </w:p>
          <w:p>
            <w:pPr/>
            <w:r>
              <w:rPr/>
              <w:t xml:space="preserve">Communication dans un congrès</w:t>
            </w:r>
          </w:p>
          <w:p>
            <w:pPr/>
            <w:hyperlink r:id="rId144" w:history="1">
              <w:r>
                <w:rPr>
                  <w:color w:val="#410a8c"/>
                  <w:u w:val="single"/>
                </w:rPr>
                <w:t xml:space="preserve">hal-04948872v2</w:t>
              </w:r>
            </w:hyperlink>
          </w:p>
        </w:tc>
      </w:tr>
      <w:tr>
        <w:trPr/>
        <w:tc>
          <w:tcPr>
            <w:noWrap/>
          </w:tcPr>
          <w:p>
            <w:pPr>
              <w:spacing w:after="200"/>
            </w:pPr>
            <w:hyperlink r:id="rId145" w:history="1">
              <w:r>
                <w:rPr>
                  <w:color w:val="1e198e"/>
                  <w:b w:val="1"/>
                  <w:bCs w:val="1"/>
                  <w:u w:val="single"/>
                </w:rPr>
                <w:t xml:space="preserve">Boundary feedback control of a 2×2 weakly hyperbolic system: Lyapunov-based approach</w:t>
              </w:r>
            </w:hyperlink>
          </w:p>
          <w:p>
            <w:pPr/>
            <w:hyperlink r:id="rId39" w:history="1">
              <w:r>
                <w:rPr>
                  <w:color w:val="#410a8c"/>
                  <w:u w:val="single"/>
                </w:rPr>
                <w:t xml:space="preserve">Mohand Ouidir Amirat</w:t>
              </w:r>
            </w:hyperlink>
            <w:r>
              <w:rPr/>
              <w:t xml:space="preserve">,</w:t>
            </w:r>
            <w:hyperlink r:id="rId146"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40" w:history="1">
              <w:r>
                <w:rPr>
                  <w:color w:val="#410a8c"/>
                  <w:u w:val="single"/>
                </w:rPr>
                <w:t xml:space="preserve">Mathieu Bajodek</w:t>
              </w:r>
            </w:hyperlink>
            <w:r>
              <w:rPr/>
              <w:t xml:space="preserve">,</w:t>
            </w:r>
            <w:hyperlink r:id="rId147" w:history="1">
              <w:r>
                <w:rPr>
                  <w:color w:val="#410a8c"/>
                  <w:u w:val="single"/>
                </w:rPr>
                <w:t xml:space="preserve">Claire Valentin</w:t>
              </w:r>
            </w:hyperlink>
          </w:p>
          <w:p>
            <w:pPr/>
            <w:r>
              <w:rPr>
                <w:i w:val="1"/>
                <w:iCs w:val="1"/>
              </w:rPr>
              <w:t xml:space="preserve">5th IFAC/IEEE-CSS Workshop on Control of Systems Governed by Partial Differential Equations,</w:t>
            </w:r>
            <w:r>
              <w:rPr/>
              <w:t xml:space="preserve">, 2025, Beijing, France</w:t>
            </w:r>
          </w:p>
          <w:p>
            <w:pPr/>
            <w:r>
              <w:rPr/>
              <w:t xml:space="preserve">Communication dans un congrès</w:t>
            </w:r>
          </w:p>
          <w:p>
            <w:pPr/>
            <w:hyperlink r:id="rId145" w:history="1">
              <w:r>
                <w:rPr>
                  <w:color w:val="#410a8c"/>
                  <w:u w:val="single"/>
                </w:rPr>
                <w:t xml:space="preserve">hal-05389643v1</w:t>
              </w:r>
            </w:hyperlink>
          </w:p>
        </w:tc>
      </w:tr>
      <w:tr>
        <w:trPr/>
        <w:tc>
          <w:tcPr>
            <w:noWrap/>
          </w:tcPr>
          <w:p>
            <w:pPr>
              <w:spacing w:after="200"/>
            </w:pPr>
            <w:hyperlink r:id="rId148" w:history="1">
              <w:r>
                <w:rPr>
                  <w:color w:val="1e198e"/>
                  <w:b w:val="1"/>
                  <w:bCs w:val="1"/>
                  <w:u w:val="single"/>
                </w:rPr>
                <w:t xml:space="preserve">Optimal Control of an Interconnected SDE -Parabolic PDE System</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33" w:history="1">
              <w:r>
                <w:rPr>
                  <w:color w:val="#410a8c"/>
                  <w:u w:val="single"/>
                </w:rPr>
                <w:t xml:space="preserve">Riccardo Bonalli</w:t>
              </w:r>
            </w:hyperlink>
          </w:p>
          <w:p>
            <w:pPr/>
            <w:r>
              <w:rPr>
                <w:i w:val="1"/>
                <w:iCs w:val="1"/>
              </w:rPr>
              <w:t xml:space="preserve">IEEE Conference on Decision and Control</w:t>
            </w:r>
            <w:r>
              <w:rPr/>
              <w:t xml:space="preserve">, 2025, Rio de Janeiro, France</w:t>
            </w:r>
          </w:p>
          <w:p>
            <w:pPr/>
            <w:r>
              <w:rPr/>
              <w:t xml:space="preserve">Communication dans un congrès</w:t>
            </w:r>
          </w:p>
          <w:p>
            <w:pPr/>
            <w:hyperlink r:id="rId148" w:history="1">
              <w:r>
                <w:rPr>
                  <w:color w:val="#410a8c"/>
                  <w:u w:val="single"/>
                </w:rPr>
                <w:t xml:space="preserve">hal-05015547v2</w:t>
              </w:r>
            </w:hyperlink>
          </w:p>
        </w:tc>
      </w:tr>
      <w:tr>
        <w:trPr/>
        <w:tc>
          <w:tcPr>
            <w:noWrap/>
          </w:tcPr>
          <w:p>
            <w:pPr>
              <w:spacing w:after="200"/>
            </w:pPr>
            <w:hyperlink r:id="rId149" w:history="1">
              <w:r>
                <w:rPr>
                  <w:color w:val="1e198e"/>
                  <w:b w:val="1"/>
                  <w:bCs w:val="1"/>
                  <w:u w:val="single"/>
                </w:rPr>
                <w:t xml:space="preserve">Stabilization of a Chain of Three Hyperbolic PDEs using a Time-Delay Representation.</w:t>
              </w:r>
            </w:hyperlink>
          </w:p>
          <w:p>
            <w:pPr/>
            <w:hyperlink r:id="rId38" w:history="1">
              <w:r>
                <w:rPr>
                  <w:color w:val="#410a8c"/>
                  <w:u w:val="single"/>
                </w:rPr>
                <w:t xml:space="preserve">Adam Braun</w:t>
              </w:r>
            </w:hyperlink>
            <w:r>
              <w:rPr/>
              <w:t xml:space="preserve">,</w:t>
            </w:r>
            <w:hyperlink r:id="rId13" w:history="1">
              <w:r>
                <w:rPr>
                  <w:color w:val="#410a8c"/>
                  <w:u w:val="single"/>
                </w:rPr>
                <w:t xml:space="preserve">Jean Auriol</w:t>
              </w:r>
            </w:hyperlink>
            <w:r>
              <w:rPr/>
              <w:t xml:space="preserve">,</w:t>
            </w:r>
            <w:hyperlink r:id="rId56" w:history="1">
              <w:r>
                <w:rPr>
                  <w:color w:val="#410a8c"/>
                  <w:u w:val="single"/>
                </w:rPr>
                <w:t xml:space="preserve">Lucas Brivadis</w:t>
              </w:r>
            </w:hyperlink>
          </w:p>
          <w:p>
            <w:pPr/>
            <w:r>
              <w:rPr>
                <w:i w:val="1"/>
                <w:iCs w:val="1"/>
              </w:rPr>
              <w:t xml:space="preserve">Joint IFAC Conference: SSSC-TDS-COSY</w:t>
            </w:r>
            <w:r>
              <w:rPr/>
              <w:t xml:space="preserve">, Jun 2025, Gif sur Yvette, France</w:t>
            </w:r>
          </w:p>
          <w:p>
            <w:pPr/>
            <w:r>
              <w:rPr/>
              <w:t xml:space="preserve">Communication dans un congrès</w:t>
            </w:r>
          </w:p>
          <w:p>
            <w:pPr/>
            <w:hyperlink r:id="rId149" w:history="1">
              <w:r>
                <w:rPr>
                  <w:color w:val="#410a8c"/>
                  <w:u w:val="single"/>
                </w:rPr>
                <w:t xml:space="preserve">hal-04943142v3</w:t>
              </w:r>
            </w:hyperlink>
          </w:p>
        </w:tc>
      </w:tr>
      <w:tr>
        <w:trPr/>
        <w:tc>
          <w:tcPr>
            <w:noWrap/>
          </w:tcPr>
          <w:p>
            <w:pPr>
              <w:spacing w:after="200"/>
            </w:pPr>
            <w:hyperlink r:id="rId150" w:history="1">
              <w:r>
                <w:rPr>
                  <w:color w:val="1e198e"/>
                  <w:b w:val="1"/>
                  <w:bCs w:val="1"/>
                  <w:u w:val="single"/>
                </w:rPr>
                <w:t xml:space="preserve">Mean-Covariance Steering of a Linear Stochastic System with Input Delay and Additive Noise</w:t>
              </w:r>
            </w:hyperlink>
          </w:p>
          <w:p>
            <w:pPr/>
            <w:hyperlink r:id="rId32" w:history="1">
              <w:r>
                <w:rPr>
                  <w:color w:val="#410a8c"/>
                  <w:u w:val="single"/>
                </w:rPr>
                <w:t xml:space="preserve">Gabriel Velho</w:t>
              </w:r>
            </w:hyperlink>
            <w:r>
              <w:rPr/>
              <w:t xml:space="preserve">,</w:t>
            </w:r>
            <w:hyperlink r:id="rId33" w:history="1">
              <w:r>
                <w:rPr>
                  <w:color w:val="#410a8c"/>
                  <w:u w:val="single"/>
                </w:rPr>
                <w:t xml:space="preserve">Riccardo Bonalli</w:t>
              </w:r>
            </w:hyperlink>
            <w:r>
              <w:rPr/>
              <w:t xml:space="preserve">,</w:t>
            </w: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p>
          <w:p>
            <w:pPr/>
            <w:r>
              <w:rPr>
                <w:i w:val="1"/>
                <w:iCs w:val="1"/>
              </w:rPr>
              <w:t xml:space="preserve">22nd European Control Conference (ECC 2024)</w:t>
            </w:r>
            <w:r>
              <w:rPr/>
              <w:t xml:space="preserve">, Jun 2024, Stockholm, Sweden</w:t>
            </w:r>
          </w:p>
          <w:p>
            <w:pPr/>
            <w:r>
              <w:rPr/>
              <w:t xml:space="preserve">Communication dans un congrès</w:t>
            </w:r>
          </w:p>
          <w:p>
            <w:pPr/>
            <w:hyperlink r:id="rId150" w:history="1">
              <w:r>
                <w:rPr>
                  <w:color w:val="#410a8c"/>
                  <w:u w:val="single"/>
                </w:rPr>
                <w:t xml:space="preserve">hal-04381695v1</w:t>
              </w:r>
            </w:hyperlink>
          </w:p>
        </w:tc>
      </w:tr>
      <w:tr>
        <w:trPr/>
        <w:tc>
          <w:tcPr>
            <w:noWrap/>
          </w:tcPr>
          <w:p>
            <w:pPr>
              <w:spacing w:after="200"/>
            </w:pPr>
            <w:hyperlink r:id="rId151" w:history="1">
              <w:r>
                <w:rPr>
                  <w:color w:val="1e198e"/>
                  <w:b w:val="1"/>
                  <w:bCs w:val="1"/>
                  <w:u w:val="single"/>
                </w:rPr>
                <w:t xml:space="preserve">Physics-informed dual architecture neural networks for enhanced estimation of drilling dynamics</w:t>
              </w:r>
            </w:hyperlink>
          </w:p>
          <w:p>
            <w:pPr/>
            <w:hyperlink r:id="rId49" w:history="1">
              <w:r>
                <w:rPr>
                  <w:color w:val="#410a8c"/>
                  <w:u w:val="single"/>
                </w:rPr>
                <w:t xml:space="preserve">Jeanne Redaud</w:t>
              </w:r>
            </w:hyperlink>
            <w:r>
              <w:rPr/>
              <w:t xml:space="preserve">,</w:t>
            </w:r>
            <w:hyperlink r:id="rId152" w:history="1">
              <w:r>
                <w:rPr>
                  <w:color w:val="#410a8c"/>
                  <w:u w:val="single"/>
                </w:rPr>
                <w:t xml:space="preserve">Maxime Darrin</w:t>
              </w:r>
            </w:hyperlink>
            <w:r>
              <w:rPr/>
              <w:t xml:space="preserve">,</w:t>
            </w:r>
            <w:hyperlink r:id="rId153" w:history="1">
              <w:r>
                <w:rPr>
                  <w:color w:val="#410a8c"/>
                  <w:u w:val="single"/>
                </w:rPr>
                <w:t xml:space="preserve">Nasser Kazemi Nojadeh</w:t>
              </w:r>
            </w:hyperlink>
            <w:r>
              <w:rPr/>
              <w:t xml:space="preserve">,</w:t>
            </w:r>
            <w:hyperlink r:id="rId13" w:history="1">
              <w:r>
                <w:rPr>
                  <w:color w:val="#410a8c"/>
                  <w:u w:val="single"/>
                </w:rPr>
                <w:t xml:space="preserve">Jean Auriol</w:t>
              </w:r>
            </w:hyperlink>
          </w:p>
          <w:p>
            <w:pPr/>
            <w:r>
              <w:rPr>
                <w:i w:val="1"/>
                <w:iCs w:val="1"/>
              </w:rPr>
              <w:t xml:space="preserve">International Geoscience and Remote Sensing Symposium (IGARSS)</w:t>
            </w:r>
            <w:r>
              <w:rPr/>
              <w:t xml:space="preserve">, Jul 2024, Athens, Greece. </w:t>
            </w:r>
            <w:hyperlink r:id="rId154" w:history="1">
              <w:r>
                <w:rPr>
                  <w:color w:val="#410a8c"/>
                  <w:u w:val="single"/>
                </w:rPr>
                <w:t xml:space="preserve">⟨10.1109/igarss53475.2024.10642710⟩</w:t>
              </w:r>
            </w:hyperlink>
          </w:p>
          <w:p>
            <w:pPr/>
            <w:r>
              <w:rPr/>
              <w:t xml:space="preserve">Communication dans un congrès</w:t>
            </w:r>
          </w:p>
          <w:p>
            <w:pPr/>
            <w:hyperlink r:id="rId151" w:history="1">
              <w:r>
                <w:rPr>
                  <w:color w:val="#410a8c"/>
                  <w:u w:val="single"/>
                </w:rPr>
                <w:t xml:space="preserve">hal-04621467v1</w:t>
              </w:r>
            </w:hyperlink>
          </w:p>
        </w:tc>
      </w:tr>
      <w:tr>
        <w:trPr/>
        <w:tc>
          <w:tcPr>
            <w:noWrap/>
          </w:tcPr>
          <w:p>
            <w:pPr>
              <w:spacing w:after="200"/>
            </w:pPr>
            <w:hyperlink r:id="rId155" w:history="1">
              <w:r>
                <w:rPr>
                  <w:color w:val="1e198e"/>
                  <w:b w:val="1"/>
                  <w:bCs w:val="1"/>
                  <w:u w:val="single"/>
                </w:rPr>
                <w:t xml:space="preserve">Stick slip vibrations in drilling: modeling, estimation, avoidance</w:t>
              </w:r>
            </w:hyperlink>
          </w:p>
          <w:p>
            <w:pPr/>
            <w:hyperlink r:id="rId13" w:history="1">
              <w:r>
                <w:rPr>
                  <w:color w:val="#410a8c"/>
                  <w:u w:val="single"/>
                </w:rPr>
                <w:t xml:space="preserve">Jean Auriol</w:t>
              </w:r>
            </w:hyperlink>
            <w:r>
              <w:rPr/>
              <w:t xml:space="preserve">,</w:t>
            </w:r>
            <w:hyperlink r:id="rId153" w:history="1">
              <w:r>
                <w:rPr>
                  <w:color w:val="#410a8c"/>
                  <w:u w:val="single"/>
                </w:rPr>
                <w:t xml:space="preserve">Nasser Kazemi Nojadeh</w:t>
              </w:r>
            </w:hyperlink>
          </w:p>
          <w:p>
            <w:pPr/>
            <w:r>
              <w:rPr>
                <w:i w:val="1"/>
                <w:iCs w:val="1"/>
              </w:rPr>
              <w:t xml:space="preserve">6th International Colloquium on Nonlinear Dynamics and Control of Deep Drilling Systems</w:t>
            </w:r>
            <w:r>
              <w:rPr/>
              <w:t xml:space="preserve">, Universidade Federal do Rio de Janeiro, Jul 2024, Rio de Janeiro (BR), Brazil. pp.115-121</w:t>
            </w:r>
          </w:p>
          <w:p>
            <w:pPr/>
            <w:r>
              <w:rPr/>
              <w:t xml:space="preserve">Communication dans un congrès</w:t>
            </w:r>
          </w:p>
          <w:p>
            <w:pPr/>
            <w:hyperlink r:id="rId155" w:history="1">
              <w:r>
                <w:rPr>
                  <w:color w:val="#410a8c"/>
                  <w:u w:val="single"/>
                </w:rPr>
                <w:t xml:space="preserve">hal-04741044v1</w:t>
              </w:r>
            </w:hyperlink>
          </w:p>
        </w:tc>
      </w:tr>
      <w:tr>
        <w:trPr/>
        <w:tc>
          <w:tcPr>
            <w:noWrap/>
          </w:tcPr>
          <w:p>
            <w:pPr>
              <w:spacing w:after="200"/>
            </w:pPr>
            <w:hyperlink r:id="rId156" w:history="1">
              <w:r>
                <w:rPr>
                  <w:color w:val="1e198e"/>
                  <w:b w:val="1"/>
                  <w:bCs w:val="1"/>
                  <w:u w:val="single"/>
                </w:rPr>
                <w:t xml:space="preserve">Output-feedback stabilization of a class of n+m linear hyperbolic ODE-PDE-ODE systems</w:t>
              </w:r>
            </w:hyperlink>
          </w:p>
          <w:p>
            <w:pPr/>
            <w:hyperlink r:id="rId13" w:history="1">
              <w:r>
                <w:rPr>
                  <w:color w:val="#410a8c"/>
                  <w:u w:val="single"/>
                </w:rPr>
                <w:t xml:space="preserve">Jean Auriol</w:t>
              </w:r>
            </w:hyperlink>
            <w:r>
              <w:rPr/>
              <w:t xml:space="preserve">,</w:t>
            </w:r>
            <w:hyperlink r:id="rId50" w:history="1">
              <w:r>
                <w:rPr>
                  <w:color w:val="#410a8c"/>
                  <w:u w:val="single"/>
                </w:rPr>
                <w:t xml:space="preserve">Federico Bribiesca Argomedo</w:t>
              </w:r>
            </w:hyperlink>
          </w:p>
          <w:p>
            <w:pPr/>
            <w:r>
              <w:rPr>
                <w:i w:val="1"/>
                <w:iCs w:val="1"/>
              </w:rPr>
              <w:t xml:space="preserve">4th IFAC Conference of Modelling, Identification and Control of nonlinear systems</w:t>
            </w:r>
            <w:r>
              <w:rPr/>
              <w:t xml:space="preserve">, Sep 2024, Lyon, France. pp.202-207, </w:t>
            </w:r>
            <w:hyperlink r:id="rId157" w:history="1">
              <w:r>
                <w:rPr>
                  <w:color w:val="#410a8c"/>
                  <w:u w:val="single"/>
                </w:rPr>
                <w:t xml:space="preserve">⟨10.1016/j.ifacol.2024.10.213⟩</w:t>
              </w:r>
            </w:hyperlink>
          </w:p>
          <w:p>
            <w:pPr/>
            <w:r>
              <w:rPr/>
              <w:t xml:space="preserve">Communication dans un congrès</w:t>
            </w:r>
          </w:p>
          <w:p>
            <w:pPr/>
            <w:hyperlink r:id="rId156" w:history="1">
              <w:r>
                <w:rPr>
                  <w:color w:val="#410a8c"/>
                  <w:u w:val="single"/>
                </w:rPr>
                <w:t xml:space="preserve">hal-04611654v1</w:t>
              </w:r>
            </w:hyperlink>
          </w:p>
        </w:tc>
      </w:tr>
      <w:tr>
        <w:trPr/>
        <w:tc>
          <w:tcPr>
            <w:noWrap/>
          </w:tcPr>
          <w:p>
            <w:pPr>
              <w:spacing w:after="200"/>
            </w:pPr>
            <w:hyperlink r:id="rId158" w:history="1">
              <w:r>
                <w:rPr>
                  <w:color w:val="1e198e"/>
                  <w:b w:val="1"/>
                  <w:bCs w:val="1"/>
                  <w:u w:val="single"/>
                </w:rPr>
                <w:t xml:space="preserve">Event-triggered gain scheduling of 2 × 2 hyperbolic PDEs with time and space varying coupling coefficients</w:t>
              </w:r>
            </w:hyperlink>
          </w:p>
          <w:p>
            <w:pPr/>
            <w:hyperlink r:id="rId13" w:history="1">
              <w:r>
                <w:rPr>
                  <w:color w:val="#410a8c"/>
                  <w:u w:val="single"/>
                </w:rPr>
                <w:t xml:space="preserve">Jean Auriol</w:t>
              </w:r>
            </w:hyperlink>
            <w:r>
              <w:rPr/>
              <w:t xml:space="preserve">,</w:t>
            </w:r>
            <w:hyperlink r:id="rId20" w:history="1">
              <w:r>
                <w:rPr>
                  <w:color w:val="#410a8c"/>
                  <w:u w:val="single"/>
                </w:rPr>
                <w:t xml:space="preserve">Nicolás Espitia</w:t>
              </w:r>
            </w:hyperlink>
          </w:p>
          <w:p>
            <w:pPr/>
            <w:r>
              <w:rPr>
                <w:i w:val="1"/>
                <w:iCs w:val="1"/>
              </w:rPr>
              <w:t xml:space="preserve">63rd IEEE Conference on Decision and Control (CDC 2024)</w:t>
            </w:r>
            <w:r>
              <w:rPr/>
              <w:t xml:space="preserve">, Dec 2024, Milan, France. </w:t>
            </w:r>
            <w:hyperlink r:id="rId159" w:history="1">
              <w:r>
                <w:rPr>
                  <w:color w:val="#410a8c"/>
                  <w:u w:val="single"/>
                </w:rPr>
                <w:t xml:space="preserve">⟨10.1109/cdc56724.2024.10886831⟩</w:t>
              </w:r>
            </w:hyperlink>
          </w:p>
          <w:p>
            <w:pPr/>
            <w:r>
              <w:rPr/>
              <w:t xml:space="preserve">Communication dans un congrès</w:t>
            </w:r>
          </w:p>
          <w:p>
            <w:pPr/>
            <w:hyperlink r:id="rId158" w:history="1">
              <w:r>
                <w:rPr>
                  <w:color w:val="#410a8c"/>
                  <w:u w:val="single"/>
                </w:rPr>
                <w:t xml:space="preserve">hal-04681234v1</w:t>
              </w:r>
            </w:hyperlink>
          </w:p>
        </w:tc>
      </w:tr>
      <w:tr>
        <w:trPr/>
        <w:tc>
          <w:tcPr>
            <w:noWrap/>
          </w:tcPr>
          <w:p>
            <w:pPr>
              <w:spacing w:after="200"/>
            </w:pPr>
            <w:hyperlink r:id="rId160" w:history="1">
              <w:r>
                <w:rPr>
                  <w:color w:val="1e198e"/>
                  <w:b w:val="1"/>
                  <w:bCs w:val="1"/>
                  <w:u w:val="single"/>
                </w:rPr>
                <w:t xml:space="preserve">Robust Boundary Stabilization of Stochastic Hyperbolic PDEs</w:t>
              </w:r>
            </w:hyperlink>
          </w:p>
          <w:p>
            <w:pPr/>
            <w:hyperlink r:id="rId62" w:history="1">
              <w:r>
                <w:rPr>
                  <w:color w:val="#410a8c"/>
                  <w:u w:val="single"/>
                </w:rPr>
                <w:t xml:space="preserve">Yihuai Zhang</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Huan Yu</w:t>
              </w:r>
            </w:hyperlink>
          </w:p>
          <w:p>
            <w:pPr/>
            <w:r>
              <w:rPr>
                <w:i w:val="1"/>
                <w:iCs w:val="1"/>
              </w:rPr>
              <w:t xml:space="preserve">ACC 2024 - American Control Conference</w:t>
            </w:r>
            <w:r>
              <w:rPr/>
              <w:t xml:space="preserve">, Jul 2024, Toronto, Canada. </w:t>
            </w:r>
            <w:hyperlink r:id="rId161" w:history="1">
              <w:r>
                <w:rPr>
                  <w:color w:val="#410a8c"/>
                  <w:u w:val="single"/>
                </w:rPr>
                <w:t xml:space="preserve">⟨10.23919/acc60939.2024.10644228⟩</w:t>
              </w:r>
            </w:hyperlink>
          </w:p>
          <w:p>
            <w:pPr/>
            <w:r>
              <w:rPr/>
              <w:t xml:space="preserve">Communication dans un congrès</w:t>
            </w:r>
          </w:p>
          <w:p>
            <w:pPr/>
            <w:hyperlink r:id="rId160" w:history="1">
              <w:r>
                <w:rPr>
                  <w:color w:val="#410a8c"/>
                  <w:u w:val="single"/>
                </w:rPr>
                <w:t xml:space="preserve">hal-04621487v1</w:t>
              </w:r>
            </w:hyperlink>
          </w:p>
        </w:tc>
      </w:tr>
      <w:tr>
        <w:trPr/>
        <w:tc>
          <w:tcPr>
            <w:noWrap/>
          </w:tcPr>
          <w:p>
            <w:pPr>
              <w:spacing w:after="200"/>
            </w:pPr>
            <w:hyperlink r:id="rId162" w:history="1">
              <w:r>
                <w:rPr>
                  <w:color w:val="1e198e"/>
                  <w:b w:val="1"/>
                  <w:bCs w:val="1"/>
                  <w:u w:val="single"/>
                </w:rPr>
                <w:t xml:space="preserve">Stability analysis of a class of 2 x 2 triangular hyperbolic systems</w:t>
              </w:r>
            </w:hyperlink>
          </w:p>
          <w:p>
            <w:pPr/>
            <w:hyperlink r:id="rId39" w:history="1">
              <w:r>
                <w:rPr>
                  <w:color w:val="#410a8c"/>
                  <w:u w:val="single"/>
                </w:rPr>
                <w:t xml:space="preserve">Mohand Ouidir Amirat</w:t>
              </w:r>
            </w:hyperlink>
            <w:r>
              <w:rPr/>
              <w:t xml:space="preserve">,</w:t>
            </w:r>
            <w:hyperlink r:id="rId146"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40" w:history="1">
              <w:r>
                <w:rPr>
                  <w:color w:val="#410a8c"/>
                  <w:u w:val="single"/>
                </w:rPr>
                <w:t xml:space="preserve">Mathieu Bajodek</w:t>
              </w:r>
            </w:hyperlink>
            <w:r>
              <w:rPr/>
              <w:t xml:space="preserve">,</w:t>
            </w:r>
            <w:hyperlink r:id="rId163" w:history="1">
              <w:r>
                <w:rPr>
                  <w:color w:val="#410a8c"/>
                  <w:u w:val="single"/>
                </w:rPr>
                <w:t xml:space="preserve">C. Valentin</w:t>
              </w:r>
            </w:hyperlink>
          </w:p>
          <w:p>
            <w:pPr/>
            <w:r>
              <w:rPr>
                <w:i w:val="1"/>
                <w:iCs w:val="1"/>
              </w:rPr>
              <w:t xml:space="preserve">4th IFAC MICNON2024, Conference of Modelling, Identification and Control of Nonlinear Systems</w:t>
            </w:r>
            <w:r>
              <w:rPr/>
              <w:t xml:space="preserve">, Sep 2024, Lyon, France. </w:t>
            </w:r>
            <w:hyperlink r:id="rId164" w:history="1">
              <w:r>
                <w:rPr>
                  <w:color w:val="#410a8c"/>
                  <w:u w:val="single"/>
                </w:rPr>
                <w:t xml:space="preserve">⟨10.1016/j.ifacol.2024.10.211⟩</w:t>
              </w:r>
            </w:hyperlink>
          </w:p>
          <w:p>
            <w:pPr/>
            <w:r>
              <w:rPr/>
              <w:t xml:space="preserve">Communication dans un congrès</w:t>
            </w:r>
          </w:p>
          <w:p>
            <w:pPr/>
            <w:hyperlink r:id="rId162" w:history="1">
              <w:r>
                <w:rPr>
                  <w:color w:val="#410a8c"/>
                  <w:u w:val="single"/>
                </w:rPr>
                <w:t xml:space="preserve">hal-04531360v2</w:t>
              </w:r>
            </w:hyperlink>
          </w:p>
        </w:tc>
      </w:tr>
      <w:tr>
        <w:trPr/>
        <w:tc>
          <w:tcPr>
            <w:noWrap/>
          </w:tcPr>
          <w:p>
            <w:pPr>
              <w:spacing w:after="200"/>
            </w:pPr>
            <w:hyperlink r:id="rId165" w:history="1">
              <w:r>
                <w:rPr>
                  <w:color w:val="1e198e"/>
                  <w:b w:val="1"/>
                  <w:bCs w:val="1"/>
                  <w:u w:val="single"/>
                </w:rPr>
                <w:t xml:space="preserve">Mean-square exponential stabilization of coupled hyperbolic systems with random parameters</w:t>
              </w:r>
            </w:hyperlink>
          </w:p>
          <w:p>
            <w:pPr/>
            <w:hyperlink r:id="rId13" w:history="1">
              <w:r>
                <w:rPr>
                  <w:color w:val="#410a8c"/>
                  <w:u w:val="single"/>
                </w:rPr>
                <w:t xml:space="preserve">Jean Auriol</w:t>
              </w:r>
            </w:hyperlink>
            <w:r>
              <w:rPr/>
              <w:t xml:space="preserve">,</w:t>
            </w:r>
            <w:hyperlink r:id="rId64" w:history="1">
              <w:r>
                <w:rPr>
                  <w:color w:val="#410a8c"/>
                  <w:u w:val="single"/>
                </w:rPr>
                <w:t xml:space="preserve">Mike Pereira</w:t>
              </w:r>
            </w:hyperlink>
            <w:r>
              <w:rPr/>
              <w:t xml:space="preserve">,</w:t>
            </w:r>
            <w:hyperlink r:id="rId166" w:history="1">
              <w:r>
                <w:rPr>
                  <w:color w:val="#410a8c"/>
                  <w:u w:val="single"/>
                </w:rPr>
                <w:t xml:space="preserve">Balazs Kulcsar</w:t>
              </w:r>
            </w:hyperlink>
          </w:p>
          <w:p>
            <w:pPr/>
            <w:r>
              <w:rPr>
                <w:i w:val="1"/>
                <w:iCs w:val="1"/>
              </w:rPr>
              <w:t xml:space="preserve">22nd World Congress of the International Federation of Automatic Control (IFAC 2023)</w:t>
            </w:r>
            <w:r>
              <w:rPr/>
              <w:t xml:space="preserve">, Jul 2023, Yokohama, France. </w:t>
            </w:r>
            <w:hyperlink r:id="rId167" w:history="1">
              <w:r>
                <w:rPr>
                  <w:color w:val="#410a8c"/>
                  <w:u w:val="single"/>
                </w:rPr>
                <w:t xml:space="preserve">⟨10.1016/j.ifacol.2023.10.991⟩</w:t>
              </w:r>
            </w:hyperlink>
          </w:p>
          <w:p>
            <w:pPr/>
            <w:r>
              <w:rPr/>
              <w:t xml:space="preserve">Communication dans un congrès</w:t>
            </w:r>
          </w:p>
          <w:p>
            <w:pPr/>
            <w:hyperlink r:id="rId165" w:history="1">
              <w:r>
                <w:rPr>
                  <w:color w:val="#410a8c"/>
                  <w:u w:val="single"/>
                </w:rPr>
                <w:t xml:space="preserve">hal-04051077v2</w:t>
              </w:r>
            </w:hyperlink>
          </w:p>
        </w:tc>
      </w:tr>
      <w:tr>
        <w:trPr/>
        <w:tc>
          <w:tcPr>
            <w:noWrap/>
          </w:tcPr>
          <w:p>
            <w:pPr>
              <w:spacing w:after="200"/>
            </w:pPr>
            <w:hyperlink r:id="rId168" w:history="1">
              <w:r>
                <w:rPr>
                  <w:color w:val="1e198e"/>
                  <w:b w:val="1"/>
                  <w:bCs w:val="1"/>
                  <w:u w:val="single"/>
                </w:rPr>
                <w:t xml:space="preserve">Backstepping stabilization of a clamped string with actuation inside the domain</w:t>
              </w:r>
            </w:hyperlink>
          </w:p>
          <w:p>
            <w:pPr/>
            <w:hyperlink r:id="rId49" w:history="1">
              <w:r>
                <w:rPr>
                  <w:color w:val="#410a8c"/>
                  <w:u w:val="single"/>
                </w:rPr>
                <w:t xml:space="preserve">Jeanne Redaud</w:t>
              </w:r>
            </w:hyperlink>
            <w:r>
              <w:rPr/>
              <w:t xml:space="preserve">,</w:t>
            </w:r>
            <w:hyperlink r:id="rId13" w:history="1">
              <w:r>
                <w:rPr>
                  <w:color w:val="#410a8c"/>
                  <w:u w:val="single"/>
                </w:rPr>
                <w:t xml:space="preserve">Jean Auriol</w:t>
              </w:r>
            </w:hyperlink>
          </w:p>
          <w:p>
            <w:pPr/>
            <w:r>
              <w:rPr>
                <w:i w:val="1"/>
                <w:iCs w:val="1"/>
              </w:rPr>
              <w:t xml:space="preserve">22nd World Congress of the International Federation of Automatic Control (IFAC 2023)</w:t>
            </w:r>
            <w:r>
              <w:rPr/>
              <w:t xml:space="preserve">, IFAC, Jul 2023, Yokohama, Japan. </w:t>
            </w:r>
            <w:hyperlink r:id="rId169" w:history="1">
              <w:r>
                <w:rPr>
                  <w:color w:val="#410a8c"/>
                  <w:u w:val="single"/>
                </w:rPr>
                <w:t xml:space="preserve">⟨10.1016/j.ifacol.2023.10.692⟩</w:t>
              </w:r>
            </w:hyperlink>
          </w:p>
          <w:p>
            <w:pPr/>
            <w:r>
              <w:rPr/>
              <w:t xml:space="preserve">Communication dans un congrès</w:t>
            </w:r>
          </w:p>
          <w:p>
            <w:pPr/>
            <w:hyperlink r:id="rId168" w:history="1">
              <w:r>
                <w:rPr>
                  <w:color w:val="#410a8c"/>
                  <w:u w:val="single"/>
                </w:rPr>
                <w:t xml:space="preserve">hal-04054149v1</w:t>
              </w:r>
            </w:hyperlink>
          </w:p>
        </w:tc>
      </w:tr>
      <w:tr>
        <w:trPr/>
        <w:tc>
          <w:tcPr>
            <w:noWrap/>
          </w:tcPr>
          <w:p>
            <w:pPr>
              <w:spacing w:after="200"/>
            </w:pPr>
            <w:hyperlink r:id="rId170" w:history="1">
              <w:r>
                <w:rPr>
                  <w:color w:val="1e198e"/>
                  <w:b w:val="1"/>
                  <w:bCs w:val="1"/>
                  <w:u w:val="single"/>
                </w:rPr>
                <w:t xml:space="preserve">On Input-to-State Stability of Linear Difference Equations and Its Characterization with a Lyapunov Functional</w:t>
              </w:r>
            </w:hyperlink>
          </w:p>
          <w:p>
            <w:pPr/>
            <w:hyperlink r:id="rId13" w:history="1">
              <w:r>
                <w:rPr>
                  <w:color w:val="#410a8c"/>
                  <w:u w:val="single"/>
                </w:rPr>
                <w:t xml:space="preserve">Jean Auriol</w:t>
              </w:r>
            </w:hyperlink>
            <w:r>
              <w:rPr/>
              <w:t xml:space="preserve">,</w:t>
            </w:r>
            <w:hyperlink r:id="rId18" w:history="1">
              <w:r>
                <w:rPr>
                  <w:color w:val="#410a8c"/>
                  <w:u w:val="single"/>
                </w:rPr>
                <w:t xml:space="preserve">Delphine Bresch-Pietri</w:t>
              </w:r>
            </w:hyperlink>
          </w:p>
          <w:p>
            <w:pPr/>
            <w:r>
              <w:rPr>
                <w:i w:val="1"/>
                <w:iCs w:val="1"/>
              </w:rPr>
              <w:t xml:space="preserve">22nd World Congress of the International Federation of Automatic Control (IFAC 2023)</w:t>
            </w:r>
            <w:r>
              <w:rPr/>
              <w:t xml:space="preserve">, Jul 2023, Yokohama, Japan. </w:t>
            </w:r>
            <w:hyperlink r:id="rId171" w:history="1">
              <w:r>
                <w:rPr>
                  <w:color w:val="#410a8c"/>
                  <w:u w:val="single"/>
                </w:rPr>
                <w:t xml:space="preserve">⟨10.1016/j.ifacol.2023.10.1684⟩</w:t>
              </w:r>
            </w:hyperlink>
          </w:p>
          <w:p>
            <w:pPr/>
            <w:r>
              <w:rPr/>
              <w:t xml:space="preserve">Communication dans un congrès</w:t>
            </w:r>
          </w:p>
          <w:p>
            <w:pPr/>
            <w:hyperlink r:id="rId170" w:history="1">
              <w:r>
                <w:rPr>
                  <w:color w:val="#410a8c"/>
                  <w:u w:val="single"/>
                </w:rPr>
                <w:t xml:space="preserve">hal-04051122v1</w:t>
              </w:r>
            </w:hyperlink>
          </w:p>
        </w:tc>
      </w:tr>
      <w:tr>
        <w:trPr/>
        <w:tc>
          <w:tcPr>
            <w:noWrap/>
          </w:tcPr>
          <w:p>
            <w:pPr>
              <w:spacing w:after="200"/>
            </w:pPr>
            <w:hyperlink r:id="rId172" w:history="1">
              <w:r>
                <w:rPr>
                  <w:color w:val="1e198e"/>
                  <w:b w:val="1"/>
                  <w:bCs w:val="1"/>
                  <w:u w:val="single"/>
                </w:rPr>
                <w:t xml:space="preserve">Distributed Damping Assignment for a Wave Equation in the Port-Hamiltonian Framework</w:t>
              </w:r>
            </w:hyperlink>
          </w:p>
          <w:p>
            <w:pPr/>
            <w:hyperlink r:id="rId49"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53" w:history="1">
              <w:r>
                <w:rPr>
                  <w:color w:val="#410a8c"/>
                  <w:u w:val="single"/>
                </w:rPr>
                <w:t xml:space="preserve">Yann Le Gorrec</w:t>
              </w:r>
            </w:hyperlink>
          </w:p>
          <w:p>
            <w:pPr/>
            <w:r>
              <w:rPr>
                <w:i w:val="1"/>
                <w:iCs w:val="1"/>
              </w:rPr>
              <w:t xml:space="preserve">IFAC CPDE 2022 - Workshop on Control of Systems Governed by Partial Differential Equations</w:t>
            </w:r>
            <w:r>
              <w:rPr/>
              <w:t xml:space="preserve">, Sep 2022, Kiel, Germany. </w:t>
            </w:r>
            <w:hyperlink r:id="rId173" w:history="1">
              <w:r>
                <w:rPr>
                  <w:color w:val="#410a8c"/>
                  <w:u w:val="single"/>
                </w:rPr>
                <w:t xml:space="preserve">⟨10.1016/j.ifacol.2022.10.393⟩</w:t>
              </w:r>
            </w:hyperlink>
          </w:p>
          <w:p>
            <w:pPr/>
            <w:r>
              <w:rPr/>
              <w:t xml:space="preserve">Communication dans un congrès</w:t>
            </w:r>
          </w:p>
          <w:p>
            <w:pPr/>
            <w:hyperlink r:id="rId172" w:history="1">
              <w:r>
                <w:rPr>
                  <w:color w:val="#410a8c"/>
                  <w:u w:val="single"/>
                </w:rPr>
                <w:t xml:space="preserve">hal-03702318v1</w:t>
              </w:r>
            </w:hyperlink>
          </w:p>
        </w:tc>
      </w:tr>
      <w:tr>
        <w:trPr/>
        <w:tc>
          <w:tcPr>
            <w:noWrap/>
          </w:tcPr>
          <w:p>
            <w:pPr>
              <w:spacing w:after="200"/>
            </w:pPr>
            <w:hyperlink r:id="rId174" w:history="1">
              <w:r>
                <w:rPr>
                  <w:color w:val="1e198e"/>
                  <w:b w:val="1"/>
                  <w:bCs w:val="1"/>
                  <w:u w:val="single"/>
                </w:rPr>
                <w:t xml:space="preserve">Recursive dynamics interconnection framework applied to angular velocity control of drilling systems</w:t>
              </w:r>
            </w:hyperlink>
          </w:p>
          <w:p>
            <w:pPr/>
            <w:hyperlink r:id="rId49"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2022 American Control Conference (ACC 2022)</w:t>
            </w:r>
            <w:r>
              <w:rPr/>
              <w:t xml:space="preserve">, Jun 2022, Atlanta, United States. </w:t>
            </w:r>
            <w:hyperlink r:id="rId175" w:history="1">
              <w:r>
                <w:rPr>
                  <w:color w:val="#410a8c"/>
                  <w:u w:val="single"/>
                </w:rPr>
                <w:t xml:space="preserve">⟨10.23919/acc53348.2022.9867690⟩</w:t>
              </w:r>
            </w:hyperlink>
          </w:p>
          <w:p>
            <w:pPr/>
            <w:r>
              <w:rPr/>
              <w:t xml:space="preserve">Communication dans un congrès</w:t>
            </w:r>
          </w:p>
          <w:p>
            <w:pPr/>
            <w:hyperlink r:id="rId174" w:history="1">
              <w:r>
                <w:rPr>
                  <w:color w:val="#410a8c"/>
                  <w:u w:val="single"/>
                </w:rPr>
                <w:t xml:space="preserve">hal-03604406v1</w:t>
              </w:r>
            </w:hyperlink>
          </w:p>
        </w:tc>
      </w:tr>
      <w:tr>
        <w:trPr/>
        <w:tc>
          <w:tcPr>
            <w:noWrap/>
          </w:tcPr>
          <w:p>
            <w:pPr>
              <w:spacing w:after="200"/>
            </w:pPr>
            <w:hyperlink r:id="rId176" w:history="1">
              <w:r>
                <w:rPr>
                  <w:color w:val="1e198e"/>
                  <w:b w:val="1"/>
                  <w:bCs w:val="1"/>
                  <w:u w:val="single"/>
                </w:rPr>
                <w:t xml:space="preserve">Estimating Drill String Friction with Model-Based and Data-Driven Methods</w:t>
              </w:r>
            </w:hyperlink>
          </w:p>
          <w:p>
            <w:pPr/>
            <w:hyperlink r:id="rId13" w:history="1">
              <w:r>
                <w:rPr>
                  <w:color w:val="#410a8c"/>
                  <w:u w:val="single"/>
                </w:rPr>
                <w:t xml:space="preserve">Jean Auriol</w:t>
              </w:r>
            </w:hyperlink>
            <w:r>
              <w:rPr/>
              <w:t xml:space="preserve">,</w:t>
            </w:r>
            <w:hyperlink r:id="rId91" w:history="1">
              <w:r>
                <w:rPr>
                  <w:color w:val="#410a8c"/>
                  <w:u w:val="single"/>
                </w:rPr>
                <w:t xml:space="preserve">Roman Shor</w:t>
              </w:r>
            </w:hyperlink>
            <w:r>
              <w:rPr/>
              <w:t xml:space="preserve">,</w:t>
            </w:r>
            <w:hyperlink r:id="rId76" w:history="1">
              <w:r>
                <w:rPr>
                  <w:color w:val="#410a8c"/>
                  <w:u w:val="single"/>
                </w:rPr>
                <w:t xml:space="preserve">Silviu-Iulian Niculescu</w:t>
              </w:r>
            </w:hyperlink>
            <w:r>
              <w:rPr/>
              <w:t xml:space="preserve">,</w:t>
            </w:r>
            <w:hyperlink r:id="rId87" w:history="1">
              <w:r>
                <w:rPr>
                  <w:color w:val="#410a8c"/>
                  <w:u w:val="single"/>
                </w:rPr>
                <w:t xml:space="preserve">Nasser Kazemi</w:t>
              </w:r>
            </w:hyperlink>
          </w:p>
          <w:p>
            <w:pPr/>
            <w:r>
              <w:rPr>
                <w:i w:val="1"/>
                <w:iCs w:val="1"/>
              </w:rPr>
              <w:t xml:space="preserve">2022 American Control Conference (ACC 2022)</w:t>
            </w:r>
            <w:r>
              <w:rPr/>
              <w:t xml:space="preserve">, Jun 2022, Atlanta, United States. </w:t>
            </w:r>
            <w:hyperlink r:id="rId177" w:history="1">
              <w:r>
                <w:rPr>
                  <w:color w:val="#410a8c"/>
                  <w:u w:val="single"/>
                </w:rPr>
                <w:t xml:space="preserve">⟨10.23919/acc53348.2022.9867526⟩</w:t>
              </w:r>
            </w:hyperlink>
          </w:p>
          <w:p>
            <w:pPr/>
            <w:r>
              <w:rPr/>
              <w:t xml:space="preserve">Communication dans un congrès</w:t>
            </w:r>
          </w:p>
          <w:p>
            <w:pPr/>
            <w:hyperlink r:id="rId176" w:history="1">
              <w:r>
                <w:rPr>
                  <w:color w:val="#410a8c"/>
                  <w:u w:val="single"/>
                </w:rPr>
                <w:t xml:space="preserve">hal-03608695v1</w:t>
              </w:r>
            </w:hyperlink>
          </w:p>
        </w:tc>
      </w:tr>
      <w:tr>
        <w:trPr/>
        <w:tc>
          <w:tcPr>
            <w:noWrap/>
          </w:tcPr>
          <w:p>
            <w:pPr>
              <w:spacing w:after="200"/>
            </w:pPr>
            <w:hyperlink r:id="rId178" w:history="1">
              <w:r>
                <w:rPr>
                  <w:color w:val="1e198e"/>
                  <w:b w:val="1"/>
                  <w:bCs w:val="1"/>
                  <w:u w:val="single"/>
                </w:rPr>
                <w:t xml:space="preserve">Online estimation of Hilbert-Schmidt operators and application to kernel reconstruction of neural fields</w:t>
              </w:r>
            </w:hyperlink>
          </w:p>
          <w:p>
            <w:pPr/>
            <w:hyperlink r:id="rId56" w:history="1">
              <w:r>
                <w:rPr>
                  <w:color w:val="#410a8c"/>
                  <w:u w:val="single"/>
                </w:rPr>
                <w:t xml:space="preserve">Lucas Brivadis</w:t>
              </w:r>
            </w:hyperlink>
            <w:r>
              <w:rPr/>
              <w:t xml:space="preserve">,</w:t>
            </w:r>
            <w:hyperlink r:id="rId57" w:history="1">
              <w:r>
                <w:rPr>
                  <w:color w:val="#410a8c"/>
                  <w:u w:val="single"/>
                </w:rPr>
                <w:t xml:space="preserve">Antoine Chaillet</w:t>
              </w:r>
            </w:hyperlink>
            <w:r>
              <w:rPr/>
              <w:t xml:space="preserve">,</w:t>
            </w:r>
            <w:hyperlink r:id="rId13" w:history="1">
              <w:r>
                <w:rPr>
                  <w:color w:val="#410a8c"/>
                  <w:u w:val="single"/>
                </w:rPr>
                <w:t xml:space="preserve">Jean Auriol</w:t>
              </w:r>
            </w:hyperlink>
          </w:p>
          <w:p>
            <w:pPr/>
            <w:r>
              <w:rPr>
                <w:i w:val="1"/>
                <w:iCs w:val="1"/>
              </w:rPr>
              <w:t xml:space="preserve">61st IEEE Conference on Decision and Control (CDC 2022)</w:t>
            </w:r>
            <w:r>
              <w:rPr/>
              <w:t xml:space="preserve">, Dec 2022, Cancun, Mexico. </w:t>
            </w:r>
            <w:hyperlink r:id="rId179" w:history="1">
              <w:r>
                <w:rPr>
                  <w:color w:val="#410a8c"/>
                  <w:u w:val="single"/>
                </w:rPr>
                <w:t xml:space="preserve">⟨10.1109/cdc51059.2022.9992414⟩</w:t>
              </w:r>
            </w:hyperlink>
          </w:p>
          <w:p>
            <w:pPr/>
            <w:r>
              <w:rPr/>
              <w:t xml:space="preserve">Communication dans un congrès</w:t>
            </w:r>
          </w:p>
          <w:p>
            <w:pPr/>
            <w:hyperlink r:id="rId178" w:history="1">
              <w:r>
                <w:rPr>
                  <w:color w:val="#410a8c"/>
                  <w:u w:val="single"/>
                </w:rPr>
                <w:t xml:space="preserve">hal-03660185v2</w:t>
              </w:r>
            </w:hyperlink>
          </w:p>
        </w:tc>
      </w:tr>
      <w:tr>
        <w:trPr/>
        <w:tc>
          <w:tcPr>
            <w:noWrap/>
          </w:tcPr>
          <w:p>
            <w:pPr>
              <w:spacing w:after="200"/>
            </w:pPr>
            <w:hyperlink r:id="rId180" w:history="1">
              <w:r>
                <w:rPr>
                  <w:color w:val="1e198e"/>
                  <w:b w:val="1"/>
                  <w:bCs w:val="1"/>
                  <w:u w:val="single"/>
                </w:rPr>
                <w:t xml:space="preserve">In-domain damping assignment of a Timoshenko-beam using state feedback boundary control</w:t>
              </w:r>
            </w:hyperlink>
          </w:p>
          <w:p>
            <w:pPr/>
            <w:hyperlink r:id="rId49"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53" w:history="1">
              <w:r>
                <w:rPr>
                  <w:color w:val="#410a8c"/>
                  <w:u w:val="single"/>
                </w:rPr>
                <w:t xml:space="preserve">Yann Le Gorrec</w:t>
              </w:r>
            </w:hyperlink>
          </w:p>
          <w:p>
            <w:pPr/>
            <w:r>
              <w:rPr>
                <w:i w:val="1"/>
                <w:iCs w:val="1"/>
              </w:rPr>
              <w:t xml:space="preserve">61st IEEE Conference on Decision and Control (CDC 2022)</w:t>
            </w:r>
            <w:r>
              <w:rPr/>
              <w:t xml:space="preserve">, Dec 2022, Cancun, Mexico. </w:t>
            </w:r>
            <w:hyperlink r:id="rId181" w:history="1">
              <w:r>
                <w:rPr>
                  <w:color w:val="#410a8c"/>
                  <w:u w:val="single"/>
                </w:rPr>
                <w:t xml:space="preserve">⟨10.1109/cdc51059.2022.9993273⟩</w:t>
              </w:r>
            </w:hyperlink>
          </w:p>
          <w:p>
            <w:pPr/>
            <w:r>
              <w:rPr/>
              <w:t xml:space="preserve">Communication dans un congrès</w:t>
            </w:r>
          </w:p>
          <w:p>
            <w:pPr/>
            <w:hyperlink r:id="rId180" w:history="1">
              <w:r>
                <w:rPr>
                  <w:color w:val="#410a8c"/>
                  <w:u w:val="single"/>
                </w:rPr>
                <w:t xml:space="preserve">hal-03798819v1</w:t>
              </w:r>
            </w:hyperlink>
          </w:p>
        </w:tc>
      </w:tr>
      <w:tr>
        <w:trPr/>
        <w:tc>
          <w:tcPr>
            <w:noWrap/>
          </w:tcPr>
          <w:p>
            <w:pPr>
              <w:spacing w:after="200"/>
            </w:pPr>
            <w:hyperlink r:id="rId182" w:history="1">
              <w:r>
                <w:rPr>
                  <w:color w:val="1e198e"/>
                  <w:b w:val="1"/>
                  <w:bCs w:val="1"/>
                  <w:u w:val="single"/>
                </w:rPr>
                <w:t xml:space="preserve">Forward modeling of seismic-while-drilling data in anisotropic viscoelastic media with anisotropic attenuation</w:t>
              </w:r>
            </w:hyperlink>
          </w:p>
          <w:p>
            <w:pPr/>
            <w:hyperlink r:id="rId183" w:history="1">
              <w:r>
                <w:rPr>
                  <w:color w:val="#410a8c"/>
                  <w:u w:val="single"/>
                </w:rPr>
                <w:t xml:space="preserve">Ali Fathalian</w:t>
              </w:r>
            </w:hyperlink>
            <w:r>
              <w:rPr/>
              <w:t xml:space="preserve">,</w:t>
            </w:r>
            <w:hyperlink r:id="rId87" w:history="1">
              <w:r>
                <w:rPr>
                  <w:color w:val="#410a8c"/>
                  <w:u w:val="single"/>
                </w:rPr>
                <w:t xml:space="preserve">Nasser Kazemi</w:t>
              </w:r>
            </w:hyperlink>
            <w:r>
              <w:rPr/>
              <w:t xml:space="preserve">,</w:t>
            </w:r>
            <w:hyperlink r:id="rId13" w:history="1">
              <w:r>
                <w:rPr>
                  <w:color w:val="#410a8c"/>
                  <w:u w:val="single"/>
                </w:rPr>
                <w:t xml:space="preserve">Jean Auriol</w:t>
              </w:r>
            </w:hyperlink>
            <w:r>
              <w:rPr/>
              <w:t xml:space="preserve">,</w:t>
            </w:r>
            <w:hyperlink r:id="rId184" w:history="1">
              <w:r>
                <w:rPr>
                  <w:color w:val="#410a8c"/>
                  <w:u w:val="single"/>
                </w:rPr>
                <w:t xml:space="preserve">Daniel O Trad</w:t>
              </w:r>
            </w:hyperlink>
            <w:r>
              <w:rPr/>
              <w:t xml:space="preserve">,</w:t>
            </w:r>
            <w:hyperlink r:id="rId185" w:history="1">
              <w:r>
                <w:rPr>
                  <w:color w:val="#410a8c"/>
                  <w:u w:val="single"/>
                </w:rPr>
                <w:t xml:space="preserve">Kristopher A Innanen</w:t>
              </w:r>
            </w:hyperlink>
            <w:r>
              <w:rPr/>
              <w:t xml:space="preserve">et al.</w:t>
            </w:r>
          </w:p>
          <w:p>
            <w:pPr/>
            <w:r>
              <w:rPr>
                <w:i w:val="1"/>
                <w:iCs w:val="1"/>
              </w:rPr>
              <w:t xml:space="preserve">EAGE Annual Conference</w:t>
            </w:r>
            <w:r>
              <w:rPr/>
              <w:t xml:space="preserve">, 2022, Madrid, France</w:t>
            </w:r>
          </w:p>
          <w:p>
            <w:pPr/>
            <w:r>
              <w:rPr/>
              <w:t xml:space="preserve">Communication dans un congrès</w:t>
            </w:r>
          </w:p>
          <w:p>
            <w:pPr/>
            <w:hyperlink r:id="rId182" w:history="1">
              <w:r>
                <w:rPr>
                  <w:color w:val="#410a8c"/>
                  <w:u w:val="single"/>
                </w:rPr>
                <w:t xml:space="preserve">hal-03700027v1</w:t>
              </w:r>
            </w:hyperlink>
          </w:p>
        </w:tc>
      </w:tr>
      <w:tr>
        <w:trPr/>
        <w:tc>
          <w:tcPr>
            <w:noWrap/>
          </w:tcPr>
          <w:p>
            <w:pPr>
              <w:spacing w:after="200"/>
            </w:pPr>
            <w:hyperlink r:id="rId186" w:history="1">
              <w:r>
                <w:rPr>
                  <w:color w:val="1e198e"/>
                  <w:b w:val="1"/>
                  <w:bCs w:val="1"/>
                  <w:u w:val="single"/>
                </w:rPr>
                <w:t xml:space="preserve">Characterization of PI feedback controller gains for interconnected ODE - hyperbolic PDE systems</w:t>
              </w:r>
            </w:hyperlink>
          </w:p>
          <w:p>
            <w:pPr/>
            <w:hyperlink r:id="rId49"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SSSC 2022 - 8th IFAC Symposium on Systems Structure and Control</w:t>
            </w:r>
            <w:r>
              <w:rPr/>
              <w:t xml:space="preserve">, Sep 2022, Montreal, Canada. </w:t>
            </w:r>
            <w:hyperlink r:id="rId187" w:history="1">
              <w:r>
                <w:rPr>
                  <w:color w:val="#410a8c"/>
                  <w:u w:val="single"/>
                </w:rPr>
                <w:t xml:space="preserve">⟨10.1016/j.ifacol.2022.11.315⟩</w:t>
              </w:r>
            </w:hyperlink>
          </w:p>
          <w:p>
            <w:pPr/>
            <w:r>
              <w:rPr/>
              <w:t xml:space="preserve">Communication dans un congrès</w:t>
            </w:r>
          </w:p>
          <w:p>
            <w:pPr/>
            <w:hyperlink r:id="rId186" w:history="1">
              <w:r>
                <w:rPr>
                  <w:color w:val="#410a8c"/>
                  <w:u w:val="single"/>
                </w:rPr>
                <w:t xml:space="preserve">hal-03798805v1</w:t>
              </w:r>
            </w:hyperlink>
          </w:p>
        </w:tc>
      </w:tr>
      <w:tr>
        <w:trPr/>
        <w:tc>
          <w:tcPr>
            <w:noWrap/>
          </w:tcPr>
          <w:p>
            <w:pPr>
              <w:spacing w:after="200"/>
            </w:pPr>
            <w:hyperlink r:id="rId188" w:history="1">
              <w:r>
                <w:rPr>
                  <w:color w:val="1e198e"/>
                  <w:b w:val="1"/>
                  <w:bCs w:val="1"/>
                  <w:u w:val="single"/>
                </w:rPr>
                <w:t xml:space="preserve">Torsional-vibrations Damping in Drilling Systems: Multiplicity-Induced-Dominancy based design</w:t>
              </w:r>
            </w:hyperlink>
          </w:p>
          <w:p>
            <w:pP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82" w:history="1">
              <w:r>
                <w:rPr>
                  <w:color w:val="#410a8c"/>
                  <w:u w:val="single"/>
                </w:rPr>
                <w:t xml:space="preserve">Hugues Mounier</w:t>
              </w:r>
            </w:hyperlink>
            <w:r>
              <w:rPr/>
              <w:t xml:space="preserve">,</w:t>
            </w:r>
            <w:hyperlink r:id="rId76" w:history="1">
              <w:r>
                <w:rPr>
                  <w:color w:val="#410a8c"/>
                  <w:u w:val="single"/>
                </w:rPr>
                <w:t xml:space="preserve">Silviu-Iulian Niculescu</w:t>
              </w:r>
            </w:hyperlink>
          </w:p>
          <w:p>
            <w:pPr/>
            <w:r>
              <w:rPr>
                <w:i w:val="1"/>
                <w:iCs w:val="1"/>
              </w:rPr>
              <w:t xml:space="preserve">MTNS 2021 -24th International Symposium on Mathematical Theory of Networks and Systems</w:t>
            </w:r>
            <w:r>
              <w:rPr/>
              <w:t xml:space="preserve">, Organisé par: I. BOUSSAADA, G. MAZANTI, S-I. NICULESCU, J. CHEN, Aug 2021, Cambridge, United Kingdom. </w:t>
            </w:r>
            <w:hyperlink r:id="rId189" w:history="1">
              <w:r>
                <w:rPr>
                  <w:color w:val="#410a8c"/>
                  <w:u w:val="single"/>
                </w:rPr>
                <w:t xml:space="preserve">⟨10.1016/j.ifacol.2021.06.159⟩</w:t>
              </w:r>
            </w:hyperlink>
          </w:p>
          <w:p>
            <w:pPr/>
            <w:r>
              <w:rPr/>
              <w:t xml:space="preserve">Communication dans un congrès</w:t>
            </w:r>
          </w:p>
          <w:p>
            <w:pPr/>
            <w:hyperlink r:id="rId188" w:history="1">
              <w:r>
                <w:rPr>
                  <w:color w:val="#410a8c"/>
                  <w:u w:val="single"/>
                </w:rPr>
                <w:t xml:space="preserve">hal-02893005v1</w:t>
              </w:r>
            </w:hyperlink>
          </w:p>
        </w:tc>
      </w:tr>
      <w:tr>
        <w:trPr/>
        <w:tc>
          <w:tcPr>
            <w:noWrap/>
          </w:tcPr>
          <w:p>
            <w:pPr>
              <w:spacing w:after="200"/>
            </w:pPr>
            <w:hyperlink r:id="rId190" w:history="1">
              <w:r>
                <w:rPr>
                  <w:color w:val="1e198e"/>
                  <w:b w:val="1"/>
                  <w:bCs w:val="1"/>
                  <w:u w:val="single"/>
                </w:rPr>
                <w:t xml:space="preserve">Observer Design for a Class of Delay Systems Using a Fredholm Transform</w:t>
              </w:r>
            </w:hyperlink>
          </w:p>
          <w:p>
            <w:pPr/>
            <w:hyperlink r:id="rId49"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TDS 2021 - 16th IFAC Workshop on Time Delay Systems</w:t>
            </w:r>
            <w:r>
              <w:rPr/>
              <w:t xml:space="preserve">, Sep 2021, Guangzhou, China. </w:t>
            </w:r>
            <w:hyperlink r:id="rId191" w:history="1">
              <w:r>
                <w:rPr>
                  <w:color w:val="#410a8c"/>
                  <w:u w:val="single"/>
                </w:rPr>
                <w:t xml:space="preserve">⟨10.1016/j.ifacol.2021.11.120⟩</w:t>
              </w:r>
            </w:hyperlink>
          </w:p>
          <w:p>
            <w:pPr/>
            <w:r>
              <w:rPr/>
              <w:t xml:space="preserve">Communication dans un congrès</w:t>
            </w:r>
          </w:p>
          <w:p>
            <w:pPr/>
            <w:hyperlink r:id="rId190" w:history="1">
              <w:r>
                <w:rPr>
                  <w:color w:val="#410a8c"/>
                  <w:u w:val="single"/>
                </w:rPr>
                <w:t xml:space="preserve">hal-03357349v1</w:t>
              </w:r>
            </w:hyperlink>
          </w:p>
        </w:tc>
      </w:tr>
      <w:tr>
        <w:trPr/>
        <w:tc>
          <w:tcPr>
            <w:noWrap/>
          </w:tcPr>
          <w:p>
            <w:pPr>
              <w:spacing w:after="200"/>
            </w:pPr>
            <w:hyperlink r:id="rId192" w:history="1">
              <w:r>
                <w:rPr>
                  <w:color w:val="1e198e"/>
                  <w:b w:val="1"/>
                  <w:bCs w:val="1"/>
                  <w:u w:val="single"/>
                </w:rPr>
                <w:t xml:space="preserve">Stabilization of a hyperbolic PDEs-ODE network using a recursive dynamics interconnection framework</w:t>
              </w:r>
            </w:hyperlink>
          </w:p>
          <w:p>
            <w:pPr/>
            <w:hyperlink r:id="rId13" w:history="1">
              <w:r>
                <w:rPr>
                  <w:color w:val="#410a8c"/>
                  <w:u w:val="single"/>
                </w:rPr>
                <w:t xml:space="preserve">Jean Auriol</w:t>
              </w:r>
            </w:hyperlink>
            <w:r>
              <w:rPr/>
              <w:t xml:space="preserve">,</w:t>
            </w:r>
            <w:hyperlink r:id="rId50" w:history="1">
              <w:r>
                <w:rPr>
                  <w:color w:val="#410a8c"/>
                  <w:u w:val="single"/>
                </w:rPr>
                <w:t xml:space="preserve">Federico Bribiesca Argomedo</w:t>
              </w:r>
            </w:hyperlink>
            <w:r>
              <w:rPr/>
              <w:t xml:space="preserve">,</w:t>
            </w:r>
            <w:hyperlink r:id="rId76" w:history="1">
              <w:r>
                <w:rPr>
                  <w:color w:val="#410a8c"/>
                  <w:u w:val="single"/>
                </w:rPr>
                <w:t xml:space="preserve">Silviu-Iulian Niculescu</w:t>
              </w:r>
            </w:hyperlink>
            <w:r>
              <w:rPr/>
              <w:t xml:space="preserve">,</w:t>
            </w:r>
            <w:hyperlink r:id="rId49" w:history="1">
              <w:r>
                <w:rPr>
                  <w:color w:val="#410a8c"/>
                  <w:u w:val="single"/>
                </w:rPr>
                <w:t xml:space="preserve">Jeanne Redaud</w:t>
              </w:r>
            </w:hyperlink>
          </w:p>
          <w:p>
            <w:pPr/>
            <w:r>
              <w:rPr>
                <w:i w:val="1"/>
                <w:iCs w:val="1"/>
              </w:rPr>
              <w:t xml:space="preserve">ECC 2021 - European Control Conference</w:t>
            </w:r>
            <w:r>
              <w:rPr/>
              <w:t xml:space="preserve">, Jun 2021, Rotterdam (virtual), Netherlands. </w:t>
            </w:r>
            <w:hyperlink r:id="rId193" w:history="1">
              <w:r>
                <w:rPr>
                  <w:color w:val="#410a8c"/>
                  <w:u w:val="single"/>
                </w:rPr>
                <w:t xml:space="preserve">⟨10.23919/ecc54610.2021.9654865⟩</w:t>
              </w:r>
            </w:hyperlink>
          </w:p>
          <w:p>
            <w:pPr/>
            <w:r>
              <w:rPr/>
              <w:t xml:space="preserve">Communication dans un congrès</w:t>
            </w:r>
          </w:p>
          <w:p>
            <w:pPr/>
            <w:hyperlink r:id="rId192" w:history="1">
              <w:r>
                <w:rPr>
                  <w:color w:val="#410a8c"/>
                  <w:u w:val="single"/>
                </w:rPr>
                <w:t xml:space="preserve">hal-03185012v1</w:t>
              </w:r>
            </w:hyperlink>
          </w:p>
        </w:tc>
      </w:tr>
      <w:tr>
        <w:trPr/>
        <w:tc>
          <w:tcPr>
            <w:noWrap/>
          </w:tcPr>
          <w:p>
            <w:pPr>
              <w:spacing w:after="200"/>
            </w:pPr>
            <w:hyperlink r:id="rId194" w:history="1">
              <w:r>
                <w:rPr>
                  <w:color w:val="1e198e"/>
                  <w:b w:val="1"/>
                  <w:bCs w:val="1"/>
                  <w:u w:val="single"/>
                </w:rPr>
                <w:t xml:space="preserve">Stabilizing Integral Delay Dynamics and Hyperbolic Systems using a Fredholm Transformation</w:t>
              </w:r>
            </w:hyperlink>
          </w:p>
          <w:p>
            <w:pPr/>
            <w:hyperlink r:id="rId49"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IEEE 60th Conference on Decision and Control (CDC 2021)</w:t>
            </w:r>
            <w:r>
              <w:rPr/>
              <w:t xml:space="preserve">, Dec 2021, Austin, Texas, United States. </w:t>
            </w:r>
            <w:hyperlink r:id="rId195" w:history="1">
              <w:r>
                <w:rPr>
                  <w:color w:val="#410a8c"/>
                  <w:u w:val="single"/>
                </w:rPr>
                <w:t xml:space="preserve">⟨10.1109/cdc45484.2021.9683496⟩</w:t>
              </w:r>
            </w:hyperlink>
          </w:p>
          <w:p>
            <w:pPr/>
            <w:r>
              <w:rPr/>
              <w:t xml:space="preserve">Communication dans un congrès</w:t>
            </w:r>
          </w:p>
          <w:p>
            <w:pPr/>
            <w:hyperlink r:id="rId194" w:history="1">
              <w:r>
                <w:rPr>
                  <w:color w:val="#410a8c"/>
                  <w:u w:val="single"/>
                </w:rPr>
                <w:t xml:space="preserve">hal-03357334v1</w:t>
              </w:r>
            </w:hyperlink>
          </w:p>
        </w:tc>
      </w:tr>
      <w:tr>
        <w:trPr/>
        <w:tc>
          <w:tcPr>
            <w:noWrap/>
          </w:tcPr>
          <w:p>
            <w:pPr>
              <w:spacing w:after="200"/>
            </w:pPr>
            <w:hyperlink r:id="rId196" w:history="1">
              <w:r>
                <w:rPr>
                  <w:color w:val="1e198e"/>
                  <w:b w:val="1"/>
                  <w:bCs w:val="1"/>
                  <w:u w:val="single"/>
                </w:rPr>
                <w:t xml:space="preserve">Delay-robust stabilization of an n + m hyperbolic PDE-ODE system</w:t>
              </w:r>
            </w:hyperlink>
          </w:p>
          <w:p>
            <w:pPr/>
            <w:hyperlink r:id="rId13" w:history="1">
              <w:r>
                <w:rPr>
                  <w:color w:val="#410a8c"/>
                  <w:u w:val="single"/>
                </w:rPr>
                <w:t xml:space="preserve">Jean Auriol</w:t>
              </w:r>
            </w:hyperlink>
            <w:r>
              <w:rPr/>
              <w:t xml:space="preserve">,</w:t>
            </w:r>
            <w:hyperlink r:id="rId50" w:history="1">
              <w:r>
                <w:rPr>
                  <w:color w:val="#410a8c"/>
                  <w:u w:val="single"/>
                </w:rPr>
                <w:t xml:space="preserve">Federico Bribiesca Argomedo</w:t>
              </w:r>
            </w:hyperlink>
          </w:p>
          <w:p>
            <w:pPr/>
            <w:r>
              <w:rPr>
                <w:i w:val="1"/>
                <w:iCs w:val="1"/>
              </w:rPr>
              <w:t xml:space="preserve">CDC</w:t>
            </w:r>
            <w:r>
              <w:rPr/>
              <w:t xml:space="preserve">, Dec 2019, Nice, France. </w:t>
            </w:r>
            <w:hyperlink r:id="rId197" w:history="1">
              <w:r>
                <w:rPr>
                  <w:color w:val="#410a8c"/>
                  <w:u w:val="single"/>
                </w:rPr>
                <w:t xml:space="preserve">⟨10.1109/CDC40024.2019.9029421⟩</w:t>
              </w:r>
            </w:hyperlink>
          </w:p>
          <w:p>
            <w:pPr/>
            <w:r>
              <w:rPr/>
              <w:t xml:space="preserve">Communication dans un congrès</w:t>
            </w:r>
          </w:p>
          <w:p>
            <w:pPr/>
            <w:hyperlink r:id="rId196" w:history="1">
              <w:r>
                <w:rPr>
                  <w:color w:val="#410a8c"/>
                  <w:u w:val="single"/>
                </w:rPr>
                <w:t xml:space="preserve">hal-02462295v1</w:t>
              </w:r>
            </w:hyperlink>
          </w:p>
        </w:tc>
      </w:tr>
      <w:tr>
        <w:trPr/>
        <w:tc>
          <w:tcPr>
            <w:noWrap/>
          </w:tcPr>
          <w:p>
            <w:pPr>
              <w:spacing w:after="200"/>
            </w:pPr>
            <w:hyperlink r:id="rId198" w:history="1">
              <w:r>
                <w:rPr>
                  <w:color w:val="1e198e"/>
                  <w:b w:val="1"/>
                  <w:bCs w:val="1"/>
                  <w:u w:val="single"/>
                </w:rPr>
                <w:t xml:space="preserve">Successive Full-waveform inversion of surface seismic and seismic-while-drilling datasets without low frequencies,</w:t>
              </w:r>
            </w:hyperlink>
          </w:p>
          <w:p>
            <w:pPr/>
            <w:hyperlink r:id="rId199" w:history="1">
              <w:r>
                <w:rPr>
                  <w:color w:val="#410a8c"/>
                  <w:u w:val="single"/>
                </w:rPr>
                <w:t xml:space="preserve">N Kazemi</w:t>
              </w:r>
            </w:hyperlink>
            <w:r>
              <w:rPr/>
              <w:t xml:space="preserve">,</w:t>
            </w:r>
            <w:hyperlink r:id="rId13" w:history="1">
              <w:r>
                <w:rPr>
                  <w:color w:val="#410a8c"/>
                  <w:u w:val="single"/>
                </w:rPr>
                <w:t xml:space="preserve">Jean Auriol</w:t>
              </w:r>
            </w:hyperlink>
            <w:r>
              <w:rPr/>
              <w:t xml:space="preserve">,</w:t>
            </w:r>
            <w:hyperlink r:id="rId200" w:history="1">
              <w:r>
                <w:rPr>
                  <w:color w:val="#410a8c"/>
                  <w:u w:val="single"/>
                </w:rPr>
                <w:t xml:space="preserve">K Innanen</w:t>
              </w:r>
            </w:hyperlink>
            <w:r>
              <w:rPr/>
              <w:t xml:space="preserve">,</w:t>
            </w:r>
            <w:hyperlink r:id="rId201" w:history="1">
              <w:r>
                <w:rPr>
                  <w:color w:val="#410a8c"/>
                  <w:u w:val="single"/>
                </w:rPr>
                <w:t xml:space="preserve">R Shor</w:t>
              </w:r>
            </w:hyperlink>
            <w:r>
              <w:rPr/>
              <w:t xml:space="preserve">,</w:t>
            </w:r>
            <w:hyperlink r:id="rId202" w:history="1">
              <w:r>
                <w:rPr>
                  <w:color w:val="#410a8c"/>
                  <w:u w:val="single"/>
                </w:rPr>
                <w:t xml:space="preserve">I Gates</w:t>
              </w:r>
            </w:hyperlink>
          </w:p>
          <w:p>
            <w:pPr/>
            <w:r>
              <w:rPr>
                <w:i w:val="1"/>
                <w:iCs w:val="1"/>
              </w:rPr>
              <w:t xml:space="preserve">82 nd EAGE Conference &amp; Exhibition</w:t>
            </w:r>
            <w:r>
              <w:rPr/>
              <w:t xml:space="preserve">, 2020, Amsterdam, Netherlands</w:t>
            </w:r>
          </w:p>
          <w:p>
            <w:pPr/>
            <w:r>
              <w:rPr/>
              <w:t xml:space="preserve">Communication dans un congrès</w:t>
            </w:r>
          </w:p>
          <w:p>
            <w:pPr/>
            <w:hyperlink r:id="rId198" w:history="1">
              <w:r>
                <w:rPr>
                  <w:color w:val="#410a8c"/>
                  <w:u w:val="single"/>
                </w:rPr>
                <w:t xml:space="preserve">hal-02941015v1</w:t>
              </w:r>
            </w:hyperlink>
          </w:p>
        </w:tc>
      </w:tr>
      <w:tr>
        <w:trPr/>
        <w:tc>
          <w:tcPr>
            <w:noWrap/>
          </w:tcPr>
          <w:p>
            <w:pPr>
              <w:spacing w:after="200"/>
            </w:pPr>
            <w:hyperlink r:id="rId203" w:history="1">
              <w:r>
                <w:rPr>
                  <w:color w:val="1e198e"/>
                  <w:b w:val="1"/>
                  <w:bCs w:val="1"/>
                  <w:u w:val="single"/>
                </w:rPr>
                <w:t xml:space="preserve">Simultaneous Stabilization of Traffic Flow on Two Connected Roads</w:t>
              </w:r>
            </w:hyperlink>
          </w:p>
          <w:p>
            <w:pPr/>
            <w:hyperlink r:id="rId63"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15" w:history="1">
              <w:r>
                <w:rPr>
                  <w:color w:val="#410a8c"/>
                  <w:u w:val="single"/>
                </w:rPr>
                <w:t xml:space="preserve">Miroslav Krstic</w:t>
              </w:r>
            </w:hyperlink>
          </w:p>
          <w:p>
            <w:pPr/>
            <w:r>
              <w:rPr>
                <w:i w:val="1"/>
                <w:iCs w:val="1"/>
              </w:rPr>
              <w:t xml:space="preserve">ACC 2020 - American Control Conference</w:t>
            </w:r>
            <w:r>
              <w:rPr/>
              <w:t xml:space="preserve">, Jul 2020, Denver, United States. </w:t>
            </w:r>
            <w:hyperlink r:id="rId204" w:history="1">
              <w:r>
                <w:rPr>
                  <w:color w:val="#410a8c"/>
                  <w:u w:val="single"/>
                </w:rPr>
                <w:t xml:space="preserve">⟨10.23919/acc45564.2020.9147929⟩</w:t>
              </w:r>
            </w:hyperlink>
          </w:p>
          <w:p>
            <w:pPr/>
            <w:r>
              <w:rPr/>
              <w:t xml:space="preserve">Communication dans un congrès</w:t>
            </w:r>
          </w:p>
          <w:p>
            <w:pPr/>
            <w:hyperlink r:id="rId203" w:history="1">
              <w:r>
                <w:rPr>
                  <w:color w:val="#410a8c"/>
                  <w:u w:val="single"/>
                </w:rPr>
                <w:t xml:space="preserve">hal-02524271v1</w:t>
              </w:r>
            </w:hyperlink>
          </w:p>
        </w:tc>
      </w:tr>
      <w:tr>
        <w:trPr/>
        <w:tc>
          <w:tcPr>
            <w:noWrap/>
          </w:tcPr>
          <w:p>
            <w:pPr>
              <w:spacing w:after="200"/>
            </w:pPr>
            <w:hyperlink r:id="rId205" w:history="1">
              <w:r>
                <w:rPr>
                  <w:color w:val="1e198e"/>
                  <w:b w:val="1"/>
                  <w:bCs w:val="1"/>
                  <w:u w:val="single"/>
                </w:rPr>
                <w:t xml:space="preserve">Look ahead of the bit while drilling: potential impacts and challenges in the McMurray Formation</w:t>
              </w:r>
            </w:hyperlink>
          </w:p>
          <w:p>
            <w:pPr/>
            <w:hyperlink r:id="rId106" w:history="1">
              <w:r>
                <w:rPr>
                  <w:color w:val="#410a8c"/>
                  <w:u w:val="single"/>
                </w:rPr>
                <w:t xml:space="preserve">Siavash Nejadi</w:t>
              </w:r>
            </w:hyperlink>
            <w:r>
              <w:rPr/>
              <w:t xml:space="preserve">,</w:t>
            </w:r>
            <w:hyperlink r:id="rId87" w:history="1">
              <w:r>
                <w:rPr>
                  <w:color w:val="#410a8c"/>
                  <w:u w:val="single"/>
                </w:rPr>
                <w:t xml:space="preserve">Nasser Kazemi</w:t>
              </w:r>
            </w:hyperlink>
            <w:r>
              <w:rPr/>
              <w:t xml:space="preserve">,</w:t>
            </w:r>
            <w:hyperlink r:id="rId107" w:history="1">
              <w:r>
                <w:rPr>
                  <w:color w:val="#410a8c"/>
                  <w:u w:val="single"/>
                </w:rPr>
                <w:t xml:space="preserve">Jordan Curkan</w:t>
              </w:r>
            </w:hyperlink>
            <w:r>
              <w:rPr/>
              <w:t xml:space="preserve">,</w:t>
            </w:r>
            <w:hyperlink r:id="rId13" w:history="1">
              <w:r>
                <w:rPr>
                  <w:color w:val="#410a8c"/>
                  <w:u w:val="single"/>
                </w:rPr>
                <w:t xml:space="preserve">Jean Auriol</w:t>
              </w:r>
            </w:hyperlink>
            <w:r>
              <w:rPr/>
              <w:t xml:space="preserve">,</w:t>
            </w:r>
            <w:hyperlink r:id="rId117" w:history="1">
              <w:r>
                <w:rPr>
                  <w:color w:val="#410a8c"/>
                  <w:u w:val="single"/>
                </w:rPr>
                <w:t xml:space="preserve">Paul Durkin</w:t>
              </w:r>
            </w:hyperlink>
            <w:r>
              <w:rPr/>
              <w:t xml:space="preserve">et al.</w:t>
            </w:r>
          </w:p>
          <w:p>
            <w:pPr/>
            <w:r>
              <w:rPr>
                <w:i w:val="1"/>
                <w:iCs w:val="1"/>
              </w:rPr>
              <w:t xml:space="preserve">SPE Canada Heavy Oil Conference</w:t>
            </w:r>
            <w:r>
              <w:rPr/>
              <w:t xml:space="preserve">, Mar 2020, Calgary, Canada</w:t>
            </w:r>
          </w:p>
          <w:p>
            <w:pPr/>
            <w:r>
              <w:rPr/>
              <w:t xml:space="preserve">Communication dans un congrès</w:t>
            </w:r>
          </w:p>
          <w:p>
            <w:pPr/>
            <w:hyperlink r:id="rId205" w:history="1">
              <w:r>
                <w:rPr>
                  <w:color w:val="#410a8c"/>
                  <w:u w:val="single"/>
                </w:rPr>
                <w:t xml:space="preserve">hal-02462324v1</w:t>
              </w:r>
            </w:hyperlink>
          </w:p>
        </w:tc>
      </w:tr>
      <w:tr>
        <w:trPr/>
        <w:tc>
          <w:tcPr>
            <w:noWrap/>
          </w:tcPr>
          <w:p>
            <w:pPr>
              <w:spacing w:after="200"/>
            </w:pPr>
            <w:hyperlink r:id="rId206" w:history="1">
              <w:r>
                <w:rPr>
                  <w:color w:val="1e198e"/>
                  <w:b w:val="1"/>
                  <w:bCs w:val="1"/>
                  <w:u w:val="single"/>
                </w:rPr>
                <w:t xml:space="preserve">A differential-delay estimator for thermoacoustic oscillations in a Rijke tube using in-domain pressure measurements</w:t>
              </w:r>
            </w:hyperlink>
          </w:p>
          <w:p>
            <w:pPr/>
            <w:hyperlink r:id="rId13" w:history="1">
              <w:r>
                <w:rPr>
                  <w:color w:val="#410a8c"/>
                  <w:u w:val="single"/>
                </w:rPr>
                <w:t xml:space="preserve">Jean Auriol</w:t>
              </w:r>
            </w:hyperlink>
            <w:r>
              <w:rPr/>
              <w:t xml:space="preserve">,</w:t>
            </w:r>
            <w:hyperlink r:id="rId207" w:history="1">
              <w:r>
                <w:rPr>
                  <w:color w:val="#410a8c"/>
                  <w:u w:val="single"/>
                </w:rPr>
                <w:t xml:space="preserve">Gustavo Artur de Andrade</w:t>
              </w:r>
            </w:hyperlink>
            <w:r>
              <w:rPr/>
              <w:t xml:space="preserve">,</w:t>
            </w:r>
            <w:hyperlink r:id="rId12" w:history="1">
              <w:r>
                <w:rPr>
                  <w:color w:val="#410a8c"/>
                  <w:u w:val="single"/>
                </w:rPr>
                <w:t xml:space="preserve">Rafael Vazquez</w:t>
              </w:r>
            </w:hyperlink>
          </w:p>
          <w:p>
            <w:pPr/>
            <w:r>
              <w:rPr>
                <w:i w:val="1"/>
                <w:iCs w:val="1"/>
              </w:rPr>
              <w:t xml:space="preserve">2020 59th IEEE Conference on Decision and Control (CDC)</w:t>
            </w:r>
            <w:r>
              <w:rPr/>
              <w:t xml:space="preserve">, Dec 2020, Jeju Island, South Korea. </w:t>
            </w:r>
            <w:hyperlink r:id="rId208" w:history="1">
              <w:r>
                <w:rPr>
                  <w:color w:val="#410a8c"/>
                  <w:u w:val="single"/>
                </w:rPr>
                <w:t xml:space="preserve">⟨10.1109/cdc42340.2020.9304480⟩</w:t>
              </w:r>
            </w:hyperlink>
          </w:p>
          <w:p>
            <w:pPr/>
            <w:r>
              <w:rPr/>
              <w:t xml:space="preserve">Communication dans un congrès</w:t>
            </w:r>
          </w:p>
          <w:p>
            <w:pPr/>
            <w:hyperlink r:id="rId206" w:history="1">
              <w:r>
                <w:rPr>
                  <w:color w:val="#410a8c"/>
                  <w:u w:val="single"/>
                </w:rPr>
                <w:t xml:space="preserve">hal-02931069v1</w:t>
              </w:r>
            </w:hyperlink>
          </w:p>
        </w:tc>
      </w:tr>
      <w:tr>
        <w:trPr/>
        <w:tc>
          <w:tcPr>
            <w:noWrap/>
          </w:tcPr>
          <w:p>
            <w:pPr>
              <w:spacing w:after="200"/>
            </w:pPr>
            <w:hyperlink r:id="rId209" w:history="1">
              <w:r>
                <w:rPr>
                  <w:color w:val="1e198e"/>
                  <w:b w:val="1"/>
                  <w:bCs w:val="1"/>
                  <w:u w:val="single"/>
                </w:rPr>
                <w:t xml:space="preserve">Combining Formation Seismic Velocities while Drilling and a PDE-ODE observer to improve the Drill-String Dynamics Estimation</w:t>
              </w:r>
            </w:hyperlink>
          </w:p>
          <w:p>
            <w:pPr/>
            <w:hyperlink r:id="rId13" w:history="1">
              <w:r>
                <w:rPr>
                  <w:color w:val="#410a8c"/>
                  <w:u w:val="single"/>
                </w:rPr>
                <w:t xml:space="preserve">Jean Auriol</w:t>
              </w:r>
            </w:hyperlink>
            <w:r>
              <w:rPr/>
              <w:t xml:space="preserve">,</w:t>
            </w:r>
            <w:hyperlink r:id="rId87" w:history="1">
              <w:r>
                <w:rPr>
                  <w:color w:val="#410a8c"/>
                  <w:u w:val="single"/>
                </w:rPr>
                <w:t xml:space="preserve">Nasser Kazemi</w:t>
              </w:r>
            </w:hyperlink>
            <w:r>
              <w:rPr/>
              <w:t xml:space="preserve">,</w:t>
            </w:r>
            <w:hyperlink r:id="rId113" w:history="1">
              <w:r>
                <w:rPr>
                  <w:color w:val="#410a8c"/>
                  <w:u w:val="single"/>
                </w:rPr>
                <w:t xml:space="preserve">Kristopher Innanen</w:t>
              </w:r>
            </w:hyperlink>
            <w:r>
              <w:rPr/>
              <w:t xml:space="preserve">,</w:t>
            </w:r>
            <w:hyperlink r:id="rId91" w:history="1">
              <w:r>
                <w:rPr>
                  <w:color w:val="#410a8c"/>
                  <w:u w:val="single"/>
                </w:rPr>
                <w:t xml:space="preserve">Roman Shor</w:t>
              </w:r>
            </w:hyperlink>
          </w:p>
          <w:p>
            <w:pPr/>
            <w:r>
              <w:rPr>
                <w:i w:val="1"/>
                <w:iCs w:val="1"/>
              </w:rPr>
              <w:t xml:space="preserve">ACC 2020 - American Control Conference</w:t>
            </w:r>
            <w:r>
              <w:rPr/>
              <w:t xml:space="preserve">, Jul 2020, Denver, United States. </w:t>
            </w:r>
            <w:hyperlink r:id="rId210" w:history="1">
              <w:r>
                <w:rPr>
                  <w:color w:val="#410a8c"/>
                  <w:u w:val="single"/>
                </w:rPr>
                <w:t xml:space="preserve">⟨10.23919/acc45564.2020.9147966⟩</w:t>
              </w:r>
            </w:hyperlink>
          </w:p>
          <w:p>
            <w:pPr/>
            <w:r>
              <w:rPr/>
              <w:t xml:space="preserve">Communication dans un congrès</w:t>
            </w:r>
          </w:p>
          <w:p>
            <w:pPr/>
            <w:hyperlink r:id="rId209" w:history="1">
              <w:r>
                <w:rPr>
                  <w:color w:val="#410a8c"/>
                  <w:u w:val="single"/>
                </w:rPr>
                <w:t xml:space="preserve">hal-02524281v1</w:t>
              </w:r>
            </w:hyperlink>
          </w:p>
        </w:tc>
      </w:tr>
      <w:tr>
        <w:trPr/>
        <w:tc>
          <w:tcPr>
            <w:noWrap/>
          </w:tcPr>
          <w:p>
            <w:pPr>
              <w:spacing w:after="200"/>
            </w:pPr>
            <w:hyperlink r:id="rId211" w:history="1">
              <w:r>
                <w:rPr>
                  <w:color w:val="1e198e"/>
                  <w:b w:val="1"/>
                  <w:bCs w:val="1"/>
                  <w:u w:val="single"/>
                </w:rPr>
                <w:t xml:space="preserve">Stabilization of an underactuated 1+2 linear hyperbolic system with a proper control</w:t>
              </w:r>
            </w:hyperlink>
          </w:p>
          <w:p>
            <w:pPr/>
            <w:hyperlink r:id="rId13" w:history="1">
              <w:r>
                <w:rPr>
                  <w:color w:val="#410a8c"/>
                  <w:u w:val="single"/>
                </w:rPr>
                <w:t xml:space="preserve">Jean Auriol</w:t>
              </w:r>
            </w:hyperlink>
            <w:r>
              <w:rPr/>
              <w:t xml:space="preserve">,</w:t>
            </w:r>
            <w:hyperlink r:id="rId50" w:history="1">
              <w:r>
                <w:rPr>
                  <w:color w:val="#410a8c"/>
                  <w:u w:val="single"/>
                </w:rPr>
                <w:t xml:space="preserve">Federico Bribiesca Argomedo</w:t>
              </w:r>
            </w:hyperlink>
            <w:r>
              <w:rPr/>
              <w:t xml:space="preserve">,</w:t>
            </w:r>
            <w:hyperlink r:id="rId18" w:history="1">
              <w:r>
                <w:rPr>
                  <w:color w:val="#410a8c"/>
                  <w:u w:val="single"/>
                </w:rPr>
                <w:t xml:space="preserve">Delphine Bresch-Pietri</w:t>
              </w:r>
            </w:hyperlink>
          </w:p>
          <w:p>
            <w:pPr/>
            <w:r>
              <w:rPr>
                <w:i w:val="1"/>
                <w:iCs w:val="1"/>
              </w:rPr>
              <w:t xml:space="preserve">2020 59th IEEE Conference on Decision and Control (CDC)</w:t>
            </w:r>
            <w:r>
              <w:rPr/>
              <w:t xml:space="preserve">, Dec 2020, Jeju Island, South Korea</w:t>
            </w:r>
          </w:p>
          <w:p>
            <w:pPr/>
            <w:r>
              <w:rPr/>
              <w:t xml:space="preserve">Communication dans un congrès</w:t>
            </w:r>
          </w:p>
          <w:p>
            <w:pPr/>
            <w:hyperlink r:id="rId211" w:history="1">
              <w:r>
                <w:rPr>
                  <w:color w:val="#410a8c"/>
                  <w:u w:val="single"/>
                </w:rPr>
                <w:t xml:space="preserve">hal-02921897v1</w:t>
              </w:r>
            </w:hyperlink>
          </w:p>
        </w:tc>
      </w:tr>
      <w:tr>
        <w:trPr/>
        <w:tc>
          <w:tcPr>
            <w:noWrap/>
          </w:tcPr>
          <w:p>
            <w:pPr>
              <w:spacing w:after="200"/>
            </w:pPr>
            <w:hyperlink r:id="rId212" w:history="1">
              <w:r>
                <w:rPr>
                  <w:color w:val="1e198e"/>
                  <w:b w:val="1"/>
                  <w:bCs w:val="1"/>
                  <w:u w:val="single"/>
                </w:rPr>
                <w:t xml:space="preserve">Output-Feedback PDE Control of Traffic Flow on Cascaded Freeway Segments</w:t>
              </w:r>
            </w:hyperlink>
          </w:p>
          <w:p>
            <w:pPr/>
            <w:hyperlink r:id="rId63"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15" w:history="1">
              <w:r>
                <w:rPr>
                  <w:color w:val="#410a8c"/>
                  <w:u w:val="single"/>
                </w:rPr>
                <w:t xml:space="preserve">Miroslav Krstic</w:t>
              </w:r>
            </w:hyperlink>
          </w:p>
          <w:p>
            <w:pPr/>
            <w:r>
              <w:rPr>
                <w:i w:val="1"/>
                <w:iCs w:val="1"/>
              </w:rPr>
              <w:t xml:space="preserve">IFAC 2020 - 21st IFAC World Congress</w:t>
            </w:r>
            <w:r>
              <w:rPr/>
              <w:t xml:space="preserve">, Jul 2020, Berlin, Germany. </w:t>
            </w:r>
            <w:hyperlink r:id="rId213" w:history="1">
              <w:r>
                <w:rPr>
                  <w:color w:val="#410a8c"/>
                  <w:u w:val="single"/>
                </w:rPr>
                <w:t xml:space="preserve">⟨10.1016/j.ifacol.2020.12.1362⟩</w:t>
              </w:r>
            </w:hyperlink>
          </w:p>
          <w:p>
            <w:pPr/>
            <w:r>
              <w:rPr/>
              <w:t xml:space="preserve">Communication dans un congrès</w:t>
            </w:r>
          </w:p>
          <w:p>
            <w:pPr/>
            <w:hyperlink r:id="rId212" w:history="1">
              <w:r>
                <w:rPr>
                  <w:color w:val="#410a8c"/>
                  <w:u w:val="single"/>
                </w:rPr>
                <w:t xml:space="preserve">hal-02732932v1</w:t>
              </w:r>
            </w:hyperlink>
          </w:p>
        </w:tc>
      </w:tr>
      <w:tr>
        <w:trPr/>
        <w:tc>
          <w:tcPr>
            <w:noWrap/>
          </w:tcPr>
          <w:p>
            <w:pPr>
              <w:spacing w:after="200"/>
            </w:pPr>
            <w:hyperlink r:id="rId214" w:history="1">
              <w:r>
                <w:rPr>
                  <w:color w:val="1e198e"/>
                  <w:b w:val="1"/>
                  <w:bCs w:val="1"/>
                  <w:u w:val="single"/>
                </w:rPr>
                <w:t xml:space="preserve">Self-Tuning Torsional Drilling Model for Real-Time Applications</w:t>
              </w:r>
            </w:hyperlink>
          </w:p>
          <w:p>
            <w:pPr/>
            <w:hyperlink r:id="rId13" w:history="1">
              <w:r>
                <w:rPr>
                  <w:color w:val="#410a8c"/>
                  <w:u w:val="single"/>
                </w:rPr>
                <w:t xml:space="preserve">Jean Auriol</w:t>
              </w:r>
            </w:hyperlink>
            <w:r>
              <w:rPr/>
              <w:t xml:space="preserve">,</w:t>
            </w:r>
            <w:hyperlink r:id="rId215" w:history="1">
              <w:r>
                <w:rPr>
                  <w:color w:val="#410a8c"/>
                  <w:u w:val="single"/>
                </w:rPr>
                <w:t xml:space="preserve">Ulf Jakob F Aarsnes</w:t>
              </w:r>
            </w:hyperlink>
            <w:r>
              <w:rPr/>
              <w:t xml:space="preserve">,</w:t>
            </w:r>
            <w:hyperlink r:id="rId91" w:history="1">
              <w:r>
                <w:rPr>
                  <w:color w:val="#410a8c"/>
                  <w:u w:val="single"/>
                </w:rPr>
                <w:t xml:space="preserve">Roman Shor</w:t>
              </w:r>
            </w:hyperlink>
          </w:p>
          <w:p>
            <w:pPr/>
            <w:r>
              <w:rPr>
                <w:i w:val="1"/>
                <w:iCs w:val="1"/>
              </w:rPr>
              <w:t xml:space="preserve">ACC 2020 - American Control Conference</w:t>
            </w:r>
            <w:r>
              <w:rPr/>
              <w:t xml:space="preserve">, Jul 2020, Denver, United States. </w:t>
            </w:r>
            <w:hyperlink r:id="rId216" w:history="1">
              <w:r>
                <w:rPr>
                  <w:color w:val="#410a8c"/>
                  <w:u w:val="single"/>
                </w:rPr>
                <w:t xml:space="preserve">⟨10.23919/acc45564.2020.9147242⟩</w:t>
              </w:r>
            </w:hyperlink>
          </w:p>
          <w:p>
            <w:pPr/>
            <w:r>
              <w:rPr/>
              <w:t xml:space="preserve">Communication dans un congrès</w:t>
            </w:r>
          </w:p>
          <w:p>
            <w:pPr/>
            <w:hyperlink r:id="rId214" w:history="1">
              <w:r>
                <w:rPr>
                  <w:color w:val="#410a8c"/>
                  <w:u w:val="single"/>
                </w:rPr>
                <w:t xml:space="preserve">hal-02524244v1</w:t>
              </w:r>
            </w:hyperlink>
          </w:p>
        </w:tc>
      </w:tr>
      <w:tr>
        <w:trPr/>
        <w:tc>
          <w:tcPr>
            <w:noWrap/>
          </w:tcPr>
          <w:p>
            <w:pPr>
              <w:spacing w:after="200"/>
            </w:pPr>
            <w:hyperlink r:id="rId217" w:history="1">
              <w:r>
                <w:rPr>
                  <w:color w:val="1e198e"/>
                  <w:b w:val="1"/>
                  <w:bCs w:val="1"/>
                  <w:u w:val="single"/>
                </w:rPr>
                <w:t xml:space="preserve">Delay robust state feedback stabilization of an underactuated network of two interconnected PDE systems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r>
              <w:rPr/>
              <w:t xml:space="preserve">,</w:t>
            </w:r>
            <w:hyperlink r:id="rId50" w:history="1">
              <w:r>
                <w:rPr>
                  <w:color w:val="#410a8c"/>
                  <w:u w:val="single"/>
                </w:rPr>
                <w:t xml:space="preserve">Federico Bribiesca Argomedo</w:t>
              </w:r>
            </w:hyperlink>
          </w:p>
          <w:p>
            <w:pPr/>
            <w:r>
              <w:rPr>
                <w:i w:val="1"/>
                <w:iCs w:val="1"/>
              </w:rPr>
              <w:t xml:space="preserve">2019 IEEE ACC</w:t>
            </w:r>
            <w:r>
              <w:rPr/>
              <w:t xml:space="preserve">, Jul 2019, Philadelphia, United States. pp.593-599, </w:t>
            </w:r>
            <w:hyperlink r:id="rId218" w:history="1">
              <w:r>
                <w:rPr>
                  <w:color w:val="#410a8c"/>
                  <w:u w:val="single"/>
                </w:rPr>
                <w:t xml:space="preserve">⟨10.23919/ACC.2019.8814858⟩</w:t>
              </w:r>
            </w:hyperlink>
          </w:p>
          <w:p>
            <w:pPr/>
            <w:r>
              <w:rPr/>
              <w:t xml:space="preserve">Communication dans un congrès</w:t>
            </w:r>
          </w:p>
          <w:p>
            <w:pPr/>
            <w:hyperlink r:id="rId217" w:history="1">
              <w:r>
                <w:rPr>
                  <w:color w:val="#410a8c"/>
                  <w:u w:val="single"/>
                </w:rPr>
                <w:t xml:space="preserve">hal-02437328v1</w:t>
              </w:r>
            </w:hyperlink>
          </w:p>
        </w:tc>
      </w:tr>
      <w:tr>
        <w:trPr/>
        <w:tc>
          <w:tcPr>
            <w:noWrap/>
          </w:tcPr>
          <w:p>
            <w:pPr>
              <w:spacing w:after="200"/>
            </w:pPr>
            <w:hyperlink r:id="rId219" w:history="1">
              <w:r>
                <w:rPr>
                  <w:color w:val="1e198e"/>
                  <w:b w:val="1"/>
                  <w:bCs w:val="1"/>
                  <w:u w:val="single"/>
                </w:rPr>
                <w:t xml:space="preserve">Robust output regulation of 2 x 2 hyperbolic systems: Control law and Input-to-State Stability</w:t>
              </w:r>
            </w:hyperlink>
          </w:p>
          <w:p>
            <w:pPr/>
            <w:hyperlink r:id="rId220" w:history="1">
              <w:r>
                <w:rPr>
                  <w:color w:val="#410a8c"/>
                  <w:u w:val="single"/>
                </w:rPr>
                <w:t xml:space="preserve">Pierre-Olivier Lamare</w:t>
              </w:r>
            </w:hyperlink>
            <w:r>
              <w:rPr/>
              <w:t xml:space="preserve">,</w:t>
            </w: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r>
              <w:rPr/>
              <w:t xml:space="preserve">,</w:t>
            </w:r>
            <w:hyperlink r:id="rId101" w:history="1">
              <w:r>
                <w:rPr>
                  <w:color w:val="#410a8c"/>
                  <w:u w:val="single"/>
                </w:rPr>
                <w:t xml:space="preserve">Ulf Jakob F. Aarsnes</w:t>
              </w:r>
            </w:hyperlink>
          </w:p>
          <w:p>
            <w:pPr/>
            <w:r>
              <w:rPr>
                <w:i w:val="1"/>
                <w:iCs w:val="1"/>
              </w:rPr>
              <w:t xml:space="preserve">American and Control Conference</w:t>
            </w:r>
            <w:r>
              <w:rPr/>
              <w:t xml:space="preserve">, 2018, Milwaukee, United States. </w:t>
            </w:r>
            <w:hyperlink r:id="rId221" w:history="1">
              <w:r>
                <w:rPr>
                  <w:color w:val="#410a8c"/>
                  <w:u w:val="single"/>
                </w:rPr>
                <w:t xml:space="preserve">⟨10.23919/ACC.2018.8431176⟩</w:t>
              </w:r>
            </w:hyperlink>
          </w:p>
          <w:p>
            <w:pPr/>
            <w:r>
              <w:rPr/>
              <w:t xml:space="preserve">Communication dans un congrès</w:t>
            </w:r>
          </w:p>
          <w:p>
            <w:pPr/>
            <w:hyperlink r:id="rId219" w:history="1">
              <w:r>
                <w:rPr>
                  <w:color w:val="#410a8c"/>
                  <w:u w:val="single"/>
                </w:rPr>
                <w:t xml:space="preserve">hal-01499686v2</w:t>
              </w:r>
            </w:hyperlink>
          </w:p>
        </w:tc>
      </w:tr>
      <w:tr>
        <w:trPr/>
        <w:tc>
          <w:tcPr>
            <w:noWrap/>
          </w:tcPr>
          <w:p>
            <w:pPr>
              <w:spacing w:after="200"/>
            </w:pPr>
            <w:hyperlink r:id="rId222" w:history="1">
              <w:r>
                <w:rPr>
                  <w:color w:val="1e198e"/>
                  <w:b w:val="1"/>
                  <w:bCs w:val="1"/>
                  <w:u w:val="single"/>
                </w:rPr>
                <w:t xml:space="preserve">Trajectory tracking for a system of two linear hyperbolic PDEs with uncertainties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IFAC World Congress</w:t>
            </w:r>
            <w:r>
              <w:rPr/>
              <w:t xml:space="preserve">, Jul 2017, Toulouse, France</w:t>
            </w:r>
          </w:p>
          <w:p>
            <w:pPr/>
            <w:r>
              <w:rPr/>
              <w:t xml:space="preserve">Communication dans un congrès</w:t>
            </w:r>
          </w:p>
          <w:p>
            <w:pPr/>
            <w:hyperlink r:id="rId222" w:history="1">
              <w:r>
                <w:rPr>
                  <w:color w:val="#410a8c"/>
                  <w:u w:val="single"/>
                </w:rPr>
                <w:t xml:space="preserve">hal-01507456v1</w:t>
              </w:r>
            </w:hyperlink>
          </w:p>
        </w:tc>
      </w:tr>
      <w:tr>
        <w:trPr/>
        <w:tc>
          <w:tcPr>
            <w:noWrap/>
          </w:tcPr>
          <w:p>
            <w:pPr>
              <w:spacing w:after="200"/>
            </w:pPr>
            <w:hyperlink r:id="rId223" w:history="1">
              <w:r>
                <w:rPr>
                  <w:color w:val="1e198e"/>
                  <w:b w:val="1"/>
                  <w:bCs w:val="1"/>
                  <w:u w:val="single"/>
                </w:rPr>
                <w:t xml:space="preserve">Two sided boundary stabilization of two linear hyperbolic PDEs in minimum time</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Decision and Control (CDC), 2016 IEEE 55th Conference</w:t>
            </w:r>
            <w:r>
              <w:rPr/>
              <w:t xml:space="preserve">, Dec 2016, Las Vegas, United States</w:t>
            </w:r>
          </w:p>
          <w:p>
            <w:pPr/>
            <w:r>
              <w:rPr/>
              <w:t xml:space="preserve">Communication dans un congrès</w:t>
            </w:r>
          </w:p>
          <w:p>
            <w:pPr/>
            <w:hyperlink r:id="rId223" w:history="1">
              <w:r>
                <w:rPr>
                  <w:color w:val="#410a8c"/>
                  <w:u w:val="single"/>
                </w:rPr>
                <w:t xml:space="preserve">hal-01286860v1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Advances in Distributed Parameter Systems</w:t>
              </w:r>
            </w:hyperlink>
          </w:p>
          <w:p>
            <w:pPr/>
            <w:hyperlink r:id="rId13" w:history="1">
              <w:r>
                <w:rPr>
                  <w:color w:val="#410a8c"/>
                  <w:u w:val="single"/>
                </w:rPr>
                <w:t xml:space="preserve">Jean Auriol</w:t>
              </w:r>
            </w:hyperlink>
            <w:r>
              <w:rPr/>
              <w:t xml:space="preserve">,</w:t>
            </w:r>
            <w:hyperlink r:id="rId225" w:history="1">
              <w:r>
                <w:rPr>
                  <w:color w:val="#410a8c"/>
                  <w:u w:val="single"/>
                </w:rPr>
                <w:t xml:space="preserve">Joachim Deutscher</w:t>
              </w:r>
            </w:hyperlink>
            <w:r>
              <w:rPr/>
              <w:t xml:space="preserve">,</w:t>
            </w:r>
            <w:hyperlink r:id="rId29" w:history="1">
              <w:r>
                <w:rPr>
                  <w:color w:val="#410a8c"/>
                  <w:u w:val="single"/>
                </w:rPr>
                <w:t xml:space="preserve">Guilherme Mazanti</w:t>
              </w:r>
            </w:hyperlink>
            <w:r>
              <w:rPr/>
              <w:t xml:space="preserve">,</w:t>
            </w:r>
            <w:hyperlink r:id="rId226" w:history="1">
              <w:r>
                <w:rPr>
                  <w:color w:val="#410a8c"/>
                  <w:u w:val="single"/>
                </w:rPr>
                <w:t xml:space="preserve">Giorgio Valmorbida</w:t>
              </w:r>
            </w:hyperlink>
          </w:p>
          <w:p>
            <w:pPr/>
            <w:r>
              <w:rPr/>
              <w:t xml:space="preserve">Springer International Publishing, 14, 2022, Advances in Delays and Dynamics, </w:t>
            </w:r>
            <w:hyperlink r:id="rId227" w:history="1">
              <w:r>
                <w:rPr>
                  <w:color w:val="#410a8c"/>
                  <w:u w:val="single"/>
                </w:rPr>
                <w:t xml:space="preserve">⟨10.1007/978-3-030-94766-8⟩</w:t>
              </w:r>
            </w:hyperlink>
          </w:p>
          <w:p>
            <w:pPr/>
            <w:r>
              <w:rPr/>
              <w:t xml:space="preserve">Ouvrages</w:t>
            </w:r>
          </w:p>
          <w:p>
            <w:pPr/>
            <w:hyperlink r:id="rId224" w:history="1">
              <w:r>
                <w:rPr>
                  <w:color w:val="#410a8c"/>
                  <w:u w:val="single"/>
                </w:rPr>
                <w:t xml:space="preserve">hal-03685152v1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Some insights on the practical control of hyperbolic systems</w:t>
              </w:r>
            </w:hyperlink>
          </w:p>
          <w:p>
            <w:pPr/>
            <w:hyperlink r:id="rId13" w:history="1">
              <w:r>
                <w:rPr>
                  <w:color w:val="#410a8c"/>
                  <w:u w:val="single"/>
                </w:rPr>
                <w:t xml:space="preserve">Jean Auriol</w:t>
              </w:r>
            </w:hyperlink>
          </w:p>
          <w:p>
            <w:pPr/>
            <w:r>
              <w:rPr>
                <w:i w:val="1"/>
                <w:iCs w:val="1"/>
              </w:rPr>
              <w:t xml:space="preserve">Control Theory and Inverse Problems</w:t>
            </w:r>
            <w:r>
              <w:rPr/>
              <w:t xml:space="preserve">, Springer Nature Switzerland, pp.21-57, 2025, Trends in Mathematics, </w:t>
            </w:r>
            <w:hyperlink r:id="rId229" w:history="1">
              <w:r>
                <w:rPr>
                  <w:color w:val="#410a8c"/>
                  <w:u w:val="single"/>
                </w:rPr>
                <w:t xml:space="preserve">⟨10.1007/978-3-031-68046-5_2⟩</w:t>
              </w:r>
            </w:hyperlink>
          </w:p>
          <w:p>
            <w:pPr/>
            <w:r>
              <w:rPr/>
              <w:t xml:space="preserve">Chapitre d'ouvrage</w:t>
            </w:r>
          </w:p>
          <w:p>
            <w:pPr/>
            <w:hyperlink r:id="rId228" w:history="1">
              <w:r>
                <w:rPr>
                  <w:color w:val="#410a8c"/>
                  <w:u w:val="single"/>
                </w:rPr>
                <w:t xml:space="preserve">hal-04315386v1</w:t>
              </w:r>
            </w:hyperlink>
          </w:p>
        </w:tc>
      </w:tr>
      <w:tr>
        <w:trPr/>
        <w:tc>
          <w:tcPr>
            <w:noWrap/>
          </w:tcPr>
          <w:p>
            <w:pPr>
              <w:spacing w:after="200"/>
            </w:pPr>
            <w:hyperlink r:id="rId230" w:history="1">
              <w:r>
                <w:rPr>
                  <w:color w:val="1e198e"/>
                  <w:b w:val="1"/>
                  <w:bCs w:val="1"/>
                  <w:u w:val="single"/>
                </w:rPr>
                <w:t xml:space="preserve">Analyse et contrôle de systèmes d’EDPs: Cas du transfert</w:t>
              </w:r>
            </w:hyperlink>
          </w:p>
          <w:p>
            <w:pPr/>
            <w:hyperlink r:id="rId146" w:history="1">
              <w:r>
                <w:rPr>
                  <w:color w:val="#410a8c"/>
                  <w:u w:val="single"/>
                </w:rPr>
                <w:t xml:space="preserve">Vincent Andrieu</w:t>
              </w:r>
            </w:hyperlink>
            <w:r>
              <w:rPr/>
              <w:t xml:space="preserve">,</w:t>
            </w:r>
            <w:hyperlink r:id="rId231" w:history="1">
              <w:r>
                <w:rPr>
                  <w:color w:val="#410a8c"/>
                  <w:u w:val="single"/>
                </w:rPr>
                <w:t xml:space="preserve">Swann Marx</w:t>
              </w:r>
            </w:hyperlink>
            <w:r>
              <w:rPr/>
              <w:t xml:space="preserve">,</w:t>
            </w:r>
            <w:hyperlink r:id="rId13" w:history="1">
              <w:r>
                <w:rPr>
                  <w:color w:val="#410a8c"/>
                  <w:u w:val="single"/>
                </w:rPr>
                <w:t xml:space="preserve">Jean Auriol</w:t>
              </w:r>
            </w:hyperlink>
          </w:p>
          <w:p>
            <w:pPr/>
            <w:r>
              <w:rPr>
                <w:i w:val="1"/>
                <w:iCs w:val="1"/>
              </w:rPr>
              <w:t xml:space="preserve">Technique de l'ingénieur</w:t>
            </w:r>
            <w:r>
              <w:rPr/>
              <w:t xml:space="preserve">, 2024</w:t>
            </w:r>
          </w:p>
          <w:p>
            <w:pPr/>
            <w:r>
              <w:rPr/>
              <w:t xml:space="preserve">Chapitre d'ouvrage</w:t>
            </w:r>
          </w:p>
          <w:p>
            <w:pPr/>
            <w:hyperlink r:id="rId230" w:history="1">
              <w:r>
                <w:rPr>
                  <w:color w:val="#410a8c"/>
                  <w:u w:val="single"/>
                </w:rPr>
                <w:t xml:space="preserve">hal-04766747v1</w:t>
              </w:r>
            </w:hyperlink>
          </w:p>
        </w:tc>
      </w:tr>
      <w:tr>
        <w:trPr/>
        <w:tc>
          <w:tcPr>
            <w:noWrap/>
          </w:tcPr>
          <w:p>
            <w:pPr>
              <w:spacing w:after="200"/>
            </w:pPr>
            <w:hyperlink r:id="rId232" w:history="1">
              <w:r>
                <w:rPr>
                  <w:color w:val="1e198e"/>
                  <w:b w:val="1"/>
                  <w:bCs w:val="1"/>
                  <w:u w:val="single"/>
                </w:rPr>
                <w:t xml:space="preserve">Practical output regulation and tracking for linear ODE-hyperbolic PDE-ODE systems</w:t>
              </w:r>
            </w:hyperlink>
          </w:p>
          <w:p>
            <w:pPr/>
            <w:hyperlink r:id="rId49" w:history="1">
              <w:r>
                <w:rPr>
                  <w:color w:val="#410a8c"/>
                  <w:u w:val="single"/>
                </w:rPr>
                <w:t xml:space="preserve">Jeanne Redaud</w:t>
              </w:r>
            </w:hyperlink>
            <w:r>
              <w:rPr/>
              <w:t xml:space="preserve">,</w:t>
            </w:r>
            <w:hyperlink r:id="rId14" w:history="1">
              <w:r>
                <w:rPr>
                  <w:color w:val="#410a8c"/>
                  <w:u w:val="single"/>
                </w:rPr>
                <w:t xml:space="preserve">Federico Bribiesca-Argomedo</w:t>
              </w:r>
            </w:hyperlink>
            <w:r>
              <w:rPr/>
              <w:t xml:space="preserve">,</w:t>
            </w:r>
            <w:hyperlink r:id="rId13" w:history="1">
              <w:r>
                <w:rPr>
                  <w:color w:val="#410a8c"/>
                  <w:u w:val="single"/>
                </w:rPr>
                <w:t xml:space="preserve">Jean Auriol</w:t>
              </w:r>
            </w:hyperlink>
          </w:p>
          <w:p>
            <w:pPr/>
            <w:r>
              <w:rPr>
                <w:i w:val="1"/>
                <w:iCs w:val="1"/>
              </w:rPr>
              <w:t xml:space="preserve">Advances in distributed parameter systems</w:t>
            </w:r>
            <w:r>
              <w:rPr/>
              <w:t xml:space="preserve">, 2021, </w:t>
            </w:r>
            <w:hyperlink r:id="rId233" w:history="1">
              <w:r>
                <w:rPr>
                  <w:color w:val="#410a8c"/>
                  <w:u w:val="single"/>
                </w:rPr>
                <w:t xml:space="preserve">⟨10.1007/978-3-030-94766-8_7⟩</w:t>
              </w:r>
            </w:hyperlink>
          </w:p>
          <w:p>
            <w:pPr/>
            <w:r>
              <w:rPr/>
              <w:t xml:space="preserve">Chapitre d'ouvrage</w:t>
            </w:r>
          </w:p>
          <w:p>
            <w:pPr/>
            <w:hyperlink r:id="rId232" w:history="1">
              <w:r>
                <w:rPr>
                  <w:color w:val="#410a8c"/>
                  <w:u w:val="single"/>
                </w:rPr>
                <w:t xml:space="preserve">hal-03419924v1</w:t>
              </w:r>
            </w:hyperlink>
          </w:p>
        </w:tc>
      </w:tr>
      <w:tr>
        <w:trPr/>
        <w:tc>
          <w:tcPr>
            <w:noWrap/>
          </w:tcPr>
          <w:p>
            <w:pPr>
              <w:spacing w:after="200"/>
            </w:pPr>
            <w:hyperlink r:id="rId234" w:history="1">
              <w:r>
                <w:rPr>
                  <w:color w:val="1e198e"/>
                  <w:b w:val="1"/>
                  <w:bCs w:val="1"/>
                  <w:u w:val="single"/>
                </w:rPr>
                <w:t xml:space="preserve">Event-triggered output feedback control of traffic flow on cascaded roads</w:t>
              </w:r>
            </w:hyperlink>
          </w:p>
          <w:p>
            <w:pPr/>
            <w:hyperlink r:id="rId20" w:history="1">
              <w:r>
                <w:rPr>
                  <w:color w:val="#410a8c"/>
                  <w:u w:val="single"/>
                </w:rPr>
                <w:t xml:space="preserve">Nicolás Espitia</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Huan Yu</w:t>
              </w:r>
            </w:hyperlink>
            <w:r>
              <w:rPr/>
              <w:t xml:space="preserve">,</w:t>
            </w:r>
            <w:hyperlink r:id="rId15" w:history="1">
              <w:r>
                <w:rPr>
                  <w:color w:val="#410a8c"/>
                  <w:u w:val="single"/>
                </w:rPr>
                <w:t xml:space="preserve">Miroslav Krstic</w:t>
              </w:r>
            </w:hyperlink>
          </w:p>
          <w:p>
            <w:pPr/>
            <w:r>
              <w:rPr>
                <w:i w:val="1"/>
                <w:iCs w:val="1"/>
              </w:rPr>
              <w:t xml:space="preserve">Advances in Distributed Parameter Systems</w:t>
            </w:r>
            <w:r>
              <w:rPr/>
              <w:t xml:space="preserve">, pp 243-267, 2021, 978-3-030-94766-8. </w:t>
            </w:r>
            <w:hyperlink r:id="rId235" w:history="1">
              <w:r>
                <w:rPr>
                  <w:color w:val="#410a8c"/>
                  <w:u w:val="single"/>
                </w:rPr>
                <w:t xml:space="preserve">⟨10.1007/978-3-030-94766-8_11⟩</w:t>
              </w:r>
            </w:hyperlink>
          </w:p>
          <w:p>
            <w:pPr/>
            <w:r>
              <w:rPr/>
              <w:t xml:space="preserve">Chapitre d'ouvrage</w:t>
            </w:r>
          </w:p>
          <w:p>
            <w:pPr/>
            <w:hyperlink r:id="rId234" w:history="1">
              <w:r>
                <w:rPr>
                  <w:color w:val="#410a8c"/>
                  <w:u w:val="single"/>
                </w:rPr>
                <w:t xml:space="preserve">hal-03419923v1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Methods relating to tool face orientation</w:t>
              </w:r>
            </w:hyperlink>
          </w:p>
          <w:p>
            <w:pPr/>
            <w:hyperlink r:id="rId13" w:history="1">
              <w:r>
                <w:rPr>
                  <w:color w:val="#410a8c"/>
                  <w:u w:val="single"/>
                </w:rPr>
                <w:t xml:space="preserve">Jean Auriol</w:t>
              </w:r>
            </w:hyperlink>
            <w:r>
              <w:rPr/>
              <w:t xml:space="preserve">,</w:t>
            </w:r>
            <w:hyperlink r:id="rId108" w:history="1">
              <w:r>
                <w:rPr>
                  <w:color w:val="#410a8c"/>
                  <w:u w:val="single"/>
                </w:rPr>
                <w:t xml:space="preserve">Roman J Shor</w:t>
              </w:r>
            </w:hyperlink>
          </w:p>
          <w:p>
            <w:pPr/>
            <w:r>
              <w:rPr/>
              <w:t xml:space="preserve">United States, Patent n° : 11725499. 2023</w:t>
            </w:r>
          </w:p>
          <w:p>
            <w:pPr/>
            <w:r>
              <w:rPr/>
              <w:t xml:space="preserve">Brevet</w:t>
            </w:r>
          </w:p>
          <w:p>
            <w:pPr/>
            <w:hyperlink r:id="rId236" w:history="1">
              <w:r>
                <w:rPr>
                  <w:color w:val="#410a8c"/>
                  <w:u w:val="single"/>
                </w:rPr>
                <w:t xml:space="preserve">hal-04355185v1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STATE-FEEDBACK STABILIZATION OF 2 × 2 HYPERBOLIC SYSTEMS WITH DISTRIBUTED ACTUATION</w:t>
              </w:r>
            </w:hyperlink>
          </w:p>
          <w:p>
            <w:pPr/>
            <w:hyperlink r:id="rId13" w:history="1">
              <w:r>
                <w:rPr>
                  <w:color w:val="#410a8c"/>
                  <w:u w:val="single"/>
                </w:rPr>
                <w:t xml:space="preserve">Jean Auriol</w:t>
              </w:r>
            </w:hyperlink>
          </w:p>
          <w:p>
            <w:pPr/>
            <w:r>
              <w:rPr/>
              <w:t xml:space="preserve">2026</w:t>
            </w:r>
          </w:p>
          <w:p>
            <w:pPr/>
            <w:r>
              <w:rPr/>
              <w:t xml:space="preserve">Pré-publication, Document de travail</w:t>
            </w:r>
          </w:p>
          <w:p>
            <w:pPr/>
            <w:hyperlink r:id="rId237" w:history="1">
              <w:r>
                <w:rPr>
                  <w:color w:val="#410a8c"/>
                  <w:u w:val="single"/>
                </w:rPr>
                <w:t xml:space="preserve">hal-05506570v1</w:t>
              </w:r>
            </w:hyperlink>
          </w:p>
        </w:tc>
      </w:tr>
      <w:tr>
        <w:trPr/>
        <w:tc>
          <w:tcPr>
            <w:noWrap/>
          </w:tcPr>
          <w:p>
            <w:pPr>
              <w:spacing w:after="200"/>
            </w:pPr>
            <w:hyperlink r:id="rId238" w:history="1">
              <w:r>
                <w:rPr>
                  <w:color w:val="1e198e"/>
                  <w:b w:val="1"/>
                  <w:bCs w:val="1"/>
                  <w:u w:val="single"/>
                </w:rPr>
                <w:t xml:space="preserve">Insights into the stability analysis of 2-by-2 linear weakly hyperbolic systems</w:t>
              </w:r>
            </w:hyperlink>
          </w:p>
          <w:p>
            <w:pPr/>
            <w:hyperlink r:id="rId39" w:history="1">
              <w:r>
                <w:rPr>
                  <w:color w:val="#410a8c"/>
                  <w:u w:val="single"/>
                </w:rPr>
                <w:t xml:space="preserve">Mohand Ouidir Amirat</w:t>
              </w:r>
            </w:hyperlink>
            <w:r>
              <w:rPr/>
              <w:t xml:space="preserve">,</w:t>
            </w:r>
            <w:hyperlink r:id="rId40" w:history="1">
              <w:r>
                <w:rPr>
                  <w:color w:val="#410a8c"/>
                  <w:u w:val="single"/>
                </w:rPr>
                <w:t xml:space="preserve">Mathieu Bajodek</w:t>
              </w:r>
            </w:hyperlink>
            <w:r>
              <w:rPr/>
              <w:t xml:space="preserve">,</w:t>
            </w:r>
            <w:hyperlink r:id="rId146"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147" w:history="1">
              <w:r>
                <w:rPr>
                  <w:color w:val="#410a8c"/>
                  <w:u w:val="single"/>
                </w:rPr>
                <w:t xml:space="preserve">Claire Valentin</w:t>
              </w:r>
            </w:hyperlink>
          </w:p>
          <w:p>
            <w:pPr/>
            <w:r>
              <w:rPr/>
              <w:t xml:space="preserve">2026</w:t>
            </w:r>
          </w:p>
          <w:p>
            <w:pPr/>
            <w:r>
              <w:rPr/>
              <w:t xml:space="preserve">Pré-publication, Document de travail</w:t>
            </w:r>
          </w:p>
          <w:p>
            <w:pPr/>
            <w:hyperlink r:id="rId238" w:history="1">
              <w:r>
                <w:rPr>
                  <w:color w:val="#410a8c"/>
                  <w:u w:val="single"/>
                </w:rPr>
                <w:t xml:space="preserve">hal-05527888v1</w:t>
              </w:r>
            </w:hyperlink>
          </w:p>
        </w:tc>
      </w:tr>
      <w:tr>
        <w:trPr/>
        <w:tc>
          <w:tcPr>
            <w:noWrap/>
          </w:tcPr>
          <w:p>
            <w:pPr>
              <w:spacing w:after="200"/>
            </w:pPr>
            <w:hyperlink r:id="rId239" w:history="1">
              <w:r>
                <w:rPr>
                  <w:color w:val="1e198e"/>
                  <w:b w:val="1"/>
                  <w:bCs w:val="1"/>
                  <w:u w:val="single"/>
                </w:rPr>
                <w:t xml:space="preserve">ON THE FILTERED SPECTRAL ABSCISSA FOR DELAY-DIFFERENCE EQUATIONS AND ITS ROLE IN THE BOUNDARY CONTROL OF HYPERBOLIC PDES</w:t>
              </w:r>
            </w:hyperlink>
          </w:p>
          <w:p>
            <w:pPr/>
            <w:hyperlink r:id="rId240" w:history="1">
              <w:r>
                <w:rPr>
                  <w:color w:val="#410a8c"/>
                  <w:u w:val="single"/>
                </w:rPr>
                <w:t xml:space="preserve">Wim Michiels</w:t>
              </w:r>
            </w:hyperlink>
            <w:r>
              <w:rPr/>
              <w:t xml:space="preserve">,</w:t>
            </w:r>
            <w:hyperlink r:id="rId13" w:history="1">
              <w:r>
                <w:rPr>
                  <w:color w:val="#410a8c"/>
                  <w:u w:val="single"/>
                </w:rPr>
                <w:t xml:space="preserve">Jean Auriol</w:t>
              </w:r>
            </w:hyperlink>
            <w:r>
              <w:rPr/>
              <w:t xml:space="preserve">,</w:t>
            </w:r>
            <w:hyperlink r:id="rId14" w:history="1">
              <w:r>
                <w:rPr>
                  <w:color w:val="#410a8c"/>
                  <w:u w:val="single"/>
                </w:rPr>
                <w:t xml:space="preserve">Federico Bribiesca-Argomedo</w:t>
              </w:r>
            </w:hyperlink>
          </w:p>
          <w:p>
            <w:pPr/>
            <w:r>
              <w:rPr/>
              <w:t xml:space="preserve">2026</w:t>
            </w:r>
          </w:p>
          <w:p>
            <w:pPr/>
            <w:r>
              <w:rPr/>
              <w:t xml:space="preserve">Pré-publication, Document de travail</w:t>
            </w:r>
          </w:p>
          <w:p>
            <w:pPr/>
            <w:hyperlink r:id="rId239" w:history="1">
              <w:r>
                <w:rPr>
                  <w:color w:val="#410a8c"/>
                  <w:u w:val="single"/>
                </w:rPr>
                <w:t xml:space="preserve">hal-05513212v1</w:t>
              </w:r>
            </w:hyperlink>
          </w:p>
        </w:tc>
      </w:tr>
      <w:tr>
        <w:trPr/>
        <w:tc>
          <w:tcPr>
            <w:noWrap/>
          </w:tcPr>
          <w:p>
            <w:pPr>
              <w:spacing w:after="200"/>
            </w:pPr>
            <w:hyperlink r:id="rId241" w:history="1">
              <w:r>
                <w:rPr>
                  <w:color w:val="1e198e"/>
                  <w:b w:val="1"/>
                  <w:bCs w:val="1"/>
                  <w:u w:val="single"/>
                </w:rPr>
                <w:t xml:space="preserve">Stabilization and Optimal Control of an Interconnected n + m Hetero-directional Hyperbolic PDE - SDE System</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33" w:history="1">
              <w:r>
                <w:rPr>
                  <w:color w:val="#410a8c"/>
                  <w:u w:val="single"/>
                </w:rPr>
                <w:t xml:space="preserve">Riccardo Bonalli</w:t>
              </w:r>
            </w:hyperlink>
          </w:p>
          <w:p>
            <w:pPr/>
            <w:r>
              <w:rPr/>
              <w:t xml:space="preserve">2025</w:t>
            </w:r>
          </w:p>
          <w:p>
            <w:pPr/>
            <w:r>
              <w:rPr/>
              <w:t xml:space="preserve">Pré-publication, Document de travail</w:t>
            </w:r>
          </w:p>
          <w:p>
            <w:pPr/>
            <w:hyperlink r:id="rId241" w:history="1">
              <w:r>
                <w:rPr>
                  <w:color w:val="#410a8c"/>
                  <w:u w:val="single"/>
                </w:rPr>
                <w:t xml:space="preserve">hal-04935782v1</w:t>
              </w:r>
            </w:hyperlink>
          </w:p>
        </w:tc>
      </w:tr>
      <w:tr>
        <w:trPr/>
        <w:tc>
          <w:tcPr>
            <w:noWrap/>
          </w:tcPr>
          <w:p>
            <w:pPr>
              <w:spacing w:after="200"/>
            </w:pPr>
            <w:hyperlink r:id="rId242" w:history="1">
              <w:r>
                <w:rPr>
                  <w:color w:val="1e198e"/>
                  <w:b w:val="1"/>
                  <w:bCs w:val="1"/>
                  <w:u w:val="single"/>
                </w:rPr>
                <w:t xml:space="preserve">Stabilization of a chain of 3 hyperbolic PDEs with 2 inputs in arbitrary position</w:t>
              </w:r>
            </w:hyperlink>
          </w:p>
          <w:p>
            <w:pPr/>
            <w:hyperlink r:id="rId38" w:history="1">
              <w:r>
                <w:rPr>
                  <w:color w:val="#410a8c"/>
                  <w:u w:val="single"/>
                </w:rPr>
                <w:t xml:space="preserve">Adam Braun</w:t>
              </w:r>
            </w:hyperlink>
            <w:r>
              <w:rPr/>
              <w:t xml:space="preserve">,</w:t>
            </w:r>
            <w:hyperlink r:id="rId13" w:history="1">
              <w:r>
                <w:rPr>
                  <w:color w:val="#410a8c"/>
                  <w:u w:val="single"/>
                </w:rPr>
                <w:t xml:space="preserve">Jean Auriol</w:t>
              </w:r>
            </w:hyperlink>
            <w:r>
              <w:rPr/>
              <w:t xml:space="preserve">,</w:t>
            </w:r>
            <w:hyperlink r:id="rId56" w:history="1">
              <w:r>
                <w:rPr>
                  <w:color w:val="#410a8c"/>
                  <w:u w:val="single"/>
                </w:rPr>
                <w:t xml:space="preserve">Lucas Brivadis</w:t>
              </w:r>
            </w:hyperlink>
          </w:p>
          <w:p>
            <w:pPr/>
            <w:r>
              <w:rPr/>
              <w:t xml:space="preserve">2025</w:t>
            </w:r>
          </w:p>
          <w:p>
            <w:pPr/>
            <w:r>
              <w:rPr/>
              <w:t xml:space="preserve">Pré-publication, Document de travail</w:t>
            </w:r>
            <w:r>
              <w:rPr/>
              <w:t xml:space="preserve"> (preprint/prepublication)</w:t>
            </w:r>
          </w:p>
          <w:p>
            <w:pPr/>
            <w:hyperlink r:id="rId242" w:history="1">
              <w:r>
                <w:rPr>
                  <w:color w:val="#410a8c"/>
                  <w:u w:val="single"/>
                </w:rPr>
                <w:t xml:space="preserve">hal-05405058v1</w:t>
              </w:r>
            </w:hyperlink>
          </w:p>
        </w:tc>
      </w:tr>
      <w:tr>
        <w:trPr/>
        <w:tc>
          <w:tcPr>
            <w:noWrap/>
          </w:tcPr>
          <w:p>
            <w:pPr>
              <w:spacing w:after="200"/>
            </w:pPr>
            <w:hyperlink r:id="rId243" w:history="1">
              <w:r>
                <w:rPr>
                  <w:color w:val="1e198e"/>
                  <w:b w:val="1"/>
                  <w:bCs w:val="1"/>
                  <w:u w:val="single"/>
                </w:rPr>
                <w:t xml:space="preserve">Boundary feedback control of a 2×2 weakly hyperbolic system: Lyapunov-based approach (long version)</w:t>
              </w:r>
            </w:hyperlink>
          </w:p>
          <w:p>
            <w:pPr/>
            <w:hyperlink r:id="rId39" w:history="1">
              <w:r>
                <w:rPr>
                  <w:color w:val="#410a8c"/>
                  <w:u w:val="single"/>
                </w:rPr>
                <w:t xml:space="preserve">Mohand Ouidir Amirat</w:t>
              </w:r>
            </w:hyperlink>
            <w:r>
              <w:rPr/>
              <w:t xml:space="preserve">,</w:t>
            </w:r>
            <w:hyperlink r:id="rId146"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40" w:history="1">
              <w:r>
                <w:rPr>
                  <w:color w:val="#410a8c"/>
                  <w:u w:val="single"/>
                </w:rPr>
                <w:t xml:space="preserve">Mathieu Bajodek</w:t>
              </w:r>
            </w:hyperlink>
            <w:r>
              <w:rPr/>
              <w:t xml:space="preserve">,</w:t>
            </w:r>
            <w:hyperlink r:id="rId147" w:history="1">
              <w:r>
                <w:rPr>
                  <w:color w:val="#410a8c"/>
                  <w:u w:val="single"/>
                </w:rPr>
                <w:t xml:space="preserve">Claire Valentin</w:t>
              </w:r>
            </w:hyperlink>
          </w:p>
          <w:p>
            <w:pPr/>
            <w:r>
              <w:rPr/>
              <w:t xml:space="preserve">2025</w:t>
            </w:r>
          </w:p>
          <w:p>
            <w:pPr/>
            <w:r>
              <w:rPr/>
              <w:t xml:space="preserve">Pré-publication, Document de travail</w:t>
            </w:r>
          </w:p>
          <w:p>
            <w:pPr/>
            <w:hyperlink r:id="rId243" w:history="1">
              <w:r>
                <w:rPr>
                  <w:color w:val="#410a8c"/>
                  <w:u w:val="single"/>
                </w:rPr>
                <w:t xml:space="preserve">hal-05035536v1</w:t>
              </w:r>
            </w:hyperlink>
          </w:p>
        </w:tc>
      </w:tr>
      <w:tr>
        <w:trPr/>
        <w:tc>
          <w:tcPr>
            <w:noWrap/>
          </w:tcPr>
          <w:p>
            <w:pPr>
              <w:spacing w:after="200"/>
            </w:pPr>
            <w:hyperlink r:id="rId244" w:history="1">
              <w:r>
                <w:rPr>
                  <w:color w:val="1e198e"/>
                  <w:b w:val="1"/>
                  <w:bCs w:val="1"/>
                  <w:u w:val="single"/>
                </w:rPr>
                <w:t xml:space="preserve">A Backstepping-KKL observer for a cascade of a nonlinear ODE with a heat equation</w:t>
              </w:r>
            </w:hyperlink>
          </w:p>
          <w:p>
            <w:pPr/>
            <w:hyperlink r:id="rId38" w:history="1">
              <w:r>
                <w:rPr>
                  <w:color w:val="#410a8c"/>
                  <w:u w:val="single"/>
                </w:rPr>
                <w:t xml:space="preserve">Adam Braun</w:t>
              </w:r>
            </w:hyperlink>
            <w:r>
              <w:rPr/>
              <w:t xml:space="preserve">,</w:t>
            </w:r>
            <w:hyperlink r:id="rId56" w:history="1">
              <w:r>
                <w:rPr>
                  <w:color w:val="#410a8c"/>
                  <w:u w:val="single"/>
                </w:rPr>
                <w:t xml:space="preserve">Lucas Brivadis</w:t>
              </w:r>
            </w:hyperlink>
            <w:r>
              <w:rPr/>
              <w:t xml:space="preserve">,</w:t>
            </w:r>
            <w:hyperlink r:id="rId13" w:history="1">
              <w:r>
                <w:rPr>
                  <w:color w:val="#410a8c"/>
                  <w:u w:val="single"/>
                </w:rPr>
                <w:t xml:space="preserve">Jean Auriol</w:t>
              </w:r>
            </w:hyperlink>
          </w:p>
          <w:p>
            <w:pPr/>
            <w:r>
              <w:rPr/>
              <w:t xml:space="preserve">2025</w:t>
            </w:r>
          </w:p>
          <w:p>
            <w:pPr/>
            <w:r>
              <w:rPr/>
              <w:t xml:space="preserve">Pré-publication, Document de travail</w:t>
            </w:r>
          </w:p>
          <w:p>
            <w:pPr/>
            <w:hyperlink r:id="rId244" w:history="1">
              <w:r>
                <w:rPr>
                  <w:color w:val="#410a8c"/>
                  <w:u w:val="single"/>
                </w:rPr>
                <w:t xml:space="preserve">hal-05281266v1</w:t>
              </w:r>
            </w:hyperlink>
          </w:p>
        </w:tc>
      </w:tr>
      <w:tr>
        <w:trPr/>
        <w:tc>
          <w:tcPr>
            <w:noWrap/>
          </w:tcPr>
          <w:p>
            <w:pPr>
              <w:spacing w:after="200"/>
            </w:pPr>
            <w:hyperlink r:id="rId245" w:history="1">
              <w:r>
                <w:rPr>
                  <w:color w:val="1e198e"/>
                  <w:b w:val="1"/>
                  <w:bCs w:val="1"/>
                  <w:u w:val="single"/>
                </w:rPr>
                <w:t xml:space="preserve">A Spectral Exponential Stability Criterion for Integral Difference Equations and Delay Differential Equations in various state spaces</w:t>
              </w:r>
            </w:hyperlink>
          </w:p>
          <w:p>
            <w:pPr/>
            <w:hyperlink r:id="rId38" w:history="1">
              <w:r>
                <w:rPr>
                  <w:color w:val="#410a8c"/>
                  <w:u w:val="single"/>
                </w:rPr>
                <w:t xml:space="preserve">Adam Braun</w:t>
              </w:r>
            </w:hyperlink>
            <w:r>
              <w:rPr/>
              <w:t xml:space="preserve">,</w:t>
            </w:r>
            <w:hyperlink r:id="rId13" w:history="1">
              <w:r>
                <w:rPr>
                  <w:color w:val="#410a8c"/>
                  <w:u w:val="single"/>
                </w:rPr>
                <w:t xml:space="preserve">Jean Auriol</w:t>
              </w:r>
            </w:hyperlink>
            <w:r>
              <w:rPr/>
              <w:t xml:space="preserve">,</w:t>
            </w:r>
            <w:hyperlink r:id="rId56" w:history="1">
              <w:r>
                <w:rPr>
                  <w:color w:val="#410a8c"/>
                  <w:u w:val="single"/>
                </w:rPr>
                <w:t xml:space="preserve">Lucas Brivadis</w:t>
              </w:r>
            </w:hyperlink>
          </w:p>
          <w:p>
            <w:pPr/>
            <w:r>
              <w:rPr/>
              <w:t xml:space="preserve">2025</w:t>
            </w:r>
          </w:p>
          <w:p>
            <w:pPr/>
            <w:r>
              <w:rPr/>
              <w:t xml:space="preserve">Pré-publication, Document de travail</w:t>
            </w:r>
            <w:r>
              <w:rPr/>
              <w:t xml:space="preserve"> (preprint/prepublication)</w:t>
            </w:r>
          </w:p>
          <w:p>
            <w:pPr/>
            <w:hyperlink r:id="rId245" w:history="1">
              <w:r>
                <w:rPr>
                  <w:color w:val="#410a8c"/>
                  <w:u w:val="single"/>
                </w:rPr>
                <w:t xml:space="preserve">hal-05413956v2</w:t>
              </w:r>
            </w:hyperlink>
          </w:p>
        </w:tc>
      </w:tr>
      <w:tr>
        <w:trPr/>
        <w:tc>
          <w:tcPr>
            <w:noWrap/>
          </w:tcPr>
          <w:p>
            <w:pPr>
              <w:spacing w:after="200"/>
            </w:pPr>
            <w:hyperlink r:id="rId246" w:history="1">
              <w:r>
                <w:rPr>
                  <w:color w:val="1e198e"/>
                  <w:b w:val="1"/>
                  <w:bCs w:val="1"/>
                  <w:u w:val="single"/>
                </w:rPr>
                <w:t xml:space="preserve">A Gradient Method for Risk Averse Control of a PDE-SDE Interconnected System</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33" w:history="1">
              <w:r>
                <w:rPr>
                  <w:color w:val="#410a8c"/>
                  <w:u w:val="single"/>
                </w:rPr>
                <w:t xml:space="preserve">Riccardo Bonalli</w:t>
              </w:r>
            </w:hyperlink>
          </w:p>
          <w:p>
            <w:pPr/>
            <w:r>
              <w:rPr/>
              <w:t xml:space="preserve">2025</w:t>
            </w:r>
          </w:p>
          <w:p>
            <w:pPr/>
            <w:r>
              <w:rPr/>
              <w:t xml:space="preserve">Pré-publication, Document de travail</w:t>
            </w:r>
          </w:p>
          <w:p>
            <w:pPr/>
            <w:hyperlink r:id="rId246" w:history="1">
              <w:r>
                <w:rPr>
                  <w:color w:val="#410a8c"/>
                  <w:u w:val="single"/>
                </w:rPr>
                <w:t xml:space="preserve">hal-05391404v1</w:t>
              </w:r>
            </w:hyperlink>
          </w:p>
        </w:tc>
      </w:tr>
      <w:tr>
        <w:trPr/>
        <w:tc>
          <w:tcPr>
            <w:noWrap/>
          </w:tcPr>
          <w:p>
            <w:pPr>
              <w:spacing w:after="200"/>
            </w:pPr>
            <w:hyperlink r:id="rId247" w:history="1">
              <w:r>
                <w:rPr>
                  <w:color w:val="1e198e"/>
                  <w:b w:val="1"/>
                  <w:bCs w:val="1"/>
                  <w:u w:val="single"/>
                </w:rPr>
                <w:t xml:space="preserve">Operator Learning for Robust Stabilization of Linear Markov-Jumping Hyperbolic PDEs</w:t>
              </w:r>
            </w:hyperlink>
          </w:p>
          <w:p>
            <w:pPr/>
            <w:hyperlink r:id="rId62" w:history="1">
              <w:r>
                <w:rPr>
                  <w:color w:val="#410a8c"/>
                  <w:u w:val="single"/>
                </w:rPr>
                <w:t xml:space="preserve">Yihuai Zhang</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Huan Yu</w:t>
              </w:r>
            </w:hyperlink>
          </w:p>
          <w:p>
            <w:pPr/>
            <w:r>
              <w:rPr/>
              <w:t xml:space="preserve">2025</w:t>
            </w:r>
          </w:p>
          <w:p>
            <w:pPr/>
            <w:r>
              <w:rPr/>
              <w:t xml:space="preserve">Pré-publication, Document de travail</w:t>
            </w:r>
          </w:p>
          <w:p>
            <w:pPr/>
            <w:hyperlink r:id="rId247" w:history="1">
              <w:r>
                <w:rPr>
                  <w:color w:val="#410a8c"/>
                  <w:u w:val="single"/>
                </w:rPr>
                <w:t xml:space="preserve">hal-05375551v1</w:t>
              </w:r>
            </w:hyperlink>
          </w:p>
        </w:tc>
      </w:tr>
      <w:tr>
        <w:trPr/>
        <w:tc>
          <w:tcPr>
            <w:noWrap/>
          </w:tcPr>
          <w:p>
            <w:pPr>
              <w:spacing w:after="200"/>
            </w:pPr>
            <w:hyperlink r:id="rId248" w:history="1">
              <w:r>
                <w:rPr>
                  <w:color w:val="1e198e"/>
                  <w:b w:val="1"/>
                  <w:bCs w:val="1"/>
                  <w:u w:val="single"/>
                </w:rPr>
                <w:t xml:space="preserve">Estimating Drill String Friction Parameters: Comparing Performance of Model-Based Estimators to a Data-Driven Neural Network</w:t>
              </w:r>
            </w:hyperlink>
          </w:p>
          <w:p>
            <w:pPr/>
            <w:hyperlink r:id="rId13" w:history="1">
              <w:r>
                <w:rPr>
                  <w:color w:val="#410a8c"/>
                  <w:u w:val="single"/>
                </w:rPr>
                <w:t xml:space="preserve">Jean Auriol</w:t>
              </w:r>
            </w:hyperlink>
            <w:r>
              <w:rPr/>
              <w:t xml:space="preserve">,</w:t>
            </w:r>
            <w:hyperlink r:id="rId91" w:history="1">
              <w:r>
                <w:rPr>
                  <w:color w:val="#410a8c"/>
                  <w:u w:val="single"/>
                </w:rPr>
                <w:t xml:space="preserve">Roman Shor</w:t>
              </w:r>
            </w:hyperlink>
            <w:r>
              <w:rPr/>
              <w:t xml:space="preserve">,</w:t>
            </w:r>
            <w:hyperlink r:id="rId76" w:history="1">
              <w:r>
                <w:rPr>
                  <w:color w:val="#410a8c"/>
                  <w:u w:val="single"/>
                </w:rPr>
                <w:t xml:space="preserve">Silviu-Iulian Niculescu</w:t>
              </w:r>
            </w:hyperlink>
            <w:r>
              <w:rPr/>
              <w:t xml:space="preserve">,</w:t>
            </w:r>
            <w:hyperlink r:id="rId87" w:history="1">
              <w:r>
                <w:rPr>
                  <w:color w:val="#410a8c"/>
                  <w:u w:val="single"/>
                </w:rPr>
                <w:t xml:space="preserve">Nasser Kazemi</w:t>
              </w:r>
            </w:hyperlink>
          </w:p>
          <w:p>
            <w:pPr/>
            <w:r>
              <w:rPr/>
              <w:t xml:space="preserve">2021</w:t>
            </w:r>
          </w:p>
          <w:p>
            <w:pPr/>
            <w:r>
              <w:rPr/>
              <w:t xml:space="preserve">Pré-publication, Document de travail</w:t>
            </w:r>
          </w:p>
          <w:p>
            <w:pPr/>
            <w:hyperlink r:id="rId248" w:history="1">
              <w:r>
                <w:rPr>
                  <w:color w:val="#410a8c"/>
                  <w:u w:val="single"/>
                </w:rPr>
                <w:t xml:space="preserve">hal-03250640v1</w:t>
              </w:r>
            </w:hyperlink>
          </w:p>
        </w:tc>
      </w:tr>
      <w:tr>
        <w:trPr/>
        <w:tc>
          <w:tcPr>
            <w:noWrap/>
          </w:tcPr>
          <w:p>
            <w:pPr>
              <w:spacing w:after="200"/>
            </w:pPr>
            <w:hyperlink r:id="rId249" w:history="1">
              <w:r>
                <w:rPr>
                  <w:color w:val="1e198e"/>
                  <w:b w:val="1"/>
                  <w:bCs w:val="1"/>
                  <w:u w:val="single"/>
                </w:rPr>
                <w:t xml:space="preserve">Minimum time control of heterodirectional linear coupled hyperbolic PDEs with controls in both sides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t xml:space="preserve">2016</w:t>
            </w:r>
          </w:p>
          <w:p>
            <w:pPr/>
            <w:r>
              <w:rPr/>
              <w:t xml:space="preserve">Pré-publication, Document de travail</w:t>
            </w:r>
          </w:p>
          <w:p>
            <w:pPr/>
            <w:hyperlink r:id="rId249" w:history="1">
              <w:r>
                <w:rPr>
                  <w:color w:val="#410a8c"/>
                  <w:u w:val="single"/>
                </w:rPr>
                <w:t xml:space="preserve">hal-01264627v1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Groupement de Recherche MACS - Bilan 2019-2023 et Projet 2024-2028</w:t>
              </w:r>
            </w:hyperlink>
          </w:p>
          <w:p>
            <w:pPr/>
            <w:hyperlink r:id="rId251" w:history="1">
              <w:r>
                <w:rPr>
                  <w:color w:val="#410a8c"/>
                  <w:u w:val="single"/>
                </w:rPr>
                <w:t xml:space="preserve">Dimitri Peaucelle</w:t>
              </w:r>
            </w:hyperlink>
            <w:r>
              <w:rPr/>
              <w:t xml:space="preserve">,</w:t>
            </w:r>
            <w:hyperlink r:id="rId252" w:history="1">
              <w:r>
                <w:rPr>
                  <w:color w:val="#410a8c"/>
                  <w:u w:val="single"/>
                </w:rPr>
                <w:t xml:space="preserve">Damien Trentesaux</w:t>
              </w:r>
            </w:hyperlink>
            <w:r>
              <w:rPr/>
              <w:t xml:space="preserve">,</w:t>
            </w:r>
            <w:hyperlink r:id="rId253" w:history="1">
              <w:r>
                <w:rPr>
                  <w:color w:val="#410a8c"/>
                  <w:u w:val="single"/>
                </w:rPr>
                <w:t xml:space="preserve">Gülgün Alpan</w:t>
              </w:r>
            </w:hyperlink>
            <w:r>
              <w:rPr/>
              <w:t xml:space="preserve">,</w:t>
            </w:r>
            <w:hyperlink r:id="rId254" w:history="1">
              <w:r>
                <w:rPr>
                  <w:color w:val="#410a8c"/>
                  <w:u w:val="single"/>
                </w:rPr>
                <w:t xml:space="preserve">Romain Postoyan</w:t>
              </w:r>
            </w:hyperlink>
            <w:r>
              <w:rPr/>
              <w:t xml:space="preserve">,</w:t>
            </w:r>
            <w:hyperlink r:id="rId13" w:history="1">
              <w:r>
                <w:rPr>
                  <w:color w:val="#410a8c"/>
                  <w:u w:val="single"/>
                </w:rPr>
                <w:t xml:space="preserve">Jean Auriol</w:t>
              </w:r>
            </w:hyperlink>
            <w:r>
              <w:rPr/>
              <w:t xml:space="preserve">et al.</w:t>
            </w:r>
          </w:p>
          <w:p>
            <w:pPr/>
            <w:r>
              <w:rPr/>
              <w:t xml:space="preserve">Cnrs. 2023</w:t>
            </w:r>
          </w:p>
          <w:p>
            <w:pPr/>
            <w:r>
              <w:rPr/>
              <w:t xml:space="preserve">Rapport</w:t>
            </w:r>
            <w:r>
              <w:rPr/>
              <w:t xml:space="preserve"> (rapport technique)</w:t>
            </w:r>
          </w:p>
          <w:p>
            <w:pPr/>
            <w:hyperlink r:id="rId250" w:history="1">
              <w:r>
                <w:rPr>
                  <w:color w:val="#410a8c"/>
                  <w:u w:val="single"/>
                </w:rPr>
                <w:t xml:space="preserve">hal-04246559v1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Robust design of backstepping controllers for systems of linearhyperbolic PDEs</w:t>
              </w:r>
            </w:hyperlink>
          </w:p>
          <w:p>
            <w:pPr/>
            <w:hyperlink r:id="rId13" w:history="1">
              <w:r>
                <w:rPr>
                  <w:color w:val="#410a8c"/>
                  <w:u w:val="single"/>
                </w:rPr>
                <w:t xml:space="preserve">Jean Auriol</w:t>
              </w:r>
            </w:hyperlink>
          </w:p>
          <w:p>
            <w:pPr/>
            <w:r>
              <w:rPr/>
              <w:t xml:space="preserve">Optimization and Control [math.OC]. Université Paris sciences et lettres, 2018. English. </w:t>
            </w:r>
            <w:hyperlink r:id="rId256" w:history="1">
              <w:r>
                <w:rPr>
                  <w:color w:val="#410a8c"/>
                  <w:u w:val="single"/>
                </w:rPr>
                <w:t xml:space="preserve">⟨NNT : 2018PSLEM011⟩</w:t>
              </w:r>
            </w:hyperlink>
          </w:p>
          <w:p>
            <w:pPr/>
            <w:r>
              <w:rPr/>
              <w:t xml:space="preserve">Thèse</w:t>
            </w:r>
          </w:p>
          <w:p>
            <w:pPr/>
            <w:hyperlink r:id="rId255" w:history="1">
              <w:r>
                <w:rPr>
                  <w:color w:val="#410a8c"/>
                  <w:u w:val="single"/>
                </w:rPr>
                <w:t xml:space="preserve">tel-01904844v1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Contributions to the robust stabilization of networks of hyperbolic systems</w:t>
              </w:r>
            </w:hyperlink>
          </w:p>
          <w:p>
            <w:pPr/>
            <w:hyperlink r:id="rId13" w:history="1">
              <w:r>
                <w:rPr>
                  <w:color w:val="#410a8c"/>
                  <w:u w:val="single"/>
                </w:rPr>
                <w:t xml:space="preserve">Jean Auriol</w:t>
              </w:r>
            </w:hyperlink>
          </w:p>
          <w:p>
            <w:pPr/>
            <w:r>
              <w:rPr/>
              <w:t xml:space="preserve">Automatic. Université Paris Saclay, 2024</w:t>
            </w:r>
          </w:p>
          <w:p>
            <w:pPr/>
            <w:r>
              <w:rPr/>
              <w:t xml:space="preserve">HDR</w:t>
            </w:r>
          </w:p>
          <w:p>
            <w:pPr/>
            <w:hyperlink r:id="rId257" w:history="1">
              <w:r>
                <w:rPr>
                  <w:color w:val="#410a8c"/>
                  <w:u w:val="single"/>
                </w:rPr>
                <w:t xml:space="preserve">tel-04403940v1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7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auriol" TargetMode="External"/><Relationship Id="rId9" Type="http://schemas.openxmlformats.org/officeDocument/2006/relationships/hyperlink" Target="https://orcid.org/0000-0002-9203-8182" TargetMode="External"/><Relationship Id="rId10" Type="http://schemas.openxmlformats.org/officeDocument/2006/relationships/hyperlink" Target="https://www.idref.fr/231118678" TargetMode="External"/><Relationship Id="rId11" Type="http://schemas.openxmlformats.org/officeDocument/2006/relationships/hyperlink" Target="https://hal.science/hal-05037115v2" TargetMode="External"/><Relationship Id="rId12" Type="http://schemas.openxmlformats.org/officeDocument/2006/relationships/hyperlink" Target="https://hal.science/search/index/?q=*&amp;authFullName_s=Rafael Vazquez" TargetMode="External"/><Relationship Id="rId13" Type="http://schemas.openxmlformats.org/officeDocument/2006/relationships/hyperlink" Target="https://hal.science/search/index/?q=*&amp;authFullName_s=Jean Auriol" TargetMode="External"/><Relationship Id="rId14" Type="http://schemas.openxmlformats.org/officeDocument/2006/relationships/hyperlink" Target="https://hal.science/search/index/?q=*&amp;authFullName_s=Federico Bribiesca-Argomedo" TargetMode="External"/><Relationship Id="rId15" Type="http://schemas.openxmlformats.org/officeDocument/2006/relationships/hyperlink" Target="https://hal.science/search/index/?q=*&amp;authFullName_s=Miroslav Krstic" TargetMode="External"/><Relationship Id="rId16" Type="http://schemas.openxmlformats.org/officeDocument/2006/relationships/hyperlink" Target="https://dx.doi.org/10.1016/j.automatica.2025.112572" TargetMode="External"/><Relationship Id="rId17" Type="http://schemas.openxmlformats.org/officeDocument/2006/relationships/hyperlink" Target="https://hal.science/hal-05470981v1" TargetMode="External"/><Relationship Id="rId18" Type="http://schemas.openxmlformats.org/officeDocument/2006/relationships/hyperlink" Target="https://hal.science/search/index/?q=*&amp;authFullName_s=Delphine Bresch-Pietri" TargetMode="External"/><Relationship Id="rId19" Type="http://schemas.openxmlformats.org/officeDocument/2006/relationships/hyperlink" Target="https://hal.science/hal-05082681v2" TargetMode="External"/><Relationship Id="rId20" Type="http://schemas.openxmlformats.org/officeDocument/2006/relationships/hyperlink" Target="https://hal.science/search/index/?q=*&amp;authFullName_s=Nicol&#225;s Espitia" TargetMode="External"/><Relationship Id="rId21" Type="http://schemas.openxmlformats.org/officeDocument/2006/relationships/hyperlink" Target="https://minesparis-psl.hal.science/hal-05052486v1" TargetMode="External"/><Relationship Id="rId22" Type="http://schemas.openxmlformats.org/officeDocument/2006/relationships/hyperlink" Target="https://hal.science/search/index/?q=*&amp;authFullName_s=Maxence Lamarque" TargetMode="External"/><Relationship Id="rId23" Type="http://schemas.openxmlformats.org/officeDocument/2006/relationships/hyperlink" Target="https://dx.doi.org/10.1016/j.automatica.2025.112437" TargetMode="External"/><Relationship Id="rId24" Type="http://schemas.openxmlformats.org/officeDocument/2006/relationships/hyperlink" Target="https://hal.science/hal-04697406v1" TargetMode="External"/><Relationship Id="rId25" Type="http://schemas.openxmlformats.org/officeDocument/2006/relationships/hyperlink" Target="https://dx.doi.org/10.1109/tac.2024.3462633" TargetMode="External"/><Relationship Id="rId26" Type="http://schemas.openxmlformats.org/officeDocument/2006/relationships/hyperlink" Target="https://hal.science/hal-04846359v2" TargetMode="External"/><Relationship Id="rId27" Type="http://schemas.openxmlformats.org/officeDocument/2006/relationships/hyperlink" Target="https://hal.science/search/index/?q=*&amp;authFullName_s=Isma&#239;la Balogoun" TargetMode="External"/><Relationship Id="rId28" Type="http://schemas.openxmlformats.org/officeDocument/2006/relationships/hyperlink" Target="https://hal.science/search/index/?q=*&amp;authFullName_s=Islam Boussaada" TargetMode="External"/><Relationship Id="rId29" Type="http://schemas.openxmlformats.org/officeDocument/2006/relationships/hyperlink" Target="https://hal.science/search/index/?q=*&amp;authFullName_s=Guilherme Mazanti" TargetMode="External"/><Relationship Id="rId30" Type="http://schemas.openxmlformats.org/officeDocument/2006/relationships/hyperlink" Target="https://dx.doi.org/10.1016/j.sysconle.2025.106066" TargetMode="External"/><Relationship Id="rId31" Type="http://schemas.openxmlformats.org/officeDocument/2006/relationships/hyperlink" Target="https://hal.science/hal-04381732v1" TargetMode="External"/><Relationship Id="rId32" Type="http://schemas.openxmlformats.org/officeDocument/2006/relationships/hyperlink" Target="https://hal.science/search/index/?q=*&amp;authFullName_s=Gabriel Velho" TargetMode="External"/><Relationship Id="rId33" Type="http://schemas.openxmlformats.org/officeDocument/2006/relationships/hyperlink" Target="https://hal.science/search/index/?q=*&amp;authFullName_s=Riccardo Bonalli" TargetMode="External"/><Relationship Id="rId34" Type="http://schemas.openxmlformats.org/officeDocument/2006/relationships/hyperlink" Target="https://hal.science/hal-05117607v1" TargetMode="External"/><Relationship Id="rId35" Type="http://schemas.openxmlformats.org/officeDocument/2006/relationships/hyperlink" Target="https://hal.science/search/index/?q=*&amp;authFullName_s=Hugo Lhachemi" TargetMode="External"/><Relationship Id="rId36" Type="http://schemas.openxmlformats.org/officeDocument/2006/relationships/hyperlink" Target="https://dx.doi.org/10.1093/imamci/dnaf019" TargetMode="External"/><Relationship Id="rId37" Type="http://schemas.openxmlformats.org/officeDocument/2006/relationships/hyperlink" Target="https://hal.science/hal-05033220v1" TargetMode="External"/><Relationship Id="rId38" Type="http://schemas.openxmlformats.org/officeDocument/2006/relationships/hyperlink" Target="https://hal.science/search/index/?q=*&amp;authFullName_s=Adam Braun" TargetMode="External"/><Relationship Id="rId39" Type="http://schemas.openxmlformats.org/officeDocument/2006/relationships/hyperlink" Target="https://hal.science/search/index/?q=*&amp;authFullName_s=Mohand Ouidir Amirat" TargetMode="External"/><Relationship Id="rId40" Type="http://schemas.openxmlformats.org/officeDocument/2006/relationships/hyperlink" Target="https://hal.science/search/index/?q=*&amp;authFullName_s=Mathieu Bajodek" TargetMode="External"/><Relationship Id="rId41" Type="http://schemas.openxmlformats.org/officeDocument/2006/relationships/hyperlink" Target="https://dx.doi.org/10.1093/imamci/dnnxxx" TargetMode="External"/><Relationship Id="rId42" Type="http://schemas.openxmlformats.org/officeDocument/2006/relationships/hyperlink" Target="https://hal.science/hal-04575032v1" TargetMode="External"/><Relationship Id="rId43" Type="http://schemas.openxmlformats.org/officeDocument/2006/relationships/hyperlink" Target="https://dx.doi.org/10.1109/lcsys.2024.3402130" TargetMode="External"/><Relationship Id="rId44" Type="http://schemas.openxmlformats.org/officeDocument/2006/relationships/hyperlink" Target="https://hal.science/hal-04680301v1" TargetMode="External"/><Relationship Id="rId45" Type="http://schemas.openxmlformats.org/officeDocument/2006/relationships/hyperlink" Target="https://hal.science/search/index/?q=*&amp;authFullName_s=L&#233;a Prade Njoua Dongmo" TargetMode="External"/><Relationship Id="rId46" Type="http://schemas.openxmlformats.org/officeDocument/2006/relationships/hyperlink" Target="https://hal.science/search/index/?q=*&amp;authFullName_s=Alessio Iovine" TargetMode="External"/><Relationship Id="rId47" Type="http://schemas.openxmlformats.org/officeDocument/2006/relationships/hyperlink" Target="https://dx.doi.org/10.1109/tcst.2024.3456675" TargetMode="External"/><Relationship Id="rId48" Type="http://schemas.openxmlformats.org/officeDocument/2006/relationships/hyperlink" Target="https://hal.science/hal-04315507v1" TargetMode="External"/><Relationship Id="rId49" Type="http://schemas.openxmlformats.org/officeDocument/2006/relationships/hyperlink" Target="https://hal.science/search/index/?q=*&amp;authFullName_s=Jeanne Redaud" TargetMode="External"/><Relationship Id="rId50" Type="http://schemas.openxmlformats.org/officeDocument/2006/relationships/hyperlink" Target="https://hal.science/search/index/?q=*&amp;authFullName_s=Federico Bribiesca Argomedo" TargetMode="External"/><Relationship Id="rId51" Type="http://schemas.openxmlformats.org/officeDocument/2006/relationships/hyperlink" Target="https://dx.doi.org/10.1016/j.automatica.2023.111503" TargetMode="External"/><Relationship Id="rId52" Type="http://schemas.openxmlformats.org/officeDocument/2006/relationships/hyperlink" Target="https://hal.science/hal-04389143v1" TargetMode="External"/><Relationship Id="rId53" Type="http://schemas.openxmlformats.org/officeDocument/2006/relationships/hyperlink" Target="https://hal.science/search/index/?q=*&amp;authFullName_s=Yann Le Gorrec" TargetMode="External"/><Relationship Id="rId54" Type="http://schemas.openxmlformats.org/officeDocument/2006/relationships/hyperlink" Target="https://dx.doi.org/10.1016/j.sysconle.2024.105722" TargetMode="External"/><Relationship Id="rId55" Type="http://schemas.openxmlformats.org/officeDocument/2006/relationships/hyperlink" Target="https://hal.science/hal-04106785v2" TargetMode="External"/><Relationship Id="rId56" Type="http://schemas.openxmlformats.org/officeDocument/2006/relationships/hyperlink" Target="https://hal.science/search/index/?q=*&amp;authFullName_s=Lucas Brivadis" TargetMode="External"/><Relationship Id="rId57" Type="http://schemas.openxmlformats.org/officeDocument/2006/relationships/hyperlink" Target="https://hal.science/search/index/?q=*&amp;authFullName_s=Antoine Chaillet" TargetMode="External"/><Relationship Id="rId58" Type="http://schemas.openxmlformats.org/officeDocument/2006/relationships/hyperlink" Target="https://dx.doi.org/10.1016/j.sysconle.2024.105777" TargetMode="External"/><Relationship Id="rId59" Type="http://schemas.openxmlformats.org/officeDocument/2006/relationships/hyperlink" Target="https://hal.science/hal-04690875v1" TargetMode="External"/><Relationship Id="rId60" Type="http://schemas.openxmlformats.org/officeDocument/2006/relationships/hyperlink" Target="https://dx.doi.org/10.1109/LCSYS.2024.3411511" TargetMode="External"/><Relationship Id="rId61" Type="http://schemas.openxmlformats.org/officeDocument/2006/relationships/hyperlink" Target="https://hal.science/hal-04621456v1" TargetMode="External"/><Relationship Id="rId62" Type="http://schemas.openxmlformats.org/officeDocument/2006/relationships/hyperlink" Target="https://hal.science/search/index/?q=*&amp;authFullName_s=Yihuai Zhang" TargetMode="External"/><Relationship Id="rId63" Type="http://schemas.openxmlformats.org/officeDocument/2006/relationships/hyperlink" Target="https://hal.science/search/index/?q=*&amp;authFullName_s=Huan Yu" TargetMode="External"/><Relationship Id="rId64" Type="http://schemas.openxmlformats.org/officeDocument/2006/relationships/hyperlink" Target="https://hal.science/search/index/?q=*&amp;authFullName_s=Mike Pereira" TargetMode="External"/><Relationship Id="rId65" Type="http://schemas.openxmlformats.org/officeDocument/2006/relationships/hyperlink" Target="https://dx.doi.org/10.1016/j.automatica.2024.111859" TargetMode="External"/><Relationship Id="rId66" Type="http://schemas.openxmlformats.org/officeDocument/2006/relationships/hyperlink" Target="https://hal.science/hal-03776207v1" TargetMode="External"/><Relationship Id="rId67" Type="http://schemas.openxmlformats.org/officeDocument/2006/relationships/hyperlink" Target="https://hal.science/search/index/?q=*&amp;authFullName_s=Florent Di Meglio" TargetMode="External"/><Relationship Id="rId68" Type="http://schemas.openxmlformats.org/officeDocument/2006/relationships/hyperlink" Target="https://dx.doi.org/10.1016/j.automatica.2022.110724" TargetMode="External"/><Relationship Id="rId69" Type="http://schemas.openxmlformats.org/officeDocument/2006/relationships/hyperlink" Target="https://hal.science/hal-03589737v3" TargetMode="External"/><Relationship Id="rId70" Type="http://schemas.openxmlformats.org/officeDocument/2006/relationships/hyperlink" Target="https://hal.science/search/index/?q=*&amp;authFullName_s=Cyprien Tamekue" TargetMode="External"/><Relationship Id="rId71" Type="http://schemas.openxmlformats.org/officeDocument/2006/relationships/hyperlink" Target="https://dx.doi.org/10.1016/j.automatica.2023.110909" TargetMode="External"/><Relationship Id="rId72" Type="http://schemas.openxmlformats.org/officeDocument/2006/relationships/hyperlink" Target="https://hal.science/hal-03700039v1" TargetMode="External"/><Relationship Id="rId73" Type="http://schemas.openxmlformats.org/officeDocument/2006/relationships/hyperlink" Target="https://hal.science/search/index/?q=*&amp;authFullName_s=Sijia Kong" TargetMode="External"/><Relationship Id="rId74" Type="http://schemas.openxmlformats.org/officeDocument/2006/relationships/hyperlink" Target="https://dx.doi.org/10.1109/LCSYS.2022.3179584" TargetMode="External"/><Relationship Id="rId75" Type="http://schemas.openxmlformats.org/officeDocument/2006/relationships/hyperlink" Target="https://hal.science/hal-03702316v1" TargetMode="External"/><Relationship Id="rId76" Type="http://schemas.openxmlformats.org/officeDocument/2006/relationships/hyperlink" Target="https://hal.science/search/index/?q=*&amp;authFullName_s=Silviu-Iulian Niculescu" TargetMode="External"/><Relationship Id="rId77" Type="http://schemas.openxmlformats.org/officeDocument/2006/relationships/hyperlink" Target="https://dx.doi.org/10.1109/tac.2022.3184405" TargetMode="External"/><Relationship Id="rId78" Type="http://schemas.openxmlformats.org/officeDocument/2006/relationships/hyperlink" Target="https://hal.science/hal-03609643v2" TargetMode="External"/><Relationship Id="rId79" Type="http://schemas.openxmlformats.org/officeDocument/2006/relationships/hyperlink" Target="https://dx.doi.org/10.1002/rnc.6122" TargetMode="External"/><Relationship Id="rId80" Type="http://schemas.openxmlformats.org/officeDocument/2006/relationships/hyperlink" Target="https://hal.science/hal-03530284v1" TargetMode="External"/><Relationship Id="rId81" Type="http://schemas.openxmlformats.org/officeDocument/2006/relationships/hyperlink" Target="https://hal.science/search/index/?q=*&amp;authFullName_s=Roman J. Shor" TargetMode="External"/><Relationship Id="rId82" Type="http://schemas.openxmlformats.org/officeDocument/2006/relationships/hyperlink" Target="https://hal.science/search/index/?q=*&amp;authFullName_s=Hugues Mounier" TargetMode="External"/><Relationship Id="rId83" Type="http://schemas.openxmlformats.org/officeDocument/2006/relationships/hyperlink" Target="https://dx.doi.org/10.1109/ACCESS.2022.3144644" TargetMode="External"/><Relationship Id="rId84" Type="http://schemas.openxmlformats.org/officeDocument/2006/relationships/hyperlink" Target="https://hal.science/hal-03707231v1" TargetMode="External"/><Relationship Id="rId85" Type="http://schemas.openxmlformats.org/officeDocument/2006/relationships/hyperlink" Target="https://dx.doi.org/10.1109/LCSYS.2022.3187498" TargetMode="External"/><Relationship Id="rId86" Type="http://schemas.openxmlformats.org/officeDocument/2006/relationships/hyperlink" Target="https://hal.science/hal-03167464v1" TargetMode="External"/><Relationship Id="rId87" Type="http://schemas.openxmlformats.org/officeDocument/2006/relationships/hyperlink" Target="https://hal.science/search/index/?q=*&amp;authFullName_s=Nasser Kazemi" TargetMode="External"/><Relationship Id="rId88" Type="http://schemas.openxmlformats.org/officeDocument/2006/relationships/hyperlink" Target="https://dx.doi.org/10.1016/j.ymssp.2021.107836" TargetMode="External"/><Relationship Id="rId89" Type="http://schemas.openxmlformats.org/officeDocument/2006/relationships/hyperlink" Target="https://hal.science/hal-02931065v1" TargetMode="External"/><Relationship Id="rId90" Type="http://schemas.openxmlformats.org/officeDocument/2006/relationships/hyperlink" Target="https://hal.science/search/index/?q=*&amp;authFullName_s=Jakob F Ulf" TargetMode="External"/><Relationship Id="rId91" Type="http://schemas.openxmlformats.org/officeDocument/2006/relationships/hyperlink" Target="https://hal.science/search/index/?q=*&amp;authFullName_s=Roman Shor" TargetMode="External"/><Relationship Id="rId92" Type="http://schemas.openxmlformats.org/officeDocument/2006/relationships/hyperlink" Target="https://dx.doi.org/10.1109/lcsys.2020.3003514" TargetMode="External"/><Relationship Id="rId93" Type="http://schemas.openxmlformats.org/officeDocument/2006/relationships/hyperlink" Target="https://centralesupelec.hal.science/hal-03269701v1" TargetMode="External"/><Relationship Id="rId94" Type="http://schemas.openxmlformats.org/officeDocument/2006/relationships/hyperlink" Target="https://dx.doi.org/10.1016/j.sysconle.2021.104984" TargetMode="External"/><Relationship Id="rId95" Type="http://schemas.openxmlformats.org/officeDocument/2006/relationships/hyperlink" Target="https://hal.science/hal-03369655v1" TargetMode="External"/><Relationship Id="rId96" Type="http://schemas.openxmlformats.org/officeDocument/2006/relationships/hyperlink" Target="https://dx.doi.org/10.1016/j.automatica.2021.110044" TargetMode="External"/><Relationship Id="rId97" Type="http://schemas.openxmlformats.org/officeDocument/2006/relationships/hyperlink" Target="https://hal.science/hal-03368966v1" TargetMode="External"/><Relationship Id="rId98" Type="http://schemas.openxmlformats.org/officeDocument/2006/relationships/hyperlink" Target="https://hal.science/search/index/?q=*&amp;authFullName_s=Delphine Bresch Pietri" TargetMode="External"/><Relationship Id="rId99" Type="http://schemas.openxmlformats.org/officeDocument/2006/relationships/hyperlink" Target="https://dx.doi.org/10.1016/j.automatica.2021.110040" TargetMode="External"/><Relationship Id="rId100" Type="http://schemas.openxmlformats.org/officeDocument/2006/relationships/hyperlink" Target="https://centralesupelec.hal.science/hal-02509642v1" TargetMode="External"/><Relationship Id="rId101" Type="http://schemas.openxmlformats.org/officeDocument/2006/relationships/hyperlink" Target="https://hal.science/search/index/?q=*&amp;authFullName_s=Ulf Jakob F. Aarsnes" TargetMode="External"/><Relationship Id="rId102" Type="http://schemas.openxmlformats.org/officeDocument/2006/relationships/hyperlink" Target="https://dx.doi.org/10.1016/j.jprocont.2020.03.011" TargetMode="External"/><Relationship Id="rId103" Type="http://schemas.openxmlformats.org/officeDocument/2006/relationships/hyperlink" Target="https://hal.science/hal-02433784v2" TargetMode="External"/><Relationship Id="rId104" Type="http://schemas.openxmlformats.org/officeDocument/2006/relationships/hyperlink" Target="https://dx.doi.org/10.1016/j.automatica.2020.108896" TargetMode="External"/><Relationship Id="rId105" Type="http://schemas.openxmlformats.org/officeDocument/2006/relationships/hyperlink" Target="https://hal.science/hal-03019871v1" TargetMode="External"/><Relationship Id="rId106" Type="http://schemas.openxmlformats.org/officeDocument/2006/relationships/hyperlink" Target="https://hal.science/search/index/?q=*&amp;authFullName_s=Siavash Nejadi" TargetMode="External"/><Relationship Id="rId107" Type="http://schemas.openxmlformats.org/officeDocument/2006/relationships/hyperlink" Target="https://hal.science/search/index/?q=*&amp;authFullName_s=Jordan Curkan" TargetMode="External"/><Relationship Id="rId108" Type="http://schemas.openxmlformats.org/officeDocument/2006/relationships/hyperlink" Target="https://hal.science/search/index/?q=*&amp;authFullName_s=Roman J Shor" TargetMode="External"/><Relationship Id="rId109" Type="http://schemas.openxmlformats.org/officeDocument/2006/relationships/hyperlink" Target="https://dx.doi.org/10.1016/j.egyr.2020.11.036" TargetMode="External"/><Relationship Id="rId110" Type="http://schemas.openxmlformats.org/officeDocument/2006/relationships/hyperlink" Target="https://hal.science/hal-02524225v1" TargetMode="External"/><Relationship Id="rId111" Type="http://schemas.openxmlformats.org/officeDocument/2006/relationships/hyperlink" Target="https://dx.doi.org/10.1016/j.automatica.2020.108964" TargetMode="External"/><Relationship Id="rId112" Type="http://schemas.openxmlformats.org/officeDocument/2006/relationships/hyperlink" Target="https://hal.science/hal-02462287v1" TargetMode="External"/><Relationship Id="rId113" Type="http://schemas.openxmlformats.org/officeDocument/2006/relationships/hyperlink" Target="https://hal.science/search/index/?q=*&amp;authFullName_s=Kristopher Innanen" TargetMode="External"/><Relationship Id="rId114" Type="http://schemas.openxmlformats.org/officeDocument/2006/relationships/hyperlink" Target="https://hal.science/search/index/?q=*&amp;authFullName_s=Ian Gates" TargetMode="External"/><Relationship Id="rId115" Type="http://schemas.openxmlformats.org/officeDocument/2006/relationships/hyperlink" Target="https://dx.doi.org/10.1109/TGRS.2019.2950257" TargetMode="External"/><Relationship Id="rId116" Type="http://schemas.openxmlformats.org/officeDocument/2006/relationships/hyperlink" Target="https://hal.science/hal-02732927v1" TargetMode="External"/><Relationship Id="rId117" Type="http://schemas.openxmlformats.org/officeDocument/2006/relationships/hyperlink" Target="https://hal.science/search/index/?q=*&amp;authFullName_s=Paul Durkin" TargetMode="External"/><Relationship Id="rId118" Type="http://schemas.openxmlformats.org/officeDocument/2006/relationships/hyperlink" Target="https://dx.doi.org/10.2118/199931-pa" TargetMode="External"/><Relationship Id="rId119" Type="http://schemas.openxmlformats.org/officeDocument/2006/relationships/hyperlink" Target="https://centralesupelec.hal.science/hal-04492111v1" TargetMode="External"/><Relationship Id="rId120" Type="http://schemas.openxmlformats.org/officeDocument/2006/relationships/hyperlink" Target="https://dx.doi.org/10.1016/j.automatica.2020.109107" TargetMode="External"/><Relationship Id="rId121" Type="http://schemas.openxmlformats.org/officeDocument/2006/relationships/hyperlink" Target="https://hal.science/hal-02267587v1" TargetMode="External"/><Relationship Id="rId122" Type="http://schemas.openxmlformats.org/officeDocument/2006/relationships/hyperlink" Target="https://hal.science/search/index/?q=*&amp;authFullName_s=David Bou Saba" TargetMode="External"/><Relationship Id="rId123" Type="http://schemas.openxmlformats.org/officeDocument/2006/relationships/hyperlink" Target="https://hal.science/search/index/?q=*&amp;authFullName_s=Micha&#235;l Di Loreto" TargetMode="External"/><Relationship Id="rId124" Type="http://schemas.openxmlformats.org/officeDocument/2006/relationships/hyperlink" Target="https://dx.doi.org/10.1109/TAC.2019.2934384" TargetMode="External"/><Relationship Id="rId125" Type="http://schemas.openxmlformats.org/officeDocument/2006/relationships/hyperlink" Target="https://minesparis-psl.hal.science/hal-02014310v1" TargetMode="External"/><Relationship Id="rId126" Type="http://schemas.openxmlformats.org/officeDocument/2006/relationships/hyperlink" Target="https://hal.science/search/index/?q=*&amp;authFullName_s=Jean F Auriol" TargetMode="External"/><Relationship Id="rId127" Type="http://schemas.openxmlformats.org/officeDocument/2006/relationships/hyperlink" Target="https://dx.doi.org/10.1016/j.sysconle.2018.11.012" TargetMode="External"/><Relationship Id="rId128" Type="http://schemas.openxmlformats.org/officeDocument/2006/relationships/hyperlink" Target="https://api.istex.fr/ark:/67375/6H6-D20509N6-P/fulltext.pdf?sid=hal" TargetMode="External"/><Relationship Id="rId129" Type="http://schemas.openxmlformats.org/officeDocument/2006/relationships/hyperlink" Target="https://minesparis-psl.hal.science/hal-02437254v1" TargetMode="External"/><Relationship Id="rId130" Type="http://schemas.openxmlformats.org/officeDocument/2006/relationships/hyperlink" Target="https://dx.doi.org/10.1016/j.petrol.2019.04.014" TargetMode="External"/><Relationship Id="rId131" Type="http://schemas.openxmlformats.org/officeDocument/2006/relationships/hyperlink" Target="https://minesparis-psl.hal.science/hal-01740646v1" TargetMode="External"/><Relationship Id="rId132" Type="http://schemas.openxmlformats.org/officeDocument/2006/relationships/hyperlink" Target="https://hal.science/search/index/?q=*&amp;authFullName_s=Kirsten A. Morris" TargetMode="External"/><Relationship Id="rId133" Type="http://schemas.openxmlformats.org/officeDocument/2006/relationships/hyperlink" Target="https://dx.doi.org/10.1016/j.automatica.2018.11.024" TargetMode="External"/><Relationship Id="rId134" Type="http://schemas.openxmlformats.org/officeDocument/2006/relationships/hyperlink" Target="https://minesparis-psl.hal.science/hal-01318708v3" TargetMode="External"/><Relationship Id="rId135" Type="http://schemas.openxmlformats.org/officeDocument/2006/relationships/hyperlink" Target="https://dx.doi.org/10.1109/TAC.2017.2763320" TargetMode="External"/><Relationship Id="rId136" Type="http://schemas.openxmlformats.org/officeDocument/2006/relationships/hyperlink" Target="https://minesparis-psl.hal.science/hal-01585911v1" TargetMode="External"/><Relationship Id="rId137" Type="http://schemas.openxmlformats.org/officeDocument/2006/relationships/hyperlink" Target="https://hal.science/search/index/?q=*&amp;authFullName_s=Ulf J.F Aarsnes" TargetMode="External"/><Relationship Id="rId138" Type="http://schemas.openxmlformats.org/officeDocument/2006/relationships/hyperlink" Target="https://hal.science/search/index/?q=*&amp;authFullName_s=Philippe Martin" TargetMode="External"/><Relationship Id="rId139" Type="http://schemas.openxmlformats.org/officeDocument/2006/relationships/hyperlink" Target="https://hal.science/hal-01823656v1" TargetMode="External"/><Relationship Id="rId140" Type="http://schemas.openxmlformats.org/officeDocument/2006/relationships/hyperlink" Target="https://dx.doi.org/10.1016/j.automatica.2018.06.033" TargetMode="External"/><Relationship Id="rId141" Type="http://schemas.openxmlformats.org/officeDocument/2006/relationships/hyperlink" Target="https://minesparis-psl.hal.science/hal-01215600v4" TargetMode="External"/><Relationship Id="rId142" Type="http://schemas.openxmlformats.org/officeDocument/2006/relationships/hyperlink" Target="https://dx.doi.org/10.1016/j.automatica.2016.05.030" TargetMode="External"/><Relationship Id="rId143" Type="http://schemas.openxmlformats.org/officeDocument/2006/relationships/hyperlink" Target="https://hal.science/hal-05037938v1" TargetMode="External"/><Relationship Id="rId144" Type="http://schemas.openxmlformats.org/officeDocument/2006/relationships/hyperlink" Target="https://hal.science/hal-04948872v2" TargetMode="External"/><Relationship Id="rId145" Type="http://schemas.openxmlformats.org/officeDocument/2006/relationships/hyperlink" Target="https://hal.science/hal-05389643v1" TargetMode="External"/><Relationship Id="rId146" Type="http://schemas.openxmlformats.org/officeDocument/2006/relationships/hyperlink" Target="https://hal.science/search/index/?q=*&amp;authFullName_s=Vincent Andrieu" TargetMode="External"/><Relationship Id="rId147" Type="http://schemas.openxmlformats.org/officeDocument/2006/relationships/hyperlink" Target="https://hal.science/search/index/?q=*&amp;authFullName_s=Claire Valentin" TargetMode="External"/><Relationship Id="rId148" Type="http://schemas.openxmlformats.org/officeDocument/2006/relationships/hyperlink" Target="https://hal.science/hal-05015547v2" TargetMode="External"/><Relationship Id="rId149" Type="http://schemas.openxmlformats.org/officeDocument/2006/relationships/hyperlink" Target="https://hal.science/hal-04943142v3" TargetMode="External"/><Relationship Id="rId150" Type="http://schemas.openxmlformats.org/officeDocument/2006/relationships/hyperlink" Target="https://hal.science/hal-04381695v1" TargetMode="External"/><Relationship Id="rId151" Type="http://schemas.openxmlformats.org/officeDocument/2006/relationships/hyperlink" Target="https://hal.science/hal-04621467v1" TargetMode="External"/><Relationship Id="rId152" Type="http://schemas.openxmlformats.org/officeDocument/2006/relationships/hyperlink" Target="https://hal.science/search/index/?q=*&amp;authFullName_s=Maxime Darrin" TargetMode="External"/><Relationship Id="rId153" Type="http://schemas.openxmlformats.org/officeDocument/2006/relationships/hyperlink" Target="https://hal.science/search/index/?q=*&amp;authFullName_s=Nasser Kazemi Nojadeh" TargetMode="External"/><Relationship Id="rId154" Type="http://schemas.openxmlformats.org/officeDocument/2006/relationships/hyperlink" Target="https://dx.doi.org/10.1109/igarss53475.2024.10642710" TargetMode="External"/><Relationship Id="rId155" Type="http://schemas.openxmlformats.org/officeDocument/2006/relationships/hyperlink" Target="https://hal.science/hal-04741044v1" TargetMode="External"/><Relationship Id="rId156" Type="http://schemas.openxmlformats.org/officeDocument/2006/relationships/hyperlink" Target="https://hal.science/hal-04611654v1" TargetMode="External"/><Relationship Id="rId157" Type="http://schemas.openxmlformats.org/officeDocument/2006/relationships/hyperlink" Target="https://dx.doi.org/10.1016/j.ifacol.2024.10.213" TargetMode="External"/><Relationship Id="rId158" Type="http://schemas.openxmlformats.org/officeDocument/2006/relationships/hyperlink" Target="https://hal.science/hal-04681234v1" TargetMode="External"/><Relationship Id="rId159" Type="http://schemas.openxmlformats.org/officeDocument/2006/relationships/hyperlink" Target="https://dx.doi.org/10.1109/cdc56724.2024.10886831" TargetMode="External"/><Relationship Id="rId160" Type="http://schemas.openxmlformats.org/officeDocument/2006/relationships/hyperlink" Target="https://hal.science/hal-04621487v1" TargetMode="External"/><Relationship Id="rId161" Type="http://schemas.openxmlformats.org/officeDocument/2006/relationships/hyperlink" Target="https://dx.doi.org/10.23919/acc60939.2024.10644228" TargetMode="External"/><Relationship Id="rId162" Type="http://schemas.openxmlformats.org/officeDocument/2006/relationships/hyperlink" Target="https://cnrs.hal.science/hal-04531360v2" TargetMode="External"/><Relationship Id="rId163" Type="http://schemas.openxmlformats.org/officeDocument/2006/relationships/hyperlink" Target="https://hal.science/search/index/?q=*&amp;authFullName_s=C. Valentin" TargetMode="External"/><Relationship Id="rId164" Type="http://schemas.openxmlformats.org/officeDocument/2006/relationships/hyperlink" Target="https://dx.doi.org/10.1016/j.ifacol.2024.10.211" TargetMode="External"/><Relationship Id="rId165" Type="http://schemas.openxmlformats.org/officeDocument/2006/relationships/hyperlink" Target="https://hal.science/hal-04051077v2" TargetMode="External"/><Relationship Id="rId166" Type="http://schemas.openxmlformats.org/officeDocument/2006/relationships/hyperlink" Target="https://hal.science/search/index/?q=*&amp;authFullName_s=Balazs Kulcsar" TargetMode="External"/><Relationship Id="rId167" Type="http://schemas.openxmlformats.org/officeDocument/2006/relationships/hyperlink" Target="https://dx.doi.org/10.1016/j.ifacol.2023.10.991" TargetMode="External"/><Relationship Id="rId168" Type="http://schemas.openxmlformats.org/officeDocument/2006/relationships/hyperlink" Target="https://hal.science/hal-04054149v1" TargetMode="External"/><Relationship Id="rId169" Type="http://schemas.openxmlformats.org/officeDocument/2006/relationships/hyperlink" Target="https://dx.doi.org/10.1016/j.ifacol.2023.10.692" TargetMode="External"/><Relationship Id="rId170" Type="http://schemas.openxmlformats.org/officeDocument/2006/relationships/hyperlink" Target="https://hal.science/hal-04051122v1" TargetMode="External"/><Relationship Id="rId171" Type="http://schemas.openxmlformats.org/officeDocument/2006/relationships/hyperlink" Target="https://dx.doi.org/10.1016/j.ifacol.2023.10.1684" TargetMode="External"/><Relationship Id="rId172" Type="http://schemas.openxmlformats.org/officeDocument/2006/relationships/hyperlink" Target="https://hal.science/hal-03702318v1" TargetMode="External"/><Relationship Id="rId173" Type="http://schemas.openxmlformats.org/officeDocument/2006/relationships/hyperlink" Target="https://dx.doi.org/10.1016/j.ifacol.2022.10.393" TargetMode="External"/><Relationship Id="rId174" Type="http://schemas.openxmlformats.org/officeDocument/2006/relationships/hyperlink" Target="https://hal.science/hal-03604406v1" TargetMode="External"/><Relationship Id="rId175" Type="http://schemas.openxmlformats.org/officeDocument/2006/relationships/hyperlink" Target="https://dx.doi.org/10.23919/acc53348.2022.9867690" TargetMode="External"/><Relationship Id="rId176" Type="http://schemas.openxmlformats.org/officeDocument/2006/relationships/hyperlink" Target="https://hal.science/hal-03608695v1" TargetMode="External"/><Relationship Id="rId177" Type="http://schemas.openxmlformats.org/officeDocument/2006/relationships/hyperlink" Target="https://dx.doi.org/10.23919/acc53348.2022.9867526" TargetMode="External"/><Relationship Id="rId178" Type="http://schemas.openxmlformats.org/officeDocument/2006/relationships/hyperlink" Target="https://centralesupelec.hal.science/hal-03660185v2" TargetMode="External"/><Relationship Id="rId179" Type="http://schemas.openxmlformats.org/officeDocument/2006/relationships/hyperlink" Target="https://dx.doi.org/10.1109/cdc51059.2022.9992414" TargetMode="External"/><Relationship Id="rId180" Type="http://schemas.openxmlformats.org/officeDocument/2006/relationships/hyperlink" Target="https://hal.science/hal-03798819v1" TargetMode="External"/><Relationship Id="rId181" Type="http://schemas.openxmlformats.org/officeDocument/2006/relationships/hyperlink" Target="https://dx.doi.org/10.1109/cdc51059.2022.9993273" TargetMode="External"/><Relationship Id="rId182" Type="http://schemas.openxmlformats.org/officeDocument/2006/relationships/hyperlink" Target="https://hal.science/hal-03700027v1" TargetMode="External"/><Relationship Id="rId183" Type="http://schemas.openxmlformats.org/officeDocument/2006/relationships/hyperlink" Target="https://hal.science/search/index/?q=*&amp;authFullName_s=Ali Fathalian" TargetMode="External"/><Relationship Id="rId184" Type="http://schemas.openxmlformats.org/officeDocument/2006/relationships/hyperlink" Target="https://hal.science/search/index/?q=*&amp;authFullName_s=Daniel O Trad" TargetMode="External"/><Relationship Id="rId185" Type="http://schemas.openxmlformats.org/officeDocument/2006/relationships/hyperlink" Target="https://hal.science/search/index/?q=*&amp;authFullName_s=Kristopher A Innanen" TargetMode="External"/><Relationship Id="rId186" Type="http://schemas.openxmlformats.org/officeDocument/2006/relationships/hyperlink" Target="https://hal.science/hal-03798805v1" TargetMode="External"/><Relationship Id="rId187" Type="http://schemas.openxmlformats.org/officeDocument/2006/relationships/hyperlink" Target="https://dx.doi.org/10.1016/j.ifacol.2022.11.315" TargetMode="External"/><Relationship Id="rId188" Type="http://schemas.openxmlformats.org/officeDocument/2006/relationships/hyperlink" Target="https://hal.science/hal-02893005v1" TargetMode="External"/><Relationship Id="rId189" Type="http://schemas.openxmlformats.org/officeDocument/2006/relationships/hyperlink" Target="https://dx.doi.org/10.1016/j.ifacol.2021.06.159" TargetMode="External"/><Relationship Id="rId190" Type="http://schemas.openxmlformats.org/officeDocument/2006/relationships/hyperlink" Target="https://hal.science/hal-03357349v1" TargetMode="External"/><Relationship Id="rId191" Type="http://schemas.openxmlformats.org/officeDocument/2006/relationships/hyperlink" Target="https://dx.doi.org/10.1016/j.ifacol.2021.11.120" TargetMode="External"/><Relationship Id="rId192" Type="http://schemas.openxmlformats.org/officeDocument/2006/relationships/hyperlink" Target="https://centralesupelec.hal.science/hal-03185012v1" TargetMode="External"/><Relationship Id="rId193" Type="http://schemas.openxmlformats.org/officeDocument/2006/relationships/hyperlink" Target="https://dx.doi.org/10.23919/ecc54610.2021.9654865" TargetMode="External"/><Relationship Id="rId194" Type="http://schemas.openxmlformats.org/officeDocument/2006/relationships/hyperlink" Target="https://hal.science/hal-03357334v1" TargetMode="External"/><Relationship Id="rId195" Type="http://schemas.openxmlformats.org/officeDocument/2006/relationships/hyperlink" Target="https://dx.doi.org/10.1109/cdc45484.2021.9683496" TargetMode="External"/><Relationship Id="rId196" Type="http://schemas.openxmlformats.org/officeDocument/2006/relationships/hyperlink" Target="https://hal.science/hal-02462295v1" TargetMode="External"/><Relationship Id="rId197" Type="http://schemas.openxmlformats.org/officeDocument/2006/relationships/hyperlink" Target="https://dx.doi.org/10.1109/CDC40024.2019.9029421" TargetMode="External"/><Relationship Id="rId198" Type="http://schemas.openxmlformats.org/officeDocument/2006/relationships/hyperlink" Target="https://hal.science/hal-02941015v1" TargetMode="External"/><Relationship Id="rId199" Type="http://schemas.openxmlformats.org/officeDocument/2006/relationships/hyperlink" Target="https://hal.science/search/index/?q=*&amp;authFullName_s=N Kazemi" TargetMode="External"/><Relationship Id="rId200" Type="http://schemas.openxmlformats.org/officeDocument/2006/relationships/hyperlink" Target="https://hal.science/search/index/?q=*&amp;authFullName_s=K Innanen" TargetMode="External"/><Relationship Id="rId201" Type="http://schemas.openxmlformats.org/officeDocument/2006/relationships/hyperlink" Target="https://hal.science/search/index/?q=*&amp;authFullName_s=R Shor" TargetMode="External"/><Relationship Id="rId202" Type="http://schemas.openxmlformats.org/officeDocument/2006/relationships/hyperlink" Target="https://hal.science/search/index/?q=*&amp;authFullName_s=I Gates" TargetMode="External"/><Relationship Id="rId203" Type="http://schemas.openxmlformats.org/officeDocument/2006/relationships/hyperlink" Target="https://hal.science/hal-02524271v1" TargetMode="External"/><Relationship Id="rId204" Type="http://schemas.openxmlformats.org/officeDocument/2006/relationships/hyperlink" Target="https://dx.doi.org/10.23919/acc45564.2020.9147929" TargetMode="External"/><Relationship Id="rId205" Type="http://schemas.openxmlformats.org/officeDocument/2006/relationships/hyperlink" Target="https://hal.science/hal-02462324v1" TargetMode="External"/><Relationship Id="rId206" Type="http://schemas.openxmlformats.org/officeDocument/2006/relationships/hyperlink" Target="https://hal.science/hal-02931069v1" TargetMode="External"/><Relationship Id="rId207" Type="http://schemas.openxmlformats.org/officeDocument/2006/relationships/hyperlink" Target="https://hal.science/search/index/?q=*&amp;authFullName_s=Gustavo Artur de Andrade" TargetMode="External"/><Relationship Id="rId208" Type="http://schemas.openxmlformats.org/officeDocument/2006/relationships/hyperlink" Target="https://dx.doi.org/10.1109/cdc42340.2020.9304480" TargetMode="External"/><Relationship Id="rId209" Type="http://schemas.openxmlformats.org/officeDocument/2006/relationships/hyperlink" Target="https://hal.science/hal-02524281v1" TargetMode="External"/><Relationship Id="rId210" Type="http://schemas.openxmlformats.org/officeDocument/2006/relationships/hyperlink" Target="https://dx.doi.org/10.23919/acc45564.2020.9147966" TargetMode="External"/><Relationship Id="rId211" Type="http://schemas.openxmlformats.org/officeDocument/2006/relationships/hyperlink" Target="https://hal.science/hal-02921897v1" TargetMode="External"/><Relationship Id="rId212" Type="http://schemas.openxmlformats.org/officeDocument/2006/relationships/hyperlink" Target="https://hal.science/hal-02732932v1" TargetMode="External"/><Relationship Id="rId213" Type="http://schemas.openxmlformats.org/officeDocument/2006/relationships/hyperlink" Target="https://dx.doi.org/10.1016/j.ifacol.2020.12.1362" TargetMode="External"/><Relationship Id="rId214" Type="http://schemas.openxmlformats.org/officeDocument/2006/relationships/hyperlink" Target="https://hal.science/hal-02524244v1" TargetMode="External"/><Relationship Id="rId215" Type="http://schemas.openxmlformats.org/officeDocument/2006/relationships/hyperlink" Target="https://hal.science/search/index/?q=*&amp;authFullName_s=Ulf Jakob F Aarsnes" TargetMode="External"/><Relationship Id="rId216" Type="http://schemas.openxmlformats.org/officeDocument/2006/relationships/hyperlink" Target="https://dx.doi.org/10.23919/acc45564.2020.9147242" TargetMode="External"/><Relationship Id="rId217" Type="http://schemas.openxmlformats.org/officeDocument/2006/relationships/hyperlink" Target="https://minesparis-psl.hal.science/hal-02437328v1" TargetMode="External"/><Relationship Id="rId218" Type="http://schemas.openxmlformats.org/officeDocument/2006/relationships/hyperlink" Target="https://dx.doi.org/10.23919/ACC.2019.8814858" TargetMode="External"/><Relationship Id="rId219" Type="http://schemas.openxmlformats.org/officeDocument/2006/relationships/hyperlink" Target="https://hal.science/hal-01499686v2" TargetMode="External"/><Relationship Id="rId220" Type="http://schemas.openxmlformats.org/officeDocument/2006/relationships/hyperlink" Target="https://hal.science/search/index/?q=*&amp;authFullName_s=Pierre-Olivier Lamare" TargetMode="External"/><Relationship Id="rId221" Type="http://schemas.openxmlformats.org/officeDocument/2006/relationships/hyperlink" Target="https://dx.doi.org/10.23919/ACC.2018.8431176" TargetMode="External"/><Relationship Id="rId222" Type="http://schemas.openxmlformats.org/officeDocument/2006/relationships/hyperlink" Target="https://hal.science/hal-01507456v1" TargetMode="External"/><Relationship Id="rId223" Type="http://schemas.openxmlformats.org/officeDocument/2006/relationships/hyperlink" Target="https://minesparis-psl.hal.science/hal-01286860v1" TargetMode="External"/><Relationship Id="rId224" Type="http://schemas.openxmlformats.org/officeDocument/2006/relationships/hyperlink" Target="https://hal.science/hal-03685152v1" TargetMode="External"/><Relationship Id="rId225" Type="http://schemas.openxmlformats.org/officeDocument/2006/relationships/hyperlink" Target="https://hal.science/search/index/?q=*&amp;authFullName_s=Joachim Deutscher" TargetMode="External"/><Relationship Id="rId226" Type="http://schemas.openxmlformats.org/officeDocument/2006/relationships/hyperlink" Target="https://hal.science/search/index/?q=*&amp;authFullName_s=Giorgio Valmorbida" TargetMode="External"/><Relationship Id="rId227" Type="http://schemas.openxmlformats.org/officeDocument/2006/relationships/hyperlink" Target="https://dx.doi.org/10.1007/978-3-030-94766-8" TargetMode="External"/><Relationship Id="rId228" Type="http://schemas.openxmlformats.org/officeDocument/2006/relationships/hyperlink" Target="https://hal.science/hal-04315386v1" TargetMode="External"/><Relationship Id="rId229" Type="http://schemas.openxmlformats.org/officeDocument/2006/relationships/hyperlink" Target="https://dx.doi.org/10.1007/978-3-031-68046-5_2" TargetMode="External"/><Relationship Id="rId230" Type="http://schemas.openxmlformats.org/officeDocument/2006/relationships/hyperlink" Target="https://inria.hal.science/hal-04766747v1" TargetMode="External"/><Relationship Id="rId231" Type="http://schemas.openxmlformats.org/officeDocument/2006/relationships/hyperlink" Target="https://hal.science/search/index/?q=*&amp;authFullName_s=Swann Marx" TargetMode="External"/><Relationship Id="rId232" Type="http://schemas.openxmlformats.org/officeDocument/2006/relationships/hyperlink" Target="https://hal.science/hal-03419924v1" TargetMode="External"/><Relationship Id="rId233" Type="http://schemas.openxmlformats.org/officeDocument/2006/relationships/hyperlink" Target="https://dx.doi.org/10.1007/978-3-030-94766-8_7" TargetMode="External"/><Relationship Id="rId234" Type="http://schemas.openxmlformats.org/officeDocument/2006/relationships/hyperlink" Target="https://hal.science/hal-03419923v1" TargetMode="External"/><Relationship Id="rId235" Type="http://schemas.openxmlformats.org/officeDocument/2006/relationships/hyperlink" Target="https://dx.doi.org/10.1007/978-3-030-94766-8_11" TargetMode="External"/><Relationship Id="rId236" Type="http://schemas.openxmlformats.org/officeDocument/2006/relationships/hyperlink" Target="https://hal.science/hal-04355185v1" TargetMode="External"/><Relationship Id="rId237" Type="http://schemas.openxmlformats.org/officeDocument/2006/relationships/hyperlink" Target="https://hal.science/hal-05506570v1" TargetMode="External"/><Relationship Id="rId238" Type="http://schemas.openxmlformats.org/officeDocument/2006/relationships/hyperlink" Target="https://hal.science/hal-05527888v1" TargetMode="External"/><Relationship Id="rId239" Type="http://schemas.openxmlformats.org/officeDocument/2006/relationships/hyperlink" Target="https://hal.science/hal-05513212v1" TargetMode="External"/><Relationship Id="rId240" Type="http://schemas.openxmlformats.org/officeDocument/2006/relationships/hyperlink" Target="https://hal.science/search/index/?q=*&amp;authFullName_s=Wim Michiels" TargetMode="External"/><Relationship Id="rId241" Type="http://schemas.openxmlformats.org/officeDocument/2006/relationships/hyperlink" Target="https://hal.science/hal-04935782v1" TargetMode="External"/><Relationship Id="rId242" Type="http://schemas.openxmlformats.org/officeDocument/2006/relationships/hyperlink" Target="https://hal.science/hal-05405058v1" TargetMode="External"/><Relationship Id="rId243" Type="http://schemas.openxmlformats.org/officeDocument/2006/relationships/hyperlink" Target="https://hal.science/hal-05035536v1" TargetMode="External"/><Relationship Id="rId244" Type="http://schemas.openxmlformats.org/officeDocument/2006/relationships/hyperlink" Target="https://hal.science/hal-05281266v1" TargetMode="External"/><Relationship Id="rId245" Type="http://schemas.openxmlformats.org/officeDocument/2006/relationships/hyperlink" Target="https://hal.science/hal-05413956v2" TargetMode="External"/><Relationship Id="rId246" Type="http://schemas.openxmlformats.org/officeDocument/2006/relationships/hyperlink" Target="https://hal.science/hal-05391404v1" TargetMode="External"/><Relationship Id="rId247" Type="http://schemas.openxmlformats.org/officeDocument/2006/relationships/hyperlink" Target="https://hal.science/hal-05375551v1" TargetMode="External"/><Relationship Id="rId248" Type="http://schemas.openxmlformats.org/officeDocument/2006/relationships/hyperlink" Target="https://hal.science/hal-03250640v1" TargetMode="External"/><Relationship Id="rId249" Type="http://schemas.openxmlformats.org/officeDocument/2006/relationships/hyperlink" Target="https://minesparis-psl.hal.science/hal-01264627v1" TargetMode="External"/><Relationship Id="rId250" Type="http://schemas.openxmlformats.org/officeDocument/2006/relationships/hyperlink" Target="https://laas.hal.science/hal-04246559v1" TargetMode="External"/><Relationship Id="rId251" Type="http://schemas.openxmlformats.org/officeDocument/2006/relationships/hyperlink" Target="https://hal.science/search/index/?q=*&amp;authFullName_s=Dimitri Peaucelle" TargetMode="External"/><Relationship Id="rId252" Type="http://schemas.openxmlformats.org/officeDocument/2006/relationships/hyperlink" Target="https://hal.science/search/index/?q=*&amp;authFullName_s=Damien Trentesaux" TargetMode="External"/><Relationship Id="rId253" Type="http://schemas.openxmlformats.org/officeDocument/2006/relationships/hyperlink" Target="https://hal.science/search/index/?q=*&amp;authFullName_s=G&#252;lg&#252;n Alpan" TargetMode="External"/><Relationship Id="rId254" Type="http://schemas.openxmlformats.org/officeDocument/2006/relationships/hyperlink" Target="https://hal.science/search/index/?q=*&amp;authFullName_s=Romain Postoyan" TargetMode="External"/><Relationship Id="rId255" Type="http://schemas.openxmlformats.org/officeDocument/2006/relationships/hyperlink" Target="https://pastel.hal.science/tel-01904844v1" TargetMode="External"/><Relationship Id="rId256" Type="http://schemas.openxmlformats.org/officeDocument/2006/relationships/hyperlink" Target="https://www.theses.fr/2018PSLEM011" TargetMode="External"/><Relationship Id="rId257" Type="http://schemas.openxmlformats.org/officeDocument/2006/relationships/hyperlink" Target="https://hal.science/tel-04403940v1"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AURIOL</dc:title>
  <dc:description>CV</dc:description>
  <dc:subject/>
  <cp:keywords/>
  <cp:category/>
  <cp:lastModifiedBy/>
  <dcterms:created xsi:type="dcterms:W3CDTF">2026-03-17T08:58:56+01:00</dcterms:created>
  <dcterms:modified xsi:type="dcterms:W3CDTF">2026-03-17T08:58:56+01:00</dcterms:modified>
</cp:coreProperties>
</file>

<file path=docProps/custom.xml><?xml version="1.0" encoding="utf-8"?>
<Properties xmlns="http://schemas.openxmlformats.org/officeDocument/2006/custom-properties" xmlns:vt="http://schemas.openxmlformats.org/officeDocument/2006/docPropsVTypes"/>
</file>