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JUILLARD </w:t>
      </w:r>
      <w:r>
        <w:rPr>
          <w:color w:val="641e6e"/>
        </w:rPr>
        <w:t xml:space="preserve">Docteur en philosophie (PhD, Sorbonne Université), professeur agrégé.Qualifié aux fonctions de maître de conférences par le CNU en section 17 (philosophie) et 04 (science politique)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Doctorat en philosophie (2020-2025) « La violence légitime en démocratie. Généalogie et problèmes contemporains », Sorbonne Université, école doctorale « Concepts et Langages » (ED 433), laboratoire Sciences, Normes, Démocratie (UMR 8011)</w:t>
      </w:r>
    </w:p>
    <w:p>
      <w:pPr>
        <w:numPr>
          <w:ilvl w:val="0"/>
          <w:numId w:val="1"/>
        </w:numPr>
      </w:pPr>
      <w:r>
        <w:rPr/>
        <w:t xml:space="preserve">Agrégation de philosophie (2015)</w:t>
      </w:r>
    </w:p>
    <w:p>
      <w:pPr>
        <w:numPr>
          <w:ilvl w:val="0"/>
          <w:numId w:val="1"/>
        </w:numPr>
      </w:pPr>
      <w:r>
        <w:rPr/>
        <w:t xml:space="preserve">Master de Philosophie contemporaine (2014) ENS/EHESS</w:t>
      </w:r>
    </w:p>
    <w:p>
      <w:pPr>
        <w:numPr>
          <w:ilvl w:val="0"/>
          <w:numId w:val="1"/>
        </w:numPr>
      </w:pPr>
      <w:r>
        <w:rPr/>
        <w:t xml:space="preserve">Master Affaires publiques (2013) Sciences Po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est-il violence ? Sur quelques implications problématiques de l’extension du concept de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2025, 75 (1), pp.19-28.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⟨10.3917/eph.751.0019⟩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Alimi (Arié) – L’État hors-la-loi. Logique des violences policières , Paris, La Découverte, 2023 (Petits cahiers libres). 232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n° 74 (4), pp.758-759.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⟨10.3917/rfsp.744.0758⟩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Forme(s) de la contestation écologique : désobéissance civile, incivile ou violence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2024, 5 (1), https://ctjc.wordpress.com/wp-content/uploads/2025/01/juillard.pdf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“société de vigilance” dans le discours présidentiel. Un nouveau devoir civique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23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⟨10.48611/isbn.978-2-406-16112-7.p.0089⟩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l’athéisme naturaliste contemporain : un dialogue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bergsonisme en dialogue. 5ème rencontre du réseau de recherche international sur le bergsonisme global – En ligne (Université de Vilnius/CNRS/Ens Paris)</w:t>
            </w:r>
            <w:r>
              <w:rPr/>
              <w:t xml:space="preserve">, Povilas Aleksandravičius; Caterina Zanfi, Jan 2025,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répondre à la violence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d’Amartya Sen de la justice à la philosophie politique contemporaine</w:t>
            </w:r>
            <w:r>
              <w:rPr/>
              <w:t xml:space="preserve">, Bonon Kléber; Edou Nkoghe Rodolphe; Mamadou Ahmed Alladé; Sagna Mahamadou Lamine; Villavicencio Susana, Nov 2024, Saint-Denis (93), France. https://llcp.univ-paris8.fr/colloque-l-apport-d-amartya-sen-de-la-justice-a-la-philosophie-politique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Indétermination et légitimité de la violence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« Violence(s) moderne et contemporaine : une tentative d’historicisation »</w:t>
            </w:r>
            <w:r>
              <w:rPr/>
              <w:t xml:space="preserve">, Institut d'histoire moderne et contemporaine (ENS-PSL, Paris 1 Panthéon-Sorbonne, UMR 8066),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Peut-on justifier moralement l’usage de la violence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Philo'Doctes (association doctorale),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violence légitime en démocratie : des Gilets jaunes aux débats sur les violences policières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du pouvoir : penser les institutions et les résistances, séance n° 3 du séminaire "Terrains Philosophiques. Nouvelles approches critiques du pouvoir et des dominations", Collège international de philosophie</w:t>
            </w:r>
            <w:r>
              <w:rPr/>
              <w:t xml:space="preserve">, Apr 2023, Aubervilliers, France. https://terrainsphilosophiques.mystrikingly.com/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légitime en démocratie : problèmes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d’État : mode d’emploi juridique </w:t>
            </w:r>
            <w:r>
              <w:rPr/>
              <w:t xml:space="preserve">, Groupe des juristes anarchistes,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L’anarchisme méconnaît-il la réalité de la violence ? Sur une perspective anthropologique anarchiste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anarchisantes dans les arts et les sciences humaines et sociales. Questions et débats sur l'imaginaire de 'l'ingouvernabilité'</w:t>
            </w:r>
            <w:r>
              <w:rPr/>
              <w:t xml:space="preserve">, Stéphane Vibert (Professeur de sociologie et d’anthropologie, Université d’Ottawa); Rémi Astruc (Professeur de Lettres, Cergy Paris Université), Oct 2022, Charenton-le-Pont (Médiathèque du patrimoine et de la photographie), France. https://heritages.cyu.fr/version-francaise/evenements/fil-dactualite/perspectives-anarchisantes-dans-les-arts-et-sciences-sociales-imaginaires-de-lingouvernabilite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Atterrante et attirante : l’ambivalence de l’étude de la violence légitime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Sorbonne actuelle » (4e édition), journée d’étude interdisciplinaire sur le thème « La parole des chercheurs et des chercheuses », session « Impact, valeur et éthique de la recherche »</w:t>
            </w:r>
            <w:r>
              <w:rPr/>
              <w:t xml:space="preserve">, Collectif Doctoral (association doctorale de la Faculté des Lettres de Sorbonne Université), Apr 2022, Paris (Centre International de Conférences de Sorbonne Université, Jussieu), France. https://doctoratp4.hypotheses.org/2900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“société de vigilance” : enjeux et limites d’une implication citoyenne dans la lutte contre la radicalisation et la prévention du terrorisme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 et radicalités : regards croisés sur la légitimité de la violence</w:t>
            </w:r>
            <w:r>
              <w:rPr/>
              <w:t xml:space="preserve">, Institut de Recherches Philosophiques de Lyon (IRPhiL); Jane Cluzeau, May 2022, Lyon (Université Jean Moulin Lyon III), France. https://irphil.univ-lyon3.fr/journee-detude-radicalisation-et-radicalites-regards-croises-sur-la-legitimite-de-la-violence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bon usage de Max Weber : retour sur l’expression de “monopole de la violence physique légitime”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Sciences, Normes, Démocratie</w:t>
            </w:r>
            <w:r>
              <w:rPr/>
              <w:t xml:space="preserve">, Anouk Barberousse (PU, directrice du laboratoire), Apr 2022, Paris (Maison de la recherche, 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‘monopole de la violence physique légitime’ est-il encore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de la philosophie du droit</w:t>
            </w:r>
            <w:r>
              <w:rPr/>
              <w:t xml:space="preserve">, Société française pour la philosophie et la théorie juridiques et politiques (SFPJ), Sep 2022, Toulouse (Université de Toulouse 1 Capitole), France. https://lasfpj.wixsite.com/rencontres2toulouse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violence animaliste peut-elle être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/ Animalité : une querelle contemporaine entre spécistes et antispécistes</w:t>
            </w:r>
            <w:r>
              <w:rPr/>
              <w:t xml:space="preserve">, Institut catholique d'études supérieures (ICES); Sylvie Paillat (CRICES), Nov 2021, La Roche-sur-Yon (ICES), France. https://ices.fr/evenements/colloque-humanite-animalite/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L'hommage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L'hommage en droit public</w:t>
            </w:r>
            <w:r>
              <w:rPr/>
              <w:t xml:space="preserve">, 2e colloque de L'Association des doctorants en droit public de Lyon, Oct 2017,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culture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First</w:t>
              </w:r>
            </w:hyperlink>
            <w:r>
              <w:rPr/>
              <w:t xml:space="preserve">, 2021, Pour les nuls "concours", 978-2-412-06971-4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violence animaliste peut-elle être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Humanité/Animalité. Une querelle contemporaine entre spécistes et antispécistes, sous la direction de Sylvie Paillat.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149-172, 2023, 9791037031884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L'approche du philosophe : l'hommage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L'hommage en droit public, sous la direction de l'Association des doctorants en droit public de l'université de Lyon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13-26, 2019, 978-2-84934-401- 9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contre les élus : un nouveau mal démocratique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https://theconversation.com/la-violence-contre-les-elus-un-nouveau-mal-democratique-180142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E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72v1" TargetMode="External"/><Relationship Id="rId9" Type="http://schemas.openxmlformats.org/officeDocument/2006/relationships/hyperlink" Target="https://hal.science/search/index/?q=*&amp;authFullName_s=Jean-Baptiste Juillard" TargetMode="External"/><Relationship Id="rId10" Type="http://schemas.openxmlformats.org/officeDocument/2006/relationships/hyperlink" Target="https://dx.doi.org/10.3917/eph.751.0019" TargetMode="External"/><Relationship Id="rId11" Type="http://schemas.openxmlformats.org/officeDocument/2006/relationships/hyperlink" Target="https://hal.science/hal-05172889v1" TargetMode="External"/><Relationship Id="rId12" Type="http://schemas.openxmlformats.org/officeDocument/2006/relationships/hyperlink" Target="https://dx.doi.org/10.3917/rfsp.744.0758" TargetMode="External"/><Relationship Id="rId13" Type="http://schemas.openxmlformats.org/officeDocument/2006/relationships/hyperlink" Target="https://hal.science/hal-04866828v1" TargetMode="External"/><Relationship Id="rId14" Type="http://schemas.openxmlformats.org/officeDocument/2006/relationships/hyperlink" Target="https://hal.science/hal-04400377v1" TargetMode="External"/><Relationship Id="rId15" Type="http://schemas.openxmlformats.org/officeDocument/2006/relationships/hyperlink" Target="https://dx.doi.org/10.48611/isbn.978-2-406-16112-7.p.0089" TargetMode="External"/><Relationship Id="rId16" Type="http://schemas.openxmlformats.org/officeDocument/2006/relationships/hyperlink" Target="https://hal.science/hal-05035646v1" TargetMode="External"/><Relationship Id="rId17" Type="http://schemas.openxmlformats.org/officeDocument/2006/relationships/hyperlink" Target="https://hal.science/hal-05035643v1" TargetMode="External"/><Relationship Id="rId18" Type="http://schemas.openxmlformats.org/officeDocument/2006/relationships/hyperlink" Target="https://hal.science/hal-04124184v1" TargetMode="External"/><Relationship Id="rId19" Type="http://schemas.openxmlformats.org/officeDocument/2006/relationships/hyperlink" Target="https://hal.science/hal-04124214v1" TargetMode="External"/><Relationship Id="rId20" Type="http://schemas.openxmlformats.org/officeDocument/2006/relationships/hyperlink" Target="https://hal.science/hal-04063471v1" TargetMode="External"/><Relationship Id="rId21" Type="http://schemas.openxmlformats.org/officeDocument/2006/relationships/hyperlink" Target="https://hal.science/hal-04336941v1" TargetMode="External"/><Relationship Id="rId22" Type="http://schemas.openxmlformats.org/officeDocument/2006/relationships/hyperlink" Target="https://hal.science/hal-04026691v1" TargetMode="External"/><Relationship Id="rId23" Type="http://schemas.openxmlformats.org/officeDocument/2006/relationships/hyperlink" Target="https://hal.science/hal-04026532v1" TargetMode="External"/><Relationship Id="rId24" Type="http://schemas.openxmlformats.org/officeDocument/2006/relationships/hyperlink" Target="https://hal.science/hal-04026565v1" TargetMode="External"/><Relationship Id="rId25" Type="http://schemas.openxmlformats.org/officeDocument/2006/relationships/hyperlink" Target="https://hal.science/hal-04027082v1" TargetMode="External"/><Relationship Id="rId26" Type="http://schemas.openxmlformats.org/officeDocument/2006/relationships/hyperlink" Target="https://hal.science/hal-04026652v1" TargetMode="External"/><Relationship Id="rId27" Type="http://schemas.openxmlformats.org/officeDocument/2006/relationships/hyperlink" Target="https://hal.science/hal-04026509v1" TargetMode="External"/><Relationship Id="rId28" Type="http://schemas.openxmlformats.org/officeDocument/2006/relationships/hyperlink" Target="https://hal.science/hal-04026228v1" TargetMode="External"/><Relationship Id="rId29" Type="http://schemas.openxmlformats.org/officeDocument/2006/relationships/hyperlink" Target="https://hal.science/hal-04026193v1" TargetMode="External"/><Relationship Id="rId30" Type="http://schemas.openxmlformats.org/officeDocument/2006/relationships/hyperlink" Target="https://www.pourlesnuls.fr/livres/100-fiches-de-culture-generale-pour-les-nuls-concours-3e-ed-9782412069714" TargetMode="External"/><Relationship Id="rId31" Type="http://schemas.openxmlformats.org/officeDocument/2006/relationships/hyperlink" Target="https://hal.science/hal-04328673v1" TargetMode="External"/><Relationship Id="rId32" Type="http://schemas.openxmlformats.org/officeDocument/2006/relationships/hyperlink" Target="https://www.editions-hermann.fr/livre/humanite-animalite-sylvie-paillat" TargetMode="External"/><Relationship Id="rId33" Type="http://schemas.openxmlformats.org/officeDocument/2006/relationships/hyperlink" Target="https://hal.science/hal-04026122v1" TargetMode="External"/><Relationship Id="rId34" Type="http://schemas.openxmlformats.org/officeDocument/2006/relationships/hyperlink" Target="https://www.mareetmartin.com/livre/lhommage-en-droit-public" TargetMode="External"/><Relationship Id="rId35" Type="http://schemas.openxmlformats.org/officeDocument/2006/relationships/hyperlink" Target="https://hal.science/hal-0402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JUILLARD</dc:title>
  <dc:description>CV</dc:description>
  <dc:subject/>
  <cp:keywords/>
  <cp:category/>
  <cp:lastModifiedBy/>
  <dcterms:created xsi:type="dcterms:W3CDTF">2026-04-25T06:40:04+02:00</dcterms:created>
  <dcterms:modified xsi:type="dcterms:W3CDTF">2026-04-25T06:40:04+02:00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