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Refalo Bistagne </w:t>
      </w:r>
      <w:r>
        <w:rPr>
          <w:color w:val="641e6e"/>
        </w:rPr>
        <w:t xml:space="preserve">Doctorant contractuel en Histoire ancienne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jean-baptiste-refalo-bistagne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assises du proconsul d’Asie à Smyrne dès janvier 43 av. J.-C. ? Quelques réflexions sur l’évolution des tournées proconsulaires entre République et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Kirbihler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Refalo Bistagne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2025, 127 (2), p. 419-458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ultime acquisizioni dal teatro di Terracina e l’eccezionale iscrizione del triumviro M. Emilio Lepido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Nicoletta Cassieri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 Luca Gregori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Refalo-Bistagne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2019, 131-2,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⟨10.4000/mefra.9174⟩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potere personale attraverso le reti: il caso di Antonio e Ottaviano in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Refalo Bistagne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Potere personale: forme, esercizio e limiti dell'autorité individuale</w:t>
            </w:r>
            <w:r>
              <w:rPr/>
              <w:t xml:space="preserve">, Dipartimento di Scienze dell'Antichità (Università di Roma la Sapienza), Jun 2024, Rome Sapienza Universita di Roma, Italy.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hal-05435619v1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A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refalo-bistagne" TargetMode="External"/><Relationship Id="rId8" Type="http://schemas.openxmlformats.org/officeDocument/2006/relationships/hyperlink" Target="https://shs.hal.science/halshs-05425783v1" TargetMode="External"/><Relationship Id="rId9" Type="http://schemas.openxmlformats.org/officeDocument/2006/relationships/hyperlink" Target="https://hal.science/search/index/?q=*&amp;authFullName_s=Fran&#231;ois Kirbihler" TargetMode="External"/><Relationship Id="rId10" Type="http://schemas.openxmlformats.org/officeDocument/2006/relationships/hyperlink" Target="https://hal.science/search/index/?q=*&amp;authFullName_s=Jean-Baptiste Refalo Bistagne" TargetMode="External"/><Relationship Id="rId11" Type="http://schemas.openxmlformats.org/officeDocument/2006/relationships/hyperlink" Target="https://hal.science/hal-04938979v1" TargetMode="External"/><Relationship Id="rId12" Type="http://schemas.openxmlformats.org/officeDocument/2006/relationships/hyperlink" Target="https://hal.science/search/index/?q=*&amp;authFullName_s=Nicoletta Cassieri" TargetMode="External"/><Relationship Id="rId13" Type="http://schemas.openxmlformats.org/officeDocument/2006/relationships/hyperlink" Target="https://hal.science/search/index/?q=*&amp;authFullName_s=Gian Luca Gregori" TargetMode="External"/><Relationship Id="rId14" Type="http://schemas.openxmlformats.org/officeDocument/2006/relationships/hyperlink" Target="https://hal.science/search/index/?q=*&amp;authFullName_s=Jean-Baptiste Refalo-Bistagne" TargetMode="External"/><Relationship Id="rId15" Type="http://schemas.openxmlformats.org/officeDocument/2006/relationships/hyperlink" Target="https://dx.doi.org/10.4000/mefra.9174" TargetMode="External"/><Relationship Id="rId16" Type="http://schemas.openxmlformats.org/officeDocument/2006/relationships/hyperlink" Target="https://hal.science/hal-0543561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Refalo Bistagne</dc:title>
  <dc:description>CV</dc:description>
  <dc:subject/>
  <cp:keywords/>
  <cp:category/>
  <cp:lastModifiedBy/>
  <dcterms:created xsi:type="dcterms:W3CDTF">2026-03-17T17:22:46+01:00</dcterms:created>
  <dcterms:modified xsi:type="dcterms:W3CDTF">2026-03-17T17:22:46+01:00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