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Sevin </w:t>
      </w:r>
      <w:r>
        <w:rPr>
          <w:color w:val="641e6e"/>
        </w:rPr>
        <w:t xml:space="preserve">Maître de Conférences en Sciences de l'Information et de la communication   -  Avignon Université -     Centre Norbert Elias (UMR 8562 - CNRS, Avignon Université,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jean-christophe-sevin</w:t>
        </w:r>
      </w:hyperlink>
    </w:p>
    <w:p>
      <w:pPr>
        <w:numPr>
          <w:ilvl w:val="0"/>
          <w:numId w:val="1"/>
        </w:numPr>
      </w:pPr>
      <w:r>
        <w:rPr/>
        <w:t xml:space="preserve"> ORCID : </w:t>
      </w:r>
      <w:hyperlink r:id="rId9" w:history="1">
        <w:r>
          <w:rPr>
            <w:color w:val="#410a8c"/>
            <w:u w:val="single"/>
          </w:rPr>
          <w:t xml:space="preserve">0000-0003-0616-5458</w:t>
        </w:r>
      </w:hyperlink>
    </w:p>
    <w:p>
      <w:pPr>
        <w:numPr>
          <w:ilvl w:val="0"/>
          <w:numId w:val="1"/>
        </w:numPr>
      </w:pPr>
      <w:r>
        <w:rPr/>
        <w:t xml:space="preserve"> IdRef : </w:t>
      </w:r>
      <w:hyperlink r:id="rId10" w:history="1">
        <w:r>
          <w:rPr>
            <w:color w:val="#410a8c"/>
            <w:u w:val="single"/>
          </w:rPr>
          <w:t xml:space="preserve">17735044X</w:t>
        </w:r>
      </w:hyperlink>
    </w:p>
    <w:p>
      <w:pPr>
        <w:spacing w:before="600"/>
      </w:pPr>
    </w:p>
    <w:p>
      <w:pPr>
        <w:pStyle w:val="Heading2"/>
      </w:pPr>
      <w:r>
        <w:rPr>
          <w:color w:val="1e198e"/>
          <w:b w:val="1"/>
          <w:bCs w:val="1"/>
        </w:rPr>
        <w:t xml:space="preserve">Présentation</w:t>
      </w:r>
    </w:p>
    <w:p>
      <w:pPr>
        <w:spacing w:after="100"/>
      </w:pPr>
    </w:p>
    <w:p>
      <w:pPr/>
      <w:r>
        <w:rPr/>
        <w:t xml:space="preserve">Les recherches de Jean-Christophe Sevin se situent au carrefour des sciences de l'information et de la communication, de la socio-anthropologie de la culture et des </w:t>
      </w:r>
      <w:r>
        <w:rPr>
          <w:i w:val="1"/>
          <w:iCs w:val="1"/>
        </w:rPr>
        <w:t xml:space="preserve">cultural studies</w:t>
      </w:r>
      <w:r>
        <w:rPr/>
        <w:t xml:space="preserve">. Elles sont structurées autour d'une question : comment les formes culturelles - en particulier musicales - se constituent, circulent, se transforment et s'inscrivent dans les territoires. Cette interrogation articule trois thématiques de recherche : les usages situés des technologies de reproduction et de diffusion du son ; la dimension spatiale des formes culturelles (territorialisations, circulations, scènes) ; les réceptions politiques, institutionnelles, collectives des musicales populaires.Plus largement, ces travaux s'intéressent aux rapports entre culture et pouvoir, à la manière dont les formes culturelles populaires peuvent constituer des espaces d'autonomie, de résistance ou d'expérimentation, tout en étant prises dans des enjeux de patrimonialisation et de contrôle.Un autre ensemble de travaux portent sur les enjeux de restauration, d’archivage et de patrimonialisation des enregistrements sonores. Ils interrogent les choix techniques et esthétiques dans les processus de transfert, de restauration et de réédition numérique et les conceptions de l'authenticité qui les guident. Ces recherches prolongent les travaux sur le patrimoine culturel immatériel et les usages ordinaires du patrimoine en déplaçant la focale vers les documents sonores, leurs conditions de conservation et leurs possibles réappropriations.</w:t>
      </w:r>
    </w:p>
    <w:p>
      <w:pPr/>
      <w:r>
        <w:rPr/>
        <w:t xml:space="preserve">Membre du comité de rédaction de la revue Volume!. Responsable du prix « Premières Recherches » de la branche francophone d’Europe de l’International Association for the Study of Popular Music (IASPM)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santé mentale des musiciens. Constats et propositions</w:t>
              </w:r>
            </w:hyperlink>
          </w:p>
          <w:p>
            <w:pPr/>
            <w:hyperlink r:id="rId12" w:history="1">
              <w:r>
                <w:rPr>
                  <w:color w:val="#410a8c"/>
                  <w:u w:val="single"/>
                </w:rPr>
                <w:t xml:space="preserve">Vincent Nicod</w:t>
              </w:r>
            </w:hyperlink>
            <w:r>
              <w:rPr/>
              <w:t xml:space="preserve">,</w:t>
            </w:r>
            <w:hyperlink r:id="rId13" w:history="1">
              <w:r>
                <w:rPr>
                  <w:color w:val="#410a8c"/>
                  <w:u w:val="single"/>
                </w:rPr>
                <w:t xml:space="preserve">Jean-Christophe Sevin</w:t>
              </w:r>
            </w:hyperlink>
          </w:p>
          <w:p>
            <w:pPr/>
            <w:r>
              <w:rPr>
                <w:i w:val="1"/>
                <w:iCs w:val="1"/>
              </w:rPr>
              <w:t xml:space="preserve">Volume ! La revue des musiques populaires</w:t>
            </w:r>
            <w:r>
              <w:rPr/>
              <w:t xml:space="preserve">, 2025, 22 : 2, pp.89-102. </w:t>
            </w:r>
            <w:hyperlink r:id="rId14" w:history="1">
              <w:r>
                <w:rPr>
                  <w:color w:val="#410a8c"/>
                  <w:u w:val="single"/>
                </w:rPr>
                <w:t xml:space="preserve">⟨10.4000/159m6⟩</w:t>
              </w:r>
            </w:hyperlink>
          </w:p>
          <w:p>
            <w:pPr/>
            <w:r>
              <w:rPr/>
              <w:t xml:space="preserve">Article dans une revue</w:t>
            </w:r>
          </w:p>
          <w:p>
            <w:pPr/>
            <w:hyperlink r:id="rId11" w:history="1">
              <w:r>
                <w:rPr>
                  <w:color w:val="#410a8c"/>
                  <w:u w:val="single"/>
                </w:rPr>
                <w:t xml:space="preserve">hal-05477229v1</w:t>
              </w:r>
            </w:hyperlink>
          </w:p>
        </w:tc>
      </w:tr>
      <w:tr>
        <w:trPr/>
        <w:tc>
          <w:tcPr>
            <w:noWrap/>
          </w:tcPr>
          <w:p>
            <w:pPr>
              <w:spacing w:after="200"/>
            </w:pPr>
            <w:hyperlink r:id="rId15" w:history="1">
              <w:r>
                <w:rPr>
                  <w:color w:val="1e198e"/>
                  <w:b w:val="1"/>
                  <w:bCs w:val="1"/>
                  <w:u w:val="single"/>
                </w:rPr>
                <w:t xml:space="preserve">Écosophie des sound systems</w:t>
              </w:r>
            </w:hyperlink>
          </w:p>
          <w:p>
            <w:pPr/>
            <w:hyperlink r:id="rId13" w:history="1">
              <w:r>
                <w:rPr>
                  <w:color w:val="#410a8c"/>
                  <w:u w:val="single"/>
                </w:rPr>
                <w:t xml:space="preserve">Jean-Christophe Sevin</w:t>
              </w:r>
            </w:hyperlink>
          </w:p>
          <w:p>
            <w:pPr/>
            <w:r>
              <w:rPr>
                <w:i w:val="1"/>
                <w:iCs w:val="1"/>
              </w:rPr>
              <w:t xml:space="preserve">Le journal de Culture et Démocratie</w:t>
            </w:r>
            <w:r>
              <w:rPr/>
              <w:t xml:space="preserve">, 2024</w:t>
            </w:r>
          </w:p>
          <w:p>
            <w:pPr/>
            <w:r>
              <w:rPr/>
              <w:t xml:space="preserve">Article dans une revue</w:t>
            </w:r>
          </w:p>
          <w:p>
            <w:pPr/>
            <w:hyperlink r:id="rId15" w:history="1">
              <w:r>
                <w:rPr>
                  <w:color w:val="#410a8c"/>
                  <w:u w:val="single"/>
                </w:rPr>
                <w:t xml:space="preserve">hal-04941715v1</w:t>
              </w:r>
            </w:hyperlink>
          </w:p>
        </w:tc>
      </w:tr>
      <w:tr>
        <w:trPr/>
        <w:tc>
          <w:tcPr>
            <w:noWrap/>
          </w:tcPr>
          <w:p>
            <w:pPr>
              <w:spacing w:after="200"/>
            </w:pPr>
            <w:hyperlink r:id="rId16" w:history="1">
              <w:r>
                <w:rPr>
                  <w:color w:val="1e198e"/>
                  <w:b w:val="1"/>
                  <w:bCs w:val="1"/>
                  <w:u w:val="single"/>
                </w:rPr>
                <w:t xml:space="preserve">Écosophie des sound systems. Retour sur la soirée « Sound System Culture » (Bruxelles 02/12/2023)</w:t>
              </w:r>
            </w:hyperlink>
          </w:p>
          <w:p>
            <w:pPr/>
            <w:hyperlink r:id="rId13" w:history="1">
              <w:r>
                <w:rPr>
                  <w:color w:val="#410a8c"/>
                  <w:u w:val="single"/>
                </w:rPr>
                <w:t xml:space="preserve">Jean-Christophe Sevin</w:t>
              </w:r>
            </w:hyperlink>
          </w:p>
          <w:p>
            <w:pPr/>
            <w:r>
              <w:rPr>
                <w:i w:val="1"/>
                <w:iCs w:val="1"/>
              </w:rPr>
              <w:t xml:space="preserve">Le Journal de Culture &amp; Démocratie</w:t>
            </w:r>
            <w:r>
              <w:rPr/>
              <w:t xml:space="preserve">, 2024</w:t>
            </w:r>
          </w:p>
          <w:p>
            <w:pPr/>
            <w:r>
              <w:rPr/>
              <w:t xml:space="preserve">Article dans une revue</w:t>
            </w:r>
          </w:p>
          <w:p>
            <w:pPr/>
            <w:hyperlink r:id="rId16" w:history="1">
              <w:r>
                <w:rPr>
                  <w:color w:val="#410a8c"/>
                  <w:u w:val="single"/>
                </w:rPr>
                <w:t xml:space="preserve">hal-04941702v1</w:t>
              </w:r>
            </w:hyperlink>
          </w:p>
        </w:tc>
      </w:tr>
      <w:tr>
        <w:trPr/>
        <w:tc>
          <w:tcPr>
            <w:noWrap/>
          </w:tcPr>
          <w:p>
            <w:pPr>
              <w:spacing w:after="200"/>
            </w:pPr>
            <w:hyperlink r:id="rId17" w:history="1">
              <w:r>
                <w:rPr>
                  <w:color w:val="1e198e"/>
                  <w:b w:val="1"/>
                  <w:bCs w:val="1"/>
                  <w:u w:val="single"/>
                </w:rPr>
                <w:t xml:space="preserve">Une boucle de 20 ans. Parcours des musiques électroniques dans Volume !</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2024, 21 : 1-2, pp.301-304. </w:t>
            </w:r>
            <w:hyperlink r:id="rId18" w:history="1">
              <w:r>
                <w:rPr>
                  <w:color w:val="#410a8c"/>
                  <w:u w:val="single"/>
                </w:rPr>
                <w:t xml:space="preserve">⟨10.4000/12vl1⟩</w:t>
              </w:r>
            </w:hyperlink>
          </w:p>
          <w:p>
            <w:pPr/>
            <w:r>
              <w:rPr/>
              <w:t xml:space="preserve">Article dans une revue</w:t>
            </w:r>
          </w:p>
          <w:p>
            <w:pPr/>
            <w:hyperlink r:id="rId17" w:history="1">
              <w:r>
                <w:rPr>
                  <w:color w:val="#410a8c"/>
                  <w:u w:val="single"/>
                </w:rPr>
                <w:t xml:space="preserve">hal-04941610v1</w:t>
              </w:r>
            </w:hyperlink>
          </w:p>
        </w:tc>
      </w:tr>
      <w:tr>
        <w:trPr/>
        <w:tc>
          <w:tcPr>
            <w:noWrap/>
          </w:tcPr>
          <w:p>
            <w:pPr>
              <w:spacing w:after="200"/>
            </w:pPr>
            <w:hyperlink r:id="rId19" w:history="1">
              <w:r>
                <w:rPr>
                  <w:color w:val="1e198e"/>
                  <w:b w:val="1"/>
                  <w:bCs w:val="1"/>
                  <w:u w:val="single"/>
                </w:rPr>
                <w:t xml:space="preserve">Le Journal Vé et la dynamique multiculturelle dans le Marseille des années 1980</w:t>
              </w:r>
            </w:hyperlink>
          </w:p>
          <w:p>
            <w:pPr/>
            <w:hyperlink r:id="rId13" w:history="1">
              <w:r>
                <w:rPr>
                  <w:color w:val="#410a8c"/>
                  <w:u w:val="single"/>
                </w:rPr>
                <w:t xml:space="preserve">Jean-Christophe Sevin</w:t>
              </w:r>
            </w:hyperlink>
          </w:p>
          <w:p>
            <w:pPr/>
            <w:r>
              <w:rPr>
                <w:i w:val="1"/>
                <w:iCs w:val="1"/>
              </w:rPr>
              <w:t xml:space="preserve">CFC Intersections</w:t>
            </w:r>
            <w:r>
              <w:rPr/>
              <w:t xml:space="preserve">, 2022, 1 (1), pp.119 - 134. </w:t>
            </w:r>
            <w:hyperlink r:id="rId20" w:history="1">
              <w:r>
                <w:rPr>
                  <w:color w:val="#410a8c"/>
                  <w:u w:val="single"/>
                </w:rPr>
                <w:t xml:space="preserve">⟨10.3828/cfci.2022.9⟩</w:t>
              </w:r>
            </w:hyperlink>
          </w:p>
          <w:p>
            <w:pPr/>
            <w:r>
              <w:rPr/>
              <w:t xml:space="preserve">Article dans une revue</w:t>
            </w:r>
          </w:p>
          <w:p>
            <w:pPr/>
            <w:hyperlink r:id="rId19" w:history="1">
              <w:r>
                <w:rPr>
                  <w:color w:val="#410a8c"/>
                  <w:u w:val="single"/>
                </w:rPr>
                <w:t xml:space="preserve">hal-03920823v1</w:t>
              </w:r>
            </w:hyperlink>
          </w:p>
        </w:tc>
      </w:tr>
      <w:tr>
        <w:trPr/>
        <w:tc>
          <w:tcPr>
            <w:noWrap/>
          </w:tcPr>
          <w:p>
            <w:pPr>
              <w:spacing w:after="200"/>
            </w:pPr>
            <w:hyperlink r:id="rId21" w:history="1">
              <w:r>
                <w:rPr>
                  <w:color w:val="1e198e"/>
                  <w:b w:val="1"/>
                  <w:bCs w:val="1"/>
                  <w:u w:val="single"/>
                </w:rPr>
                <w:t xml:space="preserve">Marseille 1984. La radio, le sound system et la fiction sonore de l’aïoli</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2022, Terrains communs : ethnomusicologie et popular music studies. Dossier Production du local et circulations médiatiques, 19 (2), pp.55-73. </w:t>
            </w:r>
            <w:hyperlink r:id="rId22" w:history="1">
              <w:r>
                <w:rPr>
                  <w:color w:val="#410a8c"/>
                  <w:u w:val="single"/>
                </w:rPr>
                <w:t xml:space="preserve">⟨10.4000/volume.10844⟩</w:t>
              </w:r>
            </w:hyperlink>
          </w:p>
          <w:p>
            <w:pPr/>
            <w:r>
              <w:rPr/>
              <w:t xml:space="preserve">Article dans une revue</w:t>
            </w:r>
            <w:r>
              <w:rPr/>
              <w:t xml:space="preserve"> (article de synthèse)</w:t>
            </w:r>
          </w:p>
          <w:p>
            <w:pPr/>
            <w:hyperlink r:id="rId21" w:history="1">
              <w:r>
                <w:rPr>
                  <w:color w:val="#410a8c"/>
                  <w:u w:val="single"/>
                </w:rPr>
                <w:t xml:space="preserve">hal-04090466v1</w:t>
              </w:r>
            </w:hyperlink>
          </w:p>
        </w:tc>
      </w:tr>
      <w:tr>
        <w:trPr/>
        <w:tc>
          <w:tcPr>
            <w:noWrap/>
          </w:tcPr>
          <w:p>
            <w:pPr>
              <w:spacing w:after="200"/>
            </w:pPr>
            <w:hyperlink r:id="rId23" w:history="1">
              <w:r>
                <w:rPr>
                  <w:color w:val="1e198e"/>
                  <w:b w:val="1"/>
                  <w:bCs w:val="1"/>
                  <w:u w:val="single"/>
                </w:rPr>
                <w:t xml:space="preserve">La Ferme Courbet, ou comment composer une maison d’artiste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Culture et Musées</w:t>
            </w:r>
            <w:r>
              <w:rPr/>
              <w:t xml:space="preserve">, 2019, 34, pp.199-225. </w:t>
            </w:r>
            <w:hyperlink r:id="rId25" w:history="1">
              <w:r>
                <w:rPr>
                  <w:color w:val="#410a8c"/>
                  <w:u w:val="single"/>
                </w:rPr>
                <w:t xml:space="preserve">⟨10.4000/culturemusees.4136⟩</w:t>
              </w:r>
            </w:hyperlink>
          </w:p>
          <w:p>
            <w:pPr/>
            <w:r>
              <w:rPr/>
              <w:t xml:space="preserve">Article dans une revue</w:t>
            </w:r>
            <w:r>
              <w:rPr/>
              <w:t xml:space="preserve"> (article de synthèse)</w:t>
            </w:r>
          </w:p>
          <w:p>
            <w:pPr/>
            <w:hyperlink r:id="rId23" w:history="1">
              <w:r>
                <w:rPr>
                  <w:color w:val="#410a8c"/>
                  <w:u w:val="single"/>
                </w:rPr>
                <w:t xml:space="preserve">hal-05548381v1</w:t>
              </w:r>
            </w:hyperlink>
          </w:p>
        </w:tc>
      </w:tr>
      <w:tr>
        <w:trPr/>
        <w:tc>
          <w:tcPr>
            <w:noWrap/>
          </w:tcPr>
          <w:p>
            <w:pPr>
              <w:spacing w:after="200"/>
            </w:pPr>
            <w:hyperlink r:id="rId26" w:history="1">
              <w:r>
                <w:rPr>
                  <w:color w:val="1e198e"/>
                  <w:b w:val="1"/>
                  <w:bCs w:val="1"/>
                  <w:u w:val="single"/>
                </w:rPr>
                <w:t xml:space="preserve">[Compte-rendu] Jussi Parikka, Qu’est-ce que l’archéologie des média</w:t>
              </w:r>
            </w:hyperlink>
          </w:p>
          <w:p>
            <w:pPr/>
            <w:hyperlink r:id="rId13" w:history="1">
              <w:r>
                <w:rPr>
                  <w:color w:val="#410a8c"/>
                  <w:u w:val="single"/>
                </w:rPr>
                <w:t xml:space="preserve">Jean-Christophe Sevin</w:t>
              </w:r>
            </w:hyperlink>
          </w:p>
          <w:p>
            <w:pPr/>
            <w:r>
              <w:rPr>
                <w:i w:val="1"/>
                <w:iCs w:val="1"/>
              </w:rPr>
              <w:t xml:space="preserve">Lectures</w:t>
            </w:r>
            <w:r>
              <w:rPr/>
              <w:t xml:space="preserve">, 2018, n.p. </w:t>
            </w:r>
            <w:hyperlink r:id="rId27" w:history="1">
              <w:r>
                <w:rPr>
                  <w:color w:val="#410a8c"/>
                  <w:u w:val="single"/>
                </w:rPr>
                <w:t xml:space="preserve">⟨10.4000/lectures.24719⟩</w:t>
              </w:r>
            </w:hyperlink>
          </w:p>
          <w:p>
            <w:pPr/>
            <w:r>
              <w:rPr/>
              <w:t xml:space="preserve">Article dans une revue</w:t>
            </w:r>
            <w:r>
              <w:rPr/>
              <w:t xml:space="preserve"> (compte-rendu de lecture)</w:t>
            </w:r>
          </w:p>
          <w:p>
            <w:pPr/>
            <w:hyperlink r:id="rId26" w:history="1">
              <w:r>
                <w:rPr>
                  <w:color w:val="#410a8c"/>
                  <w:u w:val="single"/>
                </w:rPr>
                <w:t xml:space="preserve">halshs-01954550v1</w:t>
              </w:r>
            </w:hyperlink>
          </w:p>
        </w:tc>
      </w:tr>
      <w:tr>
        <w:trPr/>
        <w:tc>
          <w:tcPr>
            <w:noWrap/>
          </w:tcPr>
          <w:p>
            <w:pPr>
              <w:spacing w:after="200"/>
            </w:pPr>
            <w:hyperlink r:id="rId28" w:history="1">
              <w:r>
                <w:rPr>
                  <w:color w:val="1e198e"/>
                  <w:b w:val="1"/>
                  <w:bCs w:val="1"/>
                  <w:u w:val="single"/>
                </w:rPr>
                <w:t xml:space="preserve">Sound System Outernational # 4. Strictly Vinyl Conference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pp.154-158</w:t>
            </w:r>
          </w:p>
          <w:p>
            <w:pPr/>
            <w:r>
              <w:rPr/>
              <w:t xml:space="preserve">Article dans une revue</w:t>
            </w:r>
          </w:p>
          <w:p>
            <w:pPr/>
            <w:hyperlink r:id="rId28" w:history="1">
              <w:r>
                <w:rPr>
                  <w:color w:val="#410a8c"/>
                  <w:u w:val="single"/>
                </w:rPr>
                <w:t xml:space="preserve">halshs-01954457v1</w:t>
              </w:r>
            </w:hyperlink>
          </w:p>
        </w:tc>
      </w:tr>
      <w:tr>
        <w:trPr/>
        <w:tc>
          <w:tcPr>
            <w:noWrap/>
          </w:tcPr>
          <w:p>
            <w:pPr>
              <w:spacing w:after="200"/>
            </w:pPr>
            <w:hyperlink r:id="rId29" w:history="1">
              <w:r>
                <w:rPr>
                  <w:color w:val="1e198e"/>
                  <w:b w:val="1"/>
                  <w:bCs w:val="1"/>
                  <w:u w:val="single"/>
                </w:rPr>
                <w:t xml:space="preserve">[Compte-rendu] Laurent De Wilde, Les Fous du son</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pp.170-171. </w:t>
            </w:r>
            <w:hyperlink r:id="rId30" w:history="1">
              <w:r>
                <w:rPr>
                  <w:color w:val="#410a8c"/>
                  <w:u w:val="single"/>
                </w:rPr>
                <w:t xml:space="preserve">⟨10.4000/volume.5927⟩</w:t>
              </w:r>
            </w:hyperlink>
          </w:p>
          <w:p>
            <w:pPr/>
            <w:r>
              <w:rPr/>
              <w:t xml:space="preserve">Article dans une revue</w:t>
            </w:r>
            <w:r>
              <w:rPr/>
              <w:t xml:space="preserve"> (compte-rendu de lecture)</w:t>
            </w:r>
          </w:p>
          <w:p>
            <w:pPr/>
            <w:hyperlink r:id="rId29" w:history="1">
              <w:r>
                <w:rPr>
                  <w:color w:val="#410a8c"/>
                  <w:u w:val="single"/>
                </w:rPr>
                <w:t xml:space="preserve">halshs-01954426v1</w:t>
              </w:r>
            </w:hyperlink>
          </w:p>
        </w:tc>
      </w:tr>
      <w:tr>
        <w:trPr/>
        <w:tc>
          <w:tcPr>
            <w:noWrap/>
          </w:tcPr>
          <w:p>
            <w:pPr>
              <w:spacing w:after="200"/>
            </w:pPr>
            <w:hyperlink r:id="rId31" w:history="1">
              <w:r>
                <w:rPr>
                  <w:color w:val="1e198e"/>
                  <w:b w:val="1"/>
                  <w:bCs w:val="1"/>
                  <w:u w:val="single"/>
                </w:rPr>
                <w:t xml:space="preserve">Curateur ou traducteur ? Exposer le patrimoine culturel immatériel en Alsace Bossue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In Situ : Revue des patrimoines</w:t>
            </w:r>
            <w:r>
              <w:rPr/>
              <w:t xml:space="preserve">, 2017, Patrimoine culturel immatériel et institutions patrimoniales, 33, </w:t>
            </w:r>
            <w:hyperlink r:id="rId32" w:history="1">
              <w:r>
                <w:rPr>
                  <w:color w:val="#410a8c"/>
                  <w:u w:val="single"/>
                </w:rPr>
                <w:t xml:space="preserve">⟨10.4000/insitu.15596⟩</w:t>
              </w:r>
            </w:hyperlink>
          </w:p>
          <w:p>
            <w:pPr/>
            <w:r>
              <w:rPr/>
              <w:t xml:space="preserve">Article dans une revue</w:t>
            </w:r>
          </w:p>
          <w:p>
            <w:pPr/>
            <w:hyperlink r:id="rId31" w:history="1">
              <w:r>
                <w:rPr>
                  <w:color w:val="#410a8c"/>
                  <w:u w:val="single"/>
                </w:rPr>
                <w:t xml:space="preserve">halshs-01932925v1</w:t>
              </w:r>
            </w:hyperlink>
          </w:p>
        </w:tc>
      </w:tr>
      <w:tr>
        <w:trPr/>
        <w:tc>
          <w:tcPr>
            <w:noWrap/>
          </w:tcPr>
          <w:p>
            <w:pPr>
              <w:spacing w:after="200"/>
            </w:pPr>
            <w:hyperlink r:id="rId33" w:history="1">
              <w:r>
                <w:rPr>
                  <w:color w:val="1e198e"/>
                  <w:b w:val="1"/>
                  <w:bCs w:val="1"/>
                  <w:u w:val="single"/>
                </w:rPr>
                <w:t xml:space="preserve">Le vinyle, le reggae et les soirées sound system. Une écologie médiatique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2017, Inna Jamaican Stylee: Usages et discours des musiques jamaïcaines, 13 (2), pp.61-79. </w:t>
            </w:r>
            <w:hyperlink r:id="rId34" w:history="1">
              <w:r>
                <w:rPr>
                  <w:color w:val="#410a8c"/>
                  <w:u w:val="single"/>
                </w:rPr>
                <w:t xml:space="preserve">⟨10.4000/volume.5271⟩</w:t>
              </w:r>
            </w:hyperlink>
          </w:p>
          <w:p>
            <w:pPr/>
            <w:r>
              <w:rPr/>
              <w:t xml:space="preserve">Article dans une revue</w:t>
            </w:r>
          </w:p>
          <w:p>
            <w:pPr/>
            <w:hyperlink r:id="rId33" w:history="1">
              <w:r>
                <w:rPr>
                  <w:color w:val="#410a8c"/>
                  <w:u w:val="single"/>
                </w:rPr>
                <w:t xml:space="preserve">halshs-01933115v2</w:t>
              </w:r>
            </w:hyperlink>
          </w:p>
        </w:tc>
      </w:tr>
      <w:tr>
        <w:trPr/>
        <w:tc>
          <w:tcPr>
            <w:noWrap/>
          </w:tcPr>
          <w:p>
            <w:pPr>
              <w:spacing w:after="200"/>
            </w:pPr>
            <w:hyperlink r:id="rId35" w:history="1">
              <w:r>
                <w:rPr>
                  <w:color w:val="1e198e"/>
                  <w:b w:val="1"/>
                  <w:bCs w:val="1"/>
                  <w:u w:val="single"/>
                </w:rPr>
                <w:t xml:space="preserve">Jean-Pierre Cometti, Conserver/Restaurer. L’œuvre d’art à l’ère de sa préservation technique</w:t>
              </w:r>
            </w:hyperlink>
          </w:p>
          <w:p>
            <w:pPr/>
            <w:hyperlink r:id="rId13" w:history="1">
              <w:r>
                <w:rPr>
                  <w:color w:val="#410a8c"/>
                  <w:u w:val="single"/>
                </w:rPr>
                <w:t xml:space="preserve">Jean-Christophe Sevin</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5" w:history="1">
              <w:r>
                <w:rPr>
                  <w:color w:val="#410a8c"/>
                  <w:u w:val="single"/>
                </w:rPr>
                <w:t xml:space="preserve">halshs-01954472v1</w:t>
              </w:r>
            </w:hyperlink>
          </w:p>
        </w:tc>
      </w:tr>
      <w:tr>
        <w:trPr/>
        <w:tc>
          <w:tcPr>
            <w:noWrap/>
          </w:tcPr>
          <w:p>
            <w:pPr>
              <w:spacing w:after="200"/>
            </w:pPr>
            <w:hyperlink r:id="rId36" w:history="1">
              <w:r>
                <w:rPr>
                  <w:color w:val="1e198e"/>
                  <w:b w:val="1"/>
                  <w:bCs w:val="1"/>
                  <w:u w:val="single"/>
                </w:rPr>
                <w:t xml:space="preserve">Nicolas Maisetti, Opération culturelle et pouvoirs urbains.</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6" w:history="1">
              <w:r>
                <w:rPr>
                  <w:color w:val="#410a8c"/>
                  <w:u w:val="single"/>
                </w:rPr>
                <w:t xml:space="preserve">halshs-01954496v1</w:t>
              </w:r>
            </w:hyperlink>
          </w:p>
        </w:tc>
      </w:tr>
      <w:tr>
        <w:trPr/>
        <w:tc>
          <w:tcPr>
            <w:noWrap/>
          </w:tcPr>
          <w:p>
            <w:pPr>
              <w:spacing w:after="200"/>
            </w:pPr>
            <w:hyperlink r:id="rId37" w:history="1">
              <w:r>
                <w:rPr>
                  <w:color w:val="1e198e"/>
                  <w:b w:val="1"/>
                  <w:bCs w:val="1"/>
                  <w:u w:val="single"/>
                </w:rPr>
                <w:t xml:space="preserve">Lello Savonardo, Sociologie de la musique. La construction sociale du son des « tribus » au numérique</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7" w:history="1">
              <w:r>
                <w:rPr>
                  <w:color w:val="#410a8c"/>
                  <w:u w:val="single"/>
                </w:rPr>
                <w:t xml:space="preserve">halshs-01954508v1</w:t>
              </w:r>
            </w:hyperlink>
          </w:p>
        </w:tc>
      </w:tr>
      <w:tr>
        <w:trPr/>
        <w:tc>
          <w:tcPr>
            <w:noWrap/>
          </w:tcPr>
          <w:p>
            <w:pPr>
              <w:spacing w:after="200"/>
            </w:pPr>
            <w:hyperlink r:id="rId38" w:history="1">
              <w:r>
                <w:rPr>
                  <w:color w:val="1e198e"/>
                  <w:b w:val="1"/>
                  <w:bCs w:val="1"/>
                  <w:u w:val="single"/>
                </w:rPr>
                <w:t xml:space="preserve">Les ancêtres, l’esclavage, la Négritude et l’art africain dans une Maison : politique du patrimoine et altérité</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Alterstice : revue internationale de la recherche interculturelle</w:t>
            </w:r>
            <w:r>
              <w:rPr/>
              <w:t xml:space="preserve">, 2015, Le patrimoine au défi de l'interculturalité : enjeux et nouvelles pratiques, 5 (2), pp.63-78. </w:t>
            </w:r>
            <w:hyperlink r:id="rId39" w:history="1">
              <w:r>
                <w:rPr>
                  <w:color w:val="#410a8c"/>
                  <w:u w:val="single"/>
                </w:rPr>
                <w:t xml:space="preserve">⟨10.7202/1036692ar⟩</w:t>
              </w:r>
            </w:hyperlink>
          </w:p>
          <w:p>
            <w:pPr/>
            <w:r>
              <w:rPr/>
              <w:t xml:space="preserve">Article dans une revue</w:t>
            </w:r>
          </w:p>
          <w:p>
            <w:pPr/>
            <w:hyperlink r:id="rId38" w:history="1">
              <w:r>
                <w:rPr>
                  <w:color w:val="#410a8c"/>
                  <w:u w:val="single"/>
                </w:rPr>
                <w:t xml:space="preserve">halshs-01933134v1</w:t>
              </w:r>
            </w:hyperlink>
          </w:p>
        </w:tc>
      </w:tr>
      <w:tr>
        <w:trPr/>
        <w:tc>
          <w:tcPr>
            <w:noWrap/>
          </w:tcPr>
          <w:p>
            <w:pPr>
              <w:spacing w:after="200"/>
            </w:pPr>
            <w:hyperlink r:id="rId40" w:history="1">
              <w:r>
                <w:rPr>
                  <w:color w:val="1e198e"/>
                  <w:b w:val="1"/>
                  <w:bCs w:val="1"/>
                  <w:u w:val="single"/>
                </w:rPr>
                <w:t xml:space="preserve">Modes d’affiliations versus dynamique des scènes. Le cas de la musique techno en France</w:t>
              </w:r>
            </w:hyperlink>
          </w:p>
          <w:p>
            <w:pPr/>
            <w:hyperlink r:id="rId13" w:history="1">
              <w:r>
                <w:rPr>
                  <w:color w:val="#410a8c"/>
                  <w:u w:val="single"/>
                </w:rPr>
                <w:t xml:space="preserve">Jean-Christophe Sevin</w:t>
              </w:r>
            </w:hyperlink>
          </w:p>
          <w:p>
            <w:pPr/>
            <w:r>
              <w:rPr>
                <w:i w:val="1"/>
                <w:iCs w:val="1"/>
              </w:rPr>
              <w:t xml:space="preserve">Cahiers de recherche sociologique</w:t>
            </w:r>
            <w:r>
              <w:rPr/>
              <w:t xml:space="preserve">, 2014, La notion de « scène », entre sociologie de la culture et sociologie urbaine : genèse, actualités et perspectives, 57, pp.79-95. </w:t>
            </w:r>
            <w:hyperlink r:id="rId41" w:history="1">
              <w:r>
                <w:rPr>
                  <w:color w:val="#410a8c"/>
                  <w:u w:val="single"/>
                </w:rPr>
                <w:t xml:space="preserve">⟨10.7202/1035276ar⟩</w:t>
              </w:r>
            </w:hyperlink>
          </w:p>
          <w:p>
            <w:pPr/>
            <w:r>
              <w:rPr/>
              <w:t xml:space="preserve">Article dans une revue</w:t>
            </w:r>
          </w:p>
          <w:p>
            <w:pPr/>
            <w:hyperlink r:id="rId40" w:history="1">
              <w:r>
                <w:rPr>
                  <w:color w:val="#410a8c"/>
                  <w:u w:val="single"/>
                </w:rPr>
                <w:t xml:space="preserve">halshs-01933124v1</w:t>
              </w:r>
            </w:hyperlink>
          </w:p>
        </w:tc>
      </w:tr>
      <w:tr>
        <w:trPr/>
        <w:tc>
          <w:tcPr>
            <w:noWrap/>
          </w:tcPr>
          <w:p>
            <w:pPr>
              <w:spacing w:after="200"/>
            </w:pPr>
            <w:hyperlink r:id="rId42" w:history="1">
              <w:r>
                <w:rPr>
                  <w:color w:val="1e198e"/>
                  <w:b w:val="1"/>
                  <w:bCs w:val="1"/>
                  <w:u w:val="single"/>
                </w:rPr>
                <w:t xml:space="preserve">Tensions dans l’art et la rénovation urbaine : notes sur l’annulation de « Jardins possibles », Quartier créatif du Grand Saint-Barthélémy</w:t>
              </w:r>
            </w:hyperlink>
          </w:p>
          <w:p>
            <w:pPr/>
            <w:hyperlink r:id="rId13" w:history="1">
              <w:r>
                <w:rPr>
                  <w:color w:val="#410a8c"/>
                  <w:u w:val="single"/>
                </w:rPr>
                <w:t xml:space="preserve">Jean-Christophe Sevin</w:t>
              </w:r>
            </w:hyperlink>
          </w:p>
          <w:p>
            <w:pPr/>
            <w:r>
              <w:rPr>
                <w:i w:val="1"/>
                <w:iCs w:val="1"/>
              </w:rPr>
              <w:t xml:space="preserve">Faire-Savoirs: Sciences de l'Homme et de la Société en Provence-Alpes-Côte d'Azur</w:t>
            </w:r>
            <w:r>
              <w:rPr/>
              <w:t xml:space="preserve">, 2013, Les nouveaux horizons de la culture, 10, pp.79-90</w:t>
            </w:r>
          </w:p>
          <w:p>
            <w:pPr/>
            <w:r>
              <w:rPr/>
              <w:t xml:space="preserve">Article dans une revue</w:t>
            </w:r>
          </w:p>
          <w:p>
            <w:pPr/>
            <w:hyperlink r:id="rId42" w:history="1">
              <w:r>
                <w:rPr>
                  <w:color w:val="#410a8c"/>
                  <w:u w:val="single"/>
                </w:rPr>
                <w:t xml:space="preserve">halshs-01933166v1</w:t>
              </w:r>
            </w:hyperlink>
          </w:p>
        </w:tc>
      </w:tr>
      <w:tr>
        <w:trPr/>
        <w:tc>
          <w:tcPr>
            <w:noWrap/>
          </w:tcPr>
          <w:p>
            <w:pPr>
              <w:spacing w:after="200"/>
            </w:pPr>
            <w:hyperlink r:id="rId43" w:history="1">
              <w:r>
                <w:rPr>
                  <w:color w:val="1e198e"/>
                  <w:b w:val="1"/>
                  <w:bCs w:val="1"/>
                  <w:u w:val="single"/>
                </w:rPr>
                <w:t xml:space="preserve">The aesthetic politics of two decades of techno-movement in France</w:t>
              </w:r>
            </w:hyperlink>
          </w:p>
          <w:p>
            <w:pPr/>
            <w:hyperlink r:id="rId13" w:history="1">
              <w:r>
                <w:rPr>
                  <w:color w:val="#410a8c"/>
                  <w:u w:val="single"/>
                </w:rPr>
                <w:t xml:space="preserve">Jean-Christophe Sevin</w:t>
              </w:r>
            </w:hyperlink>
          </w:p>
          <w:p>
            <w:pPr/>
            <w:r>
              <w:rPr>
                <w:i w:val="1"/>
                <w:iCs w:val="1"/>
              </w:rPr>
              <w:t xml:space="preserve">OpenDemocracy</w:t>
            </w:r>
            <w:r>
              <w:rPr/>
              <w:t xml:space="preserve">, 2012</w:t>
            </w:r>
          </w:p>
          <w:p>
            <w:pPr/>
            <w:r>
              <w:rPr/>
              <w:t xml:space="preserve">Article dans une revue</w:t>
            </w:r>
          </w:p>
          <w:p>
            <w:pPr/>
            <w:hyperlink r:id="rId43" w:history="1">
              <w:r>
                <w:rPr>
                  <w:color w:val="#410a8c"/>
                  <w:u w:val="single"/>
                </w:rPr>
                <w:t xml:space="preserve">halshs-01951479v1</w:t>
              </w:r>
            </w:hyperlink>
          </w:p>
        </w:tc>
      </w:tr>
      <w:tr>
        <w:trPr/>
        <w:tc>
          <w:tcPr>
            <w:noWrap/>
          </w:tcPr>
          <w:p>
            <w:pPr>
              <w:spacing w:after="200"/>
            </w:pPr>
            <w:hyperlink r:id="rId44" w:history="1">
              <w:r>
                <w:rPr>
                  <w:color w:val="1e198e"/>
                  <w:b w:val="1"/>
                  <w:bCs w:val="1"/>
                  <w:u w:val="single"/>
                </w:rPr>
                <w:t xml:space="preserve">La restauration et la réédition numérique de la musique</w:t>
              </w:r>
            </w:hyperlink>
          </w:p>
          <w:p>
            <w:pPr/>
            <w:hyperlink r:id="rId13" w:history="1">
              <w:r>
                <w:rPr>
                  <w:color w:val="#410a8c"/>
                  <w:u w:val="single"/>
                </w:rPr>
                <w:t xml:space="preserve">Jean-Christophe Sevin</w:t>
              </w:r>
            </w:hyperlink>
          </w:p>
          <w:p>
            <w:pPr/>
            <w:r>
              <w:rPr>
                <w:i w:val="1"/>
                <w:iCs w:val="1"/>
              </w:rPr>
              <w:t xml:space="preserve">Culture et Musées</w:t>
            </w:r>
            <w:r>
              <w:rPr/>
              <w:t xml:space="preserve">, 2012, 19 (1), pp.93 - 110. </w:t>
            </w:r>
            <w:hyperlink r:id="rId45" w:history="1">
              <w:r>
                <w:rPr>
                  <w:color w:val="#410a8c"/>
                  <w:u w:val="single"/>
                </w:rPr>
                <w:t xml:space="preserve">⟨10.3406/pumus.2012.1649⟩</w:t>
              </w:r>
            </w:hyperlink>
          </w:p>
          <w:p>
            <w:pPr/>
            <w:r>
              <w:rPr/>
              <w:t xml:space="preserve">Article dans une revue</w:t>
            </w:r>
          </w:p>
          <w:p>
            <w:pPr/>
            <w:hyperlink r:id="rId44" w:history="1">
              <w:r>
                <w:rPr>
                  <w:color w:val="#410a8c"/>
                  <w:u w:val="single"/>
                </w:rPr>
                <w:t xml:space="preserve">halshs-01933181v1</w:t>
              </w:r>
            </w:hyperlink>
          </w:p>
        </w:tc>
      </w:tr>
      <w:tr>
        <w:trPr/>
        <w:tc>
          <w:tcPr>
            <w:noWrap/>
          </w:tcPr>
          <w:p>
            <w:pPr>
              <w:spacing w:after="200"/>
            </w:pPr>
            <w:hyperlink r:id="rId46" w:history="1">
              <w:r>
                <w:rPr>
                  <w:color w:val="1e198e"/>
                  <w:b w:val="1"/>
                  <w:bCs w:val="1"/>
                  <w:u w:val="single"/>
                </w:rPr>
                <w:t xml:space="preserve">Loïc Lafargue de Grangeneuve, L'Etat face aux rave-parties. Les enjeux politiques du mouvement techno</w:t>
              </w:r>
            </w:hyperlink>
          </w:p>
          <w:p>
            <w:pPr/>
            <w:hyperlink r:id="rId13" w:history="1">
              <w:r>
                <w:rPr>
                  <w:color w:val="#410a8c"/>
                  <w:u w:val="single"/>
                </w:rPr>
                <w:t xml:space="preserve">Jean-Christophe Sevin</w:t>
              </w:r>
            </w:hyperlink>
          </w:p>
          <w:p>
            <w:pPr/>
            <w:r>
              <w:rPr>
                <w:i w:val="1"/>
                <w:iCs w:val="1"/>
              </w:rPr>
              <w:t xml:space="preserve">Lectures</w:t>
            </w:r>
            <w:r>
              <w:rPr/>
              <w:t xml:space="preserve">, 2011</w:t>
            </w:r>
          </w:p>
          <w:p>
            <w:pPr/>
            <w:r>
              <w:rPr/>
              <w:t xml:space="preserve">Article dans une revue</w:t>
            </w:r>
            <w:r>
              <w:rPr/>
              <w:t xml:space="preserve"> (compte-rendu de lecture)</w:t>
            </w:r>
          </w:p>
          <w:p>
            <w:pPr/>
            <w:hyperlink r:id="rId46" w:history="1">
              <w:r>
                <w:rPr>
                  <w:color w:val="#410a8c"/>
                  <w:u w:val="single"/>
                </w:rPr>
                <w:t xml:space="preserve">halshs-01933888v1</w:t>
              </w:r>
            </w:hyperlink>
          </w:p>
        </w:tc>
      </w:tr>
      <w:tr>
        <w:trPr/>
        <w:tc>
          <w:tcPr>
            <w:noWrap/>
          </w:tcPr>
          <w:p>
            <w:pPr>
              <w:spacing w:after="200"/>
            </w:pPr>
            <w:hyperlink r:id="rId47" w:history="1">
              <w:r>
                <w:rPr>
                  <w:color w:val="1e198e"/>
                  <w:b w:val="1"/>
                  <w:bCs w:val="1"/>
                  <w:u w:val="single"/>
                </w:rPr>
                <w:t xml:space="preserve">Une pensée de la modalité. Entretien avec Jean-François Augoyard</w:t>
              </w:r>
            </w:hyperlink>
          </w:p>
          <w:p>
            <w:pPr/>
            <w:hyperlink r:id="rId13" w:history="1">
              <w:r>
                <w:rPr>
                  <w:color w:val="#410a8c"/>
                  <w:u w:val="single"/>
                </w:rPr>
                <w:t xml:space="preserve">Jean-Christophe Sevin</w:t>
              </w:r>
            </w:hyperlink>
            <w:r>
              <w:rPr/>
              <w:t xml:space="preserve">,</w:t>
            </w:r>
            <w:hyperlink r:id="rId48" w:history="1">
              <w:r>
                <w:rPr>
                  <w:color w:val="#410a8c"/>
                  <w:u w:val="single"/>
                </w:rPr>
                <w:t xml:space="preserve">Dimitri Voilmy</w:t>
              </w:r>
            </w:hyperlink>
          </w:p>
          <w:p>
            <w:pPr/>
            <w:r>
              <w:rPr>
                <w:i w:val="1"/>
                <w:iCs w:val="1"/>
              </w:rPr>
              <w:t xml:space="preserve">Ethnographiques.org : revue en ligne de sciences humaines et sociales</w:t>
            </w:r>
            <w:r>
              <w:rPr/>
              <w:t xml:space="preserve">, 2009, Ethnographier les phénomènes sonores, 19</w:t>
            </w:r>
          </w:p>
          <w:p>
            <w:pPr/>
            <w:r>
              <w:rPr/>
              <w:t xml:space="preserve">Article dans une revue</w:t>
            </w:r>
          </w:p>
          <w:p>
            <w:pPr/>
            <w:hyperlink r:id="rId47" w:history="1">
              <w:r>
                <w:rPr>
                  <w:color w:val="#410a8c"/>
                  <w:u w:val="single"/>
                </w:rPr>
                <w:t xml:space="preserve">halshs-01954727v2</w:t>
              </w:r>
            </w:hyperlink>
          </w:p>
        </w:tc>
      </w:tr>
      <w:tr>
        <w:trPr/>
        <w:tc>
          <w:tcPr>
            <w:noWrap/>
          </w:tcPr>
          <w:p>
            <w:pPr>
              <w:spacing w:after="200"/>
            </w:pPr>
            <w:hyperlink r:id="rId49" w:history="1">
              <w:r>
                <w:rPr>
                  <w:color w:val="1e198e"/>
                  <w:b w:val="1"/>
                  <w:bCs w:val="1"/>
                  <w:u w:val="single"/>
                </w:rPr>
                <w:t xml:space="preserve">Rencontre avec un braconnier de l'archive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Sociétés &amp; Représentations</w:t>
            </w:r>
            <w:r>
              <w:rPr/>
              <w:t xml:space="preserve">, 2005, Lieux d'archive, 19, pp.65-75. </w:t>
            </w:r>
            <w:hyperlink r:id="rId50" w:history="1">
              <w:r>
                <w:rPr>
                  <w:color w:val="#410a8c"/>
                  <w:u w:val="single"/>
                </w:rPr>
                <w:t xml:space="preserve">⟨10.3917/sr.019.0065⟩</w:t>
              </w:r>
            </w:hyperlink>
          </w:p>
          <w:p>
            <w:pPr/>
            <w:r>
              <w:rPr/>
              <w:t xml:space="preserve">Article dans une revue</w:t>
            </w:r>
          </w:p>
          <w:p>
            <w:pPr/>
            <w:hyperlink r:id="rId49" w:history="1">
              <w:r>
                <w:rPr>
                  <w:color w:val="#410a8c"/>
                  <w:u w:val="single"/>
                </w:rPr>
                <w:t xml:space="preserve">halshs-01933348v1</w:t>
              </w:r>
            </w:hyperlink>
          </w:p>
        </w:tc>
      </w:tr>
      <w:tr>
        <w:trPr/>
        <w:tc>
          <w:tcPr>
            <w:noWrap/>
          </w:tcPr>
          <w:p>
            <w:pPr>
              <w:spacing w:after="200"/>
            </w:pPr>
            <w:hyperlink r:id="rId51" w:history="1">
              <w:r>
                <w:rPr>
                  <w:color w:val="1e198e"/>
                  <w:b w:val="1"/>
                  <w:bCs w:val="1"/>
                  <w:u w:val="single"/>
                </w:rPr>
                <w:t xml:space="preserve">Béatrice Mabilon-Bonfils (dir.), La Fête Techno : Tout seul et tous ensemble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2005, pp.161-163</w:t>
            </w:r>
          </w:p>
          <w:p>
            <w:pPr/>
            <w:r>
              <w:rPr/>
              <w:t xml:space="preserve">Article dans une revue</w:t>
            </w:r>
            <w:r>
              <w:rPr/>
              <w:t xml:space="preserve"> (compte-rendu de lecture)</w:t>
            </w:r>
          </w:p>
          <w:p>
            <w:pPr/>
            <w:hyperlink r:id="rId51" w:history="1">
              <w:r>
                <w:rPr>
                  <w:color w:val="#410a8c"/>
                  <w:u w:val="single"/>
                </w:rPr>
                <w:t xml:space="preserve">halshs-01954351v1</w:t>
              </w:r>
            </w:hyperlink>
          </w:p>
        </w:tc>
      </w:tr>
      <w:tr>
        <w:trPr/>
        <w:tc>
          <w:tcPr>
            <w:noWrap/>
          </w:tcPr>
          <w:p>
            <w:pPr>
              <w:spacing w:after="200"/>
            </w:pPr>
            <w:hyperlink r:id="rId52" w:history="1">
              <w:r>
                <w:rPr>
                  <w:color w:val="1e198e"/>
                  <w:b w:val="1"/>
                  <w:bCs w:val="1"/>
                  <w:u w:val="single"/>
                </w:rPr>
                <w:t xml:space="preserve">Rencontre avec un braconnier de l'archive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 et représentations</w:t>
            </w:r>
            <w:r>
              <w:rPr/>
              <w:t xml:space="preserve">, 2005, 19, pp.65-75</w:t>
            </w:r>
          </w:p>
          <w:p>
            <w:pPr/>
            <w:r>
              <w:rPr/>
              <w:t xml:space="preserve">Article dans une revue</w:t>
            </w:r>
          </w:p>
          <w:p>
            <w:pPr/>
            <w:hyperlink r:id="rId52" w:history="1">
              <w:r>
                <w:rPr>
                  <w:color w:val="#410a8c"/>
                  <w:u w:val="single"/>
                </w:rPr>
                <w:t xml:space="preserve">halshs-00079235v1</w:t>
              </w:r>
            </w:hyperlink>
          </w:p>
        </w:tc>
      </w:tr>
      <w:tr>
        <w:trPr/>
        <w:tc>
          <w:tcPr>
            <w:noWrap/>
          </w:tcPr>
          <w:p>
            <w:pPr>
              <w:spacing w:after="200"/>
            </w:pPr>
            <w:hyperlink r:id="rId53" w:history="1">
              <w:r>
                <w:rPr>
                  <w:color w:val="1e198e"/>
                  <w:b w:val="1"/>
                  <w:bCs w:val="1"/>
                  <w:u w:val="single"/>
                </w:rPr>
                <w:t xml:space="preserve">Entretien avec Luc Boltanski, une sociologie toujours mise à l'épreuve</w:t>
              </w:r>
            </w:hyperlink>
          </w:p>
          <w:p>
            <w:pPr/>
            <w:hyperlink r:id="rId54" w:history="1">
              <w:r>
                <w:rPr>
                  <w:color w:val="#410a8c"/>
                  <w:u w:val="single"/>
                </w:rPr>
                <w:t xml:space="preserve">Cécile Blondeau</w:t>
              </w:r>
            </w:hyperlink>
            <w:r>
              <w:rPr/>
              <w:t xml:space="preserve">,</w:t>
            </w: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2004</w:t>
            </w:r>
          </w:p>
          <w:p>
            <w:pPr/>
            <w:r>
              <w:rPr/>
              <w:t xml:space="preserve">Article dans une revue</w:t>
            </w:r>
          </w:p>
          <w:p>
            <w:pPr/>
            <w:hyperlink r:id="rId53" w:history="1">
              <w:r>
                <w:rPr>
                  <w:color w:val="#410a8c"/>
                  <w:u w:val="single"/>
                </w:rPr>
                <w:t xml:space="preserve">halshs-01951913v1</w:t>
              </w:r>
            </w:hyperlink>
          </w:p>
        </w:tc>
      </w:tr>
      <w:tr>
        <w:trPr/>
        <w:tc>
          <w:tcPr>
            <w:noWrap/>
          </w:tcPr>
          <w:p>
            <w:pPr>
              <w:spacing w:after="200"/>
            </w:pPr>
            <w:hyperlink r:id="rId55" w:history="1">
              <w:r>
                <w:rPr>
                  <w:color w:val="1e198e"/>
                  <w:b w:val="1"/>
                  <w:bCs w:val="1"/>
                  <w:u w:val="single"/>
                </w:rPr>
                <w:t xml:space="preserve">L’épreuve du dance-floor. Une approche des free parties</w:t>
              </w:r>
            </w:hyperlink>
          </w:p>
          <w:p>
            <w:pPr/>
            <w:hyperlink r:id="rId13" w:history="1">
              <w:r>
                <w:rPr>
                  <w:color w:val="#410a8c"/>
                  <w:u w:val="single"/>
                </w:rPr>
                <w:t xml:space="preserve">Jean-Christophe Sevin</w:t>
              </w:r>
            </w:hyperlink>
          </w:p>
          <w:p>
            <w:pPr/>
            <w:r>
              <w:rPr>
                <w:i w:val="1"/>
                <w:iCs w:val="1"/>
              </w:rPr>
              <w:t xml:space="preserve">Sociétés - Revue des sciences sociales et humaines</w:t>
            </w:r>
            <w:r>
              <w:rPr/>
              <w:t xml:space="preserve">, 2004, pratiques musicales, 85, pp.47-61. </w:t>
            </w:r>
            <w:hyperlink r:id="rId56" w:history="1">
              <w:r>
                <w:rPr>
                  <w:color w:val="#410a8c"/>
                  <w:u w:val="single"/>
                </w:rPr>
                <w:t xml:space="preserve">⟨10.3917/soc.085.0047⟩</w:t>
              </w:r>
            </w:hyperlink>
          </w:p>
          <w:p>
            <w:pPr/>
            <w:r>
              <w:rPr/>
              <w:t xml:space="preserve">Article dans une revue</w:t>
            </w:r>
          </w:p>
          <w:p>
            <w:pPr/>
            <w:hyperlink r:id="rId55" w:history="1">
              <w:r>
                <w:rPr>
                  <w:color w:val="#410a8c"/>
                  <w:u w:val="single"/>
                </w:rPr>
                <w:t xml:space="preserve">halshs-01933270v1</w:t>
              </w:r>
            </w:hyperlink>
          </w:p>
        </w:tc>
      </w:tr>
      <w:tr>
        <w:trPr/>
        <w:tc>
          <w:tcPr>
            <w:noWrap/>
          </w:tcPr>
          <w:p>
            <w:pPr>
              <w:spacing w:after="200"/>
            </w:pPr>
            <w:hyperlink r:id="rId57" w:history="1">
              <w:r>
                <w:rPr>
                  <w:color w:val="1e198e"/>
                  <w:b w:val="1"/>
                  <w:bCs w:val="1"/>
                  <w:u w:val="single"/>
                </w:rPr>
                <w:t xml:space="preserve">Hétérotopie techno</w:t>
              </w:r>
            </w:hyperlink>
          </w:p>
          <w:p>
            <w:pP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2003</w:t>
            </w:r>
          </w:p>
          <w:p>
            <w:pPr/>
            <w:r>
              <w:rPr/>
              <w:t xml:space="preserve">Article dans une revue</w:t>
            </w:r>
          </w:p>
          <w:p>
            <w:pPr/>
            <w:hyperlink r:id="rId57" w:history="1">
              <w:r>
                <w:rPr>
                  <w:color w:val="#410a8c"/>
                  <w:u w:val="single"/>
                </w:rPr>
                <w:t xml:space="preserve">hal-01762935v1</w:t>
              </w:r>
            </w:hyperlink>
          </w:p>
        </w:tc>
      </w:tr>
      <w:tr>
        <w:trPr/>
        <w:tc>
          <w:tcPr>
            <w:noWrap/>
          </w:tcPr>
          <w:p>
            <w:pPr>
              <w:spacing w:after="200"/>
            </w:pPr>
            <w:hyperlink r:id="rId58" w:history="1">
              <w:r>
                <w:rPr>
                  <w:color w:val="1e198e"/>
                  <w:b w:val="1"/>
                  <w:bCs w:val="1"/>
                  <w:u w:val="single"/>
                </w:rPr>
                <w:t xml:space="preserve">L'artiste en ses lieux.</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Estuaria</w:t>
            </w:r>
            <w:r>
              <w:rPr/>
              <w:t xml:space="preserve">, 2002, 3, pp.217-231</w:t>
            </w:r>
          </w:p>
          <w:p>
            <w:pPr/>
            <w:r>
              <w:rPr/>
              <w:t xml:space="preserve">Article dans une revue</w:t>
            </w:r>
          </w:p>
          <w:p>
            <w:pPr/>
            <w:hyperlink r:id="rId58" w:history="1">
              <w:r>
                <w:rPr>
                  <w:color w:val="#410a8c"/>
                  <w:u w:val="single"/>
                </w:rPr>
                <w:t xml:space="preserve">halshs-00120428v1</w:t>
              </w:r>
            </w:hyperlink>
          </w:p>
        </w:tc>
      </w:tr>
      <w:tr>
        <w:trPr/>
        <w:tc>
          <w:tcPr>
            <w:noWrap/>
          </w:tcPr>
          <w:p>
            <w:pPr>
              <w:spacing w:after="200"/>
            </w:pPr>
            <w:hyperlink r:id="rId59" w:history="1">
              <w:r>
                <w:rPr>
                  <w:color w:val="1e198e"/>
                  <w:b w:val="1"/>
                  <w:bCs w:val="1"/>
                  <w:u w:val="single"/>
                </w:rPr>
                <w:t xml:space="preserve">Un après-midi à Flagey</w:t>
              </w:r>
            </w:hyperlink>
          </w:p>
          <w:p>
            <w:pPr/>
            <w:hyperlink r:id="rId13" w:history="1">
              <w:r>
                <w:rPr>
                  <w:color w:val="#410a8c"/>
                  <w:u w:val="single"/>
                </w:rPr>
                <w:t xml:space="preserve">Jean-Christophe Sevin</w:t>
              </w:r>
            </w:hyperlink>
            <w:r>
              <w:rPr/>
              <w:t xml:space="preserve">,</w:t>
            </w:r>
            <w:hyperlink r:id="rId24" w:history="1">
              <w:r>
                <w:rPr>
                  <w:color w:val="#410a8c"/>
                  <w:u w:val="single"/>
                </w:rPr>
                <w:t xml:space="preserve">Noël Barbe</w:t>
              </w:r>
            </w:hyperlink>
          </w:p>
          <w:p>
            <w:pPr/>
            <w:r>
              <w:rPr>
                <w:i w:val="1"/>
                <w:iCs w:val="1"/>
              </w:rPr>
              <w:t xml:space="preserve">Ligeia, dossiers sur l'art</w:t>
            </w:r>
            <w:r>
              <w:rPr/>
              <w:t xml:space="preserve">, 2002, Coubert et le réel, 41-44, pp.172-175</w:t>
            </w:r>
          </w:p>
          <w:p>
            <w:pPr/>
            <w:r>
              <w:rPr/>
              <w:t xml:space="preserve">Article dans une revue</w:t>
            </w:r>
          </w:p>
          <w:p>
            <w:pPr/>
            <w:hyperlink r:id="rId59" w:history="1">
              <w:r>
                <w:rPr>
                  <w:color w:val="#410a8c"/>
                  <w:u w:val="single"/>
                </w:rPr>
                <w:t xml:space="preserve">halshs-01951214v1</w:t>
              </w:r>
            </w:hyperlink>
          </w:p>
        </w:tc>
      </w:tr>
      <w:tr>
        <w:trPr/>
        <w:tc>
          <w:tcPr>
            <w:noWrap/>
          </w:tcPr>
          <w:p>
            <w:pPr>
              <w:spacing w:after="200"/>
            </w:pPr>
            <w:hyperlink r:id="rId60" w:history="1">
              <w:r>
                <w:rPr>
                  <w:color w:val="1e198e"/>
                  <w:b w:val="1"/>
                  <w:bCs w:val="1"/>
                  <w:u w:val="single"/>
                </w:rPr>
                <w:t xml:space="preserve">La domestication du tourisme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Rester liés, 36, pp.129-142. </w:t>
            </w:r>
            <w:hyperlink r:id="rId61" w:history="1">
              <w:r>
                <w:rPr>
                  <w:color w:val="#410a8c"/>
                  <w:u w:val="single"/>
                </w:rPr>
                <w:t xml:space="preserve">⟨10.4000/terrain.1256⟩</w:t>
              </w:r>
            </w:hyperlink>
          </w:p>
          <w:p>
            <w:pPr/>
            <w:r>
              <w:rPr/>
              <w:t xml:space="preserve">Article dans une revue</w:t>
            </w:r>
          </w:p>
          <w:p>
            <w:pPr/>
            <w:hyperlink r:id="rId60" w:history="1">
              <w:r>
                <w:rPr>
                  <w:color w:val="#410a8c"/>
                  <w:u w:val="single"/>
                </w:rPr>
                <w:t xml:space="preserve">halshs-01933288v1</w:t>
              </w:r>
            </w:hyperlink>
          </w:p>
        </w:tc>
      </w:tr>
      <w:tr>
        <w:trPr/>
        <w:tc>
          <w:tcPr>
            <w:noWrap/>
          </w:tcPr>
          <w:p>
            <w:pPr>
              <w:spacing w:after="200"/>
            </w:pPr>
            <w:hyperlink r:id="rId62" w:history="1">
              <w:r>
                <w:rPr>
                  <w:color w:val="1e198e"/>
                  <w:b w:val="1"/>
                  <w:bCs w:val="1"/>
                  <w:u w:val="single"/>
                </w:rPr>
                <w:t xml:space="preserve">La domestication du tourisme</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36, pp.129-142</w:t>
            </w:r>
          </w:p>
          <w:p>
            <w:pPr/>
            <w:r>
              <w:rPr/>
              <w:t xml:space="preserve">Article dans une revue</w:t>
            </w:r>
          </w:p>
          <w:p>
            <w:pPr/>
            <w:hyperlink r:id="rId62" w:history="1">
              <w:r>
                <w:rPr>
                  <w:color w:val="#410a8c"/>
                  <w:u w:val="single"/>
                </w:rPr>
                <w:t xml:space="preserve">halshs-00106978v1</w:t>
              </w:r>
            </w:hyperlink>
          </w:p>
        </w:tc>
      </w:tr>
      <w:tr>
        <w:trPr/>
        <w:tc>
          <w:tcPr>
            <w:noWrap/>
          </w:tcPr>
          <w:p>
            <w:pPr>
              <w:spacing w:after="200"/>
            </w:pPr>
            <w:hyperlink r:id="rId63" w:history="1">
              <w:r>
                <w:rPr>
                  <w:color w:val="1e198e"/>
                  <w:b w:val="1"/>
                  <w:bCs w:val="1"/>
                  <w:u w:val="single"/>
                </w:rPr>
                <w:t xml:space="preserve">Le Haut-Jura en hiver</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Utinam - Revue de Sociologie et d'Anthropologie</w:t>
            </w:r>
            <w:r>
              <w:rPr/>
              <w:t xml:space="preserve">, 2000, 4, pp.166-201</w:t>
            </w:r>
          </w:p>
          <w:p>
            <w:pPr/>
            <w:r>
              <w:rPr/>
              <w:t xml:space="preserve">Article dans une revue</w:t>
            </w:r>
          </w:p>
          <w:p>
            <w:pPr/>
            <w:hyperlink r:id="rId63" w:history="1">
              <w:r>
                <w:rPr>
                  <w:color w:val="#410a8c"/>
                  <w:u w:val="single"/>
                </w:rPr>
                <w:t xml:space="preserve">halshs-00106979v1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Contentious Cosmopolitanism. Transnational Circulations in the Life Trajectories of Reggae/Ragga Artists in Marseille</w:t>
              </w:r>
            </w:hyperlink>
          </w:p>
          <w:p>
            <w:pPr/>
            <w:hyperlink r:id="rId13" w:history="1">
              <w:r>
                <w:rPr>
                  <w:color w:val="#410a8c"/>
                  <w:u w:val="single"/>
                </w:rPr>
                <w:t xml:space="preserve">Jean-Christophe Sevin</w:t>
              </w:r>
            </w:hyperlink>
          </w:p>
          <w:p>
            <w:pPr/>
            <w:r>
              <w:rPr/>
              <w:t xml:space="preserve">Mark Ingram; Kathryn Kleppinger. </w:t>
            </w:r>
            <w:r>
              <w:rPr>
                <w:i w:val="1"/>
                <w:iCs w:val="1"/>
              </w:rPr>
              <w:t xml:space="preserve">The Marseille Mosaic. A Mediterranean City at the Crossroads of Cultures</w:t>
            </w:r>
            <w:r>
              <w:rPr/>
              <w:t xml:space="preserve">, 21, </w:t>
            </w:r>
            <w:hyperlink r:id="rId65" w:history="1">
              <w:r>
                <w:rPr>
                  <w:color w:val="#410a8c"/>
                  <w:u w:val="single"/>
                </w:rPr>
                <w:t xml:space="preserve">Berghahn</w:t>
              </w:r>
            </w:hyperlink>
            <w:r>
              <w:rPr/>
              <w:t xml:space="preserve">, pp.110-124, 2023, Space &amp; Place, 978-1-80073-820-1</w:t>
            </w:r>
          </w:p>
          <w:p>
            <w:pPr/>
            <w:r>
              <w:rPr/>
              <w:t xml:space="preserve">Chapitre d'ouvrage</w:t>
            </w:r>
          </w:p>
          <w:p>
            <w:pPr/>
            <w:hyperlink r:id="rId64" w:history="1">
              <w:r>
                <w:rPr>
                  <w:color w:val="#410a8c"/>
                  <w:u w:val="single"/>
                </w:rPr>
                <w:t xml:space="preserve">hal-04048009v1</w:t>
              </w:r>
            </w:hyperlink>
          </w:p>
        </w:tc>
      </w:tr>
      <w:tr>
        <w:trPr/>
        <w:tc>
          <w:tcPr>
            <w:noWrap/>
          </w:tcPr>
          <w:p>
            <w:pPr>
              <w:spacing w:after="200"/>
            </w:pPr>
            <w:hyperlink r:id="rId66" w:history="1">
              <w:r>
                <w:rPr>
                  <w:color w:val="1e198e"/>
                  <w:b w:val="1"/>
                  <w:bCs w:val="1"/>
                  <w:u w:val="single"/>
                </w:rPr>
                <w:t xml:space="preserve">French underground raves of the nineties. Aesthetic politics of affect and autonomy</w:t>
              </w:r>
            </w:hyperlink>
          </w:p>
          <w:p>
            <w:pPr/>
            <w:hyperlink r:id="rId13" w:history="1">
              <w:r>
                <w:rPr>
                  <w:color w:val="#410a8c"/>
                  <w:u w:val="single"/>
                </w:rPr>
                <w:t xml:space="preserve">Jean-Christophe Sevin</w:t>
              </w:r>
            </w:hyperlink>
          </w:p>
          <w:p>
            <w:pPr/>
            <w:r>
              <w:rPr>
                <w:i w:val="1"/>
                <w:iCs w:val="1"/>
              </w:rPr>
              <w:t xml:space="preserve">Political Aesthetics: Culture, Critique and the Everyday</w:t>
            </w:r>
            <w:r>
              <w:rPr/>
              <w:t xml:space="preserve">, </w:t>
            </w:r>
            <w:hyperlink r:id="rId67" w:history="1">
              <w:r>
                <w:rPr>
                  <w:color w:val="#410a8c"/>
                  <w:u w:val="single"/>
                </w:rPr>
                <w:t xml:space="preserve">Arundhati Virmani</w:t>
              </w:r>
            </w:hyperlink>
            <w:r>
              <w:rPr/>
              <w:t xml:space="preserve">, pp.71-86, 2016, 978-0-415-72884-3</w:t>
            </w:r>
          </w:p>
          <w:p>
            <w:pPr/>
            <w:r>
              <w:rPr/>
              <w:t xml:space="preserve">Chapitre d'ouvrage</w:t>
            </w:r>
          </w:p>
          <w:p>
            <w:pPr/>
            <w:hyperlink r:id="rId66" w:history="1">
              <w:r>
                <w:rPr>
                  <w:color w:val="#410a8c"/>
                  <w:u w:val="single"/>
                </w:rPr>
                <w:t xml:space="preserve">halshs-01954321v1</w:t>
              </w:r>
            </w:hyperlink>
          </w:p>
        </w:tc>
      </w:tr>
      <w:tr>
        <w:trPr/>
        <w:tc>
          <w:tcPr>
            <w:noWrap/>
          </w:tcPr>
          <w:p>
            <w:pPr>
              <w:spacing w:after="200"/>
            </w:pPr>
            <w:hyperlink r:id="rId68" w:history="1">
              <w:r>
                <w:rPr>
                  <w:color w:val="1e198e"/>
                  <w:b w:val="1"/>
                  <w:bCs w:val="1"/>
                  <w:u w:val="single"/>
                </w:rPr>
                <w:t xml:space="preserve">Marseille-Provence 2013 and the “Creative Neighborhoods”. Understanding the impacts of the ECoC on local cultures and neighborhoods.</w:t>
              </w:r>
            </w:hyperlink>
          </w:p>
          <w:p>
            <w:pPr/>
            <w:hyperlink r:id="rId69" w:history="1">
              <w:r>
                <w:rPr>
                  <w:color w:val="#410a8c"/>
                  <w:u w:val="single"/>
                </w:rPr>
                <w:t xml:space="preserve">Marianne Goldin</w:t>
              </w:r>
            </w:hyperlink>
            <w:r>
              <w:rPr/>
              <w:t xml:space="preserve">,</w:t>
            </w:r>
            <w:hyperlink r:id="rId13" w:history="1">
              <w:r>
                <w:rPr>
                  <w:color w:val="#410a8c"/>
                  <w:u w:val="single"/>
                </w:rPr>
                <w:t xml:space="preserve">Jean-Christophe Sevin</w:t>
              </w:r>
            </w:hyperlink>
          </w:p>
          <w:p>
            <w:pPr/>
            <w:r>
              <w:rPr/>
              <w:t xml:space="preserve">Wim Coudenys; Laszlo Komlosi. </w:t>
            </w:r>
            <w:r>
              <w:rPr>
                <w:i w:val="1"/>
                <w:iCs w:val="1"/>
              </w:rPr>
              <w:t xml:space="preserve">Ageing society / ageing culture. Proceedings of the Sixth Annual Conference of the University Network of the European Capitals of Culture</w:t>
            </w:r>
            <w:r>
              <w:rPr/>
              <w:t xml:space="preserve">, </w:t>
            </w:r>
            <w:hyperlink r:id="rId70" w:history="1">
              <w:r>
                <w:rPr>
                  <w:color w:val="#410a8c"/>
                  <w:u w:val="single"/>
                </w:rPr>
                <w:t xml:space="preserve">UNeEEC Edition.</w:t>
              </w:r>
            </w:hyperlink>
            <w:r>
              <w:rPr/>
              <w:t xml:space="preserve">, 2013, 2068-2123</w:t>
            </w:r>
          </w:p>
          <w:p>
            <w:pPr/>
            <w:r>
              <w:rPr/>
              <w:t xml:space="preserve">Chapitre d'ouvrage</w:t>
            </w:r>
          </w:p>
          <w:p>
            <w:pPr/>
            <w:hyperlink r:id="rId68" w:history="1">
              <w:r>
                <w:rPr>
                  <w:color w:val="#410a8c"/>
                  <w:u w:val="single"/>
                </w:rPr>
                <w:t xml:space="preserve">halshs-01951813v1</w:t>
              </w:r>
            </w:hyperlink>
          </w:p>
        </w:tc>
      </w:tr>
      <w:tr>
        <w:trPr/>
        <w:tc>
          <w:tcPr>
            <w:noWrap/>
          </w:tcPr>
          <w:p>
            <w:pPr>
              <w:spacing w:after="200"/>
            </w:pPr>
            <w:hyperlink r:id="rId71" w:history="1">
              <w:r>
                <w:rPr>
                  <w:color w:val="1e198e"/>
                  <w:b w:val="1"/>
                  <w:bCs w:val="1"/>
                  <w:u w:val="single"/>
                </w:rPr>
                <w:t xml:space="preserve">L'implémentation des musiques électroniques de danse et leurs agencements collectifs</w:t>
              </w:r>
            </w:hyperlink>
          </w:p>
          <w:p>
            <w:pPr/>
            <w:hyperlink r:id="rId13" w:history="1">
              <w:r>
                <w:rPr>
                  <w:color w:val="#410a8c"/>
                  <w:u w:val="single"/>
                </w:rPr>
                <w:t xml:space="preserve">Jean-Christophe Sevin</w:t>
              </w:r>
            </w:hyperlink>
          </w:p>
          <w:p>
            <w:pPr/>
            <w:r>
              <w:rPr/>
              <w:t xml:space="preserve">Talia Bachir-Loopuyt / Sara Iglesias / Anna Langenbruch / Gesa zur Nieden. </w:t>
            </w:r>
            <w:r>
              <w:rPr>
                <w:i w:val="1"/>
                <w:iCs w:val="1"/>
              </w:rPr>
              <w:t xml:space="preserve">Musiques-contextes-savoirs. Perspectives interdisciplinaires sur la musique</w:t>
            </w:r>
            <w:r>
              <w:rPr/>
              <w:t xml:space="preserve">, , pp.235-245, 2012, 978-3-631-60652-0</w:t>
            </w:r>
          </w:p>
          <w:p>
            <w:pPr/>
            <w:r>
              <w:rPr/>
              <w:t xml:space="preserve">Chapitre d'ouvrage</w:t>
            </w:r>
          </w:p>
          <w:p>
            <w:pPr/>
            <w:hyperlink r:id="rId71" w:history="1">
              <w:r>
                <w:rPr>
                  <w:color w:val="#410a8c"/>
                  <w:u w:val="single"/>
                </w:rPr>
                <w:t xml:space="preserve">halshs-01951521v1</w:t>
              </w:r>
            </w:hyperlink>
          </w:p>
        </w:tc>
      </w:tr>
      <w:tr>
        <w:trPr/>
        <w:tc>
          <w:tcPr>
            <w:noWrap/>
          </w:tcPr>
          <w:p>
            <w:pPr>
              <w:spacing w:after="200"/>
            </w:pPr>
            <w:hyperlink r:id="rId72" w:history="1">
              <w:r>
                <w:rPr>
                  <w:color w:val="1e198e"/>
                  <w:b w:val="1"/>
                  <w:bCs w:val="1"/>
                  <w:u w:val="single"/>
                </w:rPr>
                <w:t xml:space="preserve">Marseille: City and Capital of Culture in/and Crisis</w:t>
              </w:r>
            </w:hyperlink>
          </w:p>
          <w:p>
            <w:pPr/>
            <w:hyperlink r:id="rId13" w:history="1">
              <w:r>
                <w:rPr>
                  <w:color w:val="#410a8c"/>
                  <w:u w:val="single"/>
                </w:rPr>
                <w:t xml:space="preserve">Jean-Christophe Sevin</w:t>
              </w:r>
            </w:hyperlink>
            <w:r>
              <w:rPr/>
              <w:t xml:space="preserve">,</w:t>
            </w:r>
            <w:hyperlink r:id="rId73" w:history="1">
              <w:r>
                <w:rPr>
                  <w:color w:val="#410a8c"/>
                  <w:u w:val="single"/>
                </w:rPr>
                <w:t xml:space="preserve">Marie-Hélène Poggi</w:t>
              </w:r>
            </w:hyperlink>
          </w:p>
          <w:p>
            <w:pPr/>
            <w:r>
              <w:rPr/>
              <w:t xml:space="preserve">Wim Coudenys, Laszlo Komlosi. </w:t>
            </w:r>
            <w:r>
              <w:rPr>
                <w:i w:val="1"/>
                <w:iCs w:val="1"/>
              </w:rPr>
              <w:t xml:space="preserve">Culture in/and Crisis. Proceedings of the Fifth Annual Conference of the University Network of the European Capitals of Culture</w:t>
            </w:r>
            <w:r>
              <w:rPr/>
              <w:t xml:space="preserve">, </w:t>
            </w:r>
            <w:hyperlink r:id="rId74" w:history="1">
              <w:r>
                <w:rPr>
                  <w:color w:val="#410a8c"/>
                  <w:u w:val="single"/>
                </w:rPr>
                <w:t xml:space="preserve">UNEECC Edition</w:t>
              </w:r>
            </w:hyperlink>
            <w:r>
              <w:rPr/>
              <w:t xml:space="preserve">, pp.184-190, 2012, 2068-2123</w:t>
            </w:r>
          </w:p>
          <w:p>
            <w:pPr/>
            <w:r>
              <w:rPr/>
              <w:t xml:space="preserve">Chapitre d'ouvrage</w:t>
            </w:r>
          </w:p>
          <w:p>
            <w:pPr/>
            <w:hyperlink r:id="rId72" w:history="1">
              <w:r>
                <w:rPr>
                  <w:color w:val="#410a8c"/>
                  <w:u w:val="single"/>
                </w:rPr>
                <w:t xml:space="preserve">halshs-01951783v1</w:t>
              </w:r>
            </w:hyperlink>
          </w:p>
        </w:tc>
      </w:tr>
      <w:tr>
        <w:trPr/>
        <w:tc>
          <w:tcPr>
            <w:noWrap/>
          </w:tcPr>
          <w:p>
            <w:pPr>
              <w:spacing w:after="200"/>
            </w:pPr>
            <w:hyperlink r:id="rId75" w:history="1">
              <w:r>
                <w:rPr>
                  <w:color w:val="1e198e"/>
                  <w:b w:val="1"/>
                  <w:bCs w:val="1"/>
                  <w:u w:val="single"/>
                </w:rPr>
                <w:t xml:space="preserve">La rencontre avec la techno des parcours d'expériences à l'évènement qui constitue l'amateur</w:t>
              </w:r>
            </w:hyperlink>
          </w:p>
          <w:p>
            <w:pPr/>
            <w:hyperlink r:id="rId13" w:history="1">
              <w:r>
                <w:rPr>
                  <w:color w:val="#410a8c"/>
                  <w:u w:val="single"/>
                </w:rPr>
                <w:t xml:space="preserve">Jean-Christophe Sevin</w:t>
              </w:r>
            </w:hyperlink>
          </w:p>
          <w:p>
            <w:pPr/>
            <w:r>
              <w:rPr>
                <w:i w:val="1"/>
                <w:iCs w:val="1"/>
              </w:rPr>
              <w:t xml:space="preserve">Pecqueux Anthony et Roueff Olivier (dir.), Écologie sociale de l’oreille. Enquêtes sur l’expérience musicale. Paris, Éditions de EHESS</w:t>
            </w:r>
            <w:r>
              <w:rPr/>
              <w:t xml:space="preserve">, 2009</w:t>
            </w:r>
          </w:p>
          <w:p>
            <w:pPr/>
            <w:r>
              <w:rPr/>
              <w:t xml:space="preserve">Chapitre d'ouvrage</w:t>
            </w:r>
          </w:p>
          <w:p>
            <w:pPr/>
            <w:hyperlink r:id="rId75" w:history="1">
              <w:r>
                <w:rPr>
                  <w:color w:val="#410a8c"/>
                  <w:u w:val="single"/>
                </w:rPr>
                <w:t xml:space="preserve">halshs-01933197v1</w:t>
              </w:r>
            </w:hyperlink>
          </w:p>
        </w:tc>
      </w:tr>
      <w:tr>
        <w:trPr/>
        <w:tc>
          <w:tcPr>
            <w:noWrap/>
          </w:tcPr>
          <w:p>
            <w:pPr>
              <w:spacing w:after="200"/>
            </w:pPr>
            <w:hyperlink r:id="rId76" w:history="1">
              <w:r>
                <w:rPr>
                  <w:color w:val="1e198e"/>
                  <w:b w:val="1"/>
                  <w:bCs w:val="1"/>
                  <w:u w:val="single"/>
                </w:rPr>
                <w:t xml:space="preserve">Le plein air comme grand air. L’exemple de l’aménagement et de la pratique touristique dans le Haut Jura (1900-1996)</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Olivier Sirost. </w:t>
            </w:r>
            <w:r>
              <w:rPr>
                <w:i w:val="1"/>
                <w:iCs w:val="1"/>
              </w:rPr>
              <w:t xml:space="preserve">La vie au grand air. Aventures du corps et évasion vers la nature</w:t>
            </w:r>
            <w:r>
              <w:rPr/>
              <w:t xml:space="preserve">, Presses Universitaires de Nancy, p.213-225, 2009, 978-2-86480-987-6</w:t>
            </w:r>
          </w:p>
          <w:p>
            <w:pPr/>
            <w:r>
              <w:rPr/>
              <w:t xml:space="preserve">Chapitre d'ouvrage</w:t>
            </w:r>
          </w:p>
          <w:p>
            <w:pPr/>
            <w:hyperlink r:id="rId76" w:history="1">
              <w:r>
                <w:rPr>
                  <w:color w:val="#410a8c"/>
                  <w:u w:val="single"/>
                </w:rPr>
                <w:t xml:space="preserve">halshs-01952160v1</w:t>
              </w:r>
            </w:hyperlink>
          </w:p>
        </w:tc>
      </w:tr>
      <w:tr>
        <w:trPr/>
        <w:tc>
          <w:tcPr>
            <w:noWrap/>
          </w:tcPr>
          <w:p>
            <w:pPr>
              <w:spacing w:after="200"/>
            </w:pPr>
            <w:hyperlink r:id="rId77" w:history="1">
              <w:r>
                <w:rPr>
                  <w:color w:val="1e198e"/>
                  <w:b w:val="1"/>
                  <w:bCs w:val="1"/>
                  <w:u w:val="single"/>
                </w:rPr>
                <w:t xml:space="preserve">Itinéraires et cartes des musiques house et techno</w:t>
              </w:r>
            </w:hyperlink>
          </w:p>
          <w:p>
            <w:pPr/>
            <w:hyperlink r:id="rId13" w:history="1">
              <w:r>
                <w:rPr>
                  <w:color w:val="#410a8c"/>
                  <w:u w:val="single"/>
                </w:rPr>
                <w:t xml:space="preserve">Jean-Christophe Sevin</w:t>
              </w:r>
            </w:hyperlink>
          </w:p>
          <w:p>
            <w:pPr/>
            <w:r>
              <w:rPr/>
              <w:t xml:space="preserve">Noël Barbe et Emmanuelle Jallon. </w:t>
            </w:r>
            <w:r>
              <w:rPr>
                <w:i w:val="1"/>
                <w:iCs w:val="1"/>
              </w:rPr>
              <w:t xml:space="preserve">Migrations, itinérances, mobilités</w:t>
            </w:r>
            <w:r>
              <w:rPr/>
              <w:t xml:space="preserve">, Musées départementaux Albert et Félicie Demard, pp.276-295, 2008, Collection des musées départementaux de la Haute-Saône, 2-9515511-7-7</w:t>
            </w:r>
          </w:p>
          <w:p>
            <w:pPr/>
            <w:r>
              <w:rPr/>
              <w:t xml:space="preserve">Chapitre d'ouvrage</w:t>
            </w:r>
          </w:p>
          <w:p>
            <w:pPr/>
            <w:hyperlink r:id="rId77" w:history="1">
              <w:r>
                <w:rPr>
                  <w:color w:val="#410a8c"/>
                  <w:u w:val="single"/>
                </w:rPr>
                <w:t xml:space="preserve">halshs-01933238v1</w:t>
              </w:r>
            </w:hyperlink>
          </w:p>
        </w:tc>
      </w:tr>
      <w:tr>
        <w:trPr/>
        <w:tc>
          <w:tcPr>
            <w:noWrap/>
          </w:tcPr>
          <w:p>
            <w:pPr>
              <w:spacing w:after="200"/>
            </w:pPr>
            <w:hyperlink r:id="rId78" w:history="1">
              <w:r>
                <w:rPr>
                  <w:color w:val="1e198e"/>
                  <w:b w:val="1"/>
                  <w:bCs w:val="1"/>
                  <w:u w:val="single"/>
                </w:rPr>
                <w:t xml:space="preserve">S'attacher Coubert</w:t>
              </w:r>
            </w:hyperlink>
          </w:p>
          <w:p>
            <w:pPr/>
            <w:hyperlink r:id="rId24"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Saskia Cousin, Emilie Da Lage, François Debruyne, David Vandiedonck. </w:t>
            </w:r>
            <w:r>
              <w:rPr>
                <w:i w:val="1"/>
                <w:iCs w:val="1"/>
              </w:rPr>
              <w:t xml:space="preserve">Le sens de l’usine. Art, public, médiations</w:t>
            </w:r>
            <w:r>
              <w:rPr/>
              <w:t xml:space="preserve">, CREAPHIS, 2008, 978-2-91361-078-1</w:t>
            </w:r>
          </w:p>
          <w:p>
            <w:pPr/>
            <w:r>
              <w:rPr/>
              <w:t xml:space="preserve">Chapitre d'ouvrage</w:t>
            </w:r>
          </w:p>
          <w:p>
            <w:pPr/>
            <w:hyperlink r:id="rId78" w:history="1">
              <w:r>
                <w:rPr>
                  <w:color w:val="#410a8c"/>
                  <w:u w:val="single"/>
                </w:rPr>
                <w:t xml:space="preserve">halshs-01951309v1</w:t>
              </w:r>
            </w:hyperlink>
          </w:p>
        </w:tc>
      </w:tr>
      <w:tr>
        <w:trPr/>
        <w:tc>
          <w:tcPr>
            <w:noWrap/>
          </w:tcPr>
          <w:p>
            <w:pPr>
              <w:spacing w:after="200"/>
            </w:pPr>
            <w:hyperlink r:id="rId79" w:history="1">
              <w:r>
                <w:rPr>
                  <w:color w:val="1e198e"/>
                  <w:b w:val="1"/>
                  <w:bCs w:val="1"/>
                  <w:u w:val="single"/>
                </w:rPr>
                <w:t xml:space="preserve">Présence de Courbet à Flagey : appartenance et ressources</w:t>
              </w:r>
            </w:hyperlink>
          </w:p>
          <w:p>
            <w:pPr/>
            <w:hyperlink r:id="rId13" w:history="1">
              <w:r>
                <w:rPr>
                  <w:color w:val="#410a8c"/>
                  <w:u w:val="single"/>
                </w:rPr>
                <w:t xml:space="preserve">Jean-Christophe Sevin</w:t>
              </w:r>
            </w:hyperlink>
          </w:p>
          <w:p>
            <w:pPr/>
            <w:r>
              <w:rPr/>
              <w:t xml:space="preserve">Noël Barbe. </w:t>
            </w:r>
            <w:r>
              <w:rPr>
                <w:i w:val="1"/>
                <w:iCs w:val="1"/>
              </w:rPr>
              <w:t xml:space="preserve">Culture et territoires : Qualifications culturelles et inscriptions territoriales</w:t>
            </w:r>
            <w:r>
              <w:rPr/>
              <w:t xml:space="preserve">, CRDP Franche Comté- Documents, actes et rapports pour l'éducation du réseau des CRDP, pp.25-32, 2006, 13:978-2-84093-163-8</w:t>
            </w:r>
          </w:p>
          <w:p>
            <w:pPr/>
            <w:r>
              <w:rPr/>
              <w:t xml:space="preserve">Chapitre d'ouvrage</w:t>
            </w:r>
          </w:p>
          <w:p>
            <w:pPr/>
            <w:hyperlink r:id="rId79" w:history="1">
              <w:r>
                <w:rPr>
                  <w:color w:val="#410a8c"/>
                  <w:u w:val="single"/>
                </w:rPr>
                <w:t xml:space="preserve">halshs-01951423v1</w:t>
              </w:r>
            </w:hyperlink>
          </w:p>
        </w:tc>
      </w:tr>
      <w:tr>
        <w:trPr/>
        <w:tc>
          <w:tcPr>
            <w:noWrap/>
          </w:tcPr>
          <w:p>
            <w:pPr>
              <w:spacing w:after="200"/>
            </w:pPr>
            <w:hyperlink r:id="rId80" w:history="1">
              <w:r>
                <w:rPr>
                  <w:color w:val="1e198e"/>
                  <w:b w:val="1"/>
                  <w:bCs w:val="1"/>
                  <w:u w:val="single"/>
                </w:rPr>
                <w:t xml:space="preserve">Une archéologie des patrimoines.</w:t>
              </w:r>
            </w:hyperlink>
          </w:p>
          <w:p>
            <w:pPr/>
            <w:hyperlink r:id="rId13" w:history="1">
              <w:r>
                <w:rPr>
                  <w:color w:val="#410a8c"/>
                  <w:u w:val="single"/>
                </w:rPr>
                <w:t xml:space="preserve">Jean-Christophe Sevin</w:t>
              </w:r>
            </w:hyperlink>
            <w:r>
              <w:rPr/>
              <w:t xml:space="preserve">,</w:t>
            </w:r>
            <w:hyperlink r:id="rId24" w:history="1">
              <w:r>
                <w:rPr>
                  <w:color w:val="#410a8c"/>
                  <w:u w:val="single"/>
                </w:rPr>
                <w:t xml:space="preserve">Noël Barbe</w:t>
              </w:r>
            </w:hyperlink>
            <w:r>
              <w:rPr/>
              <w:t xml:space="preserve">,</w:t>
            </w:r>
            <w:hyperlink r:id="rId81" w:history="1">
              <w:r>
                <w:rPr>
                  <w:color w:val="#410a8c"/>
                  <w:u w:val="single"/>
                </w:rPr>
                <w:t xml:space="preserve">Emilie Denêtre</w:t>
              </w:r>
            </w:hyperlink>
          </w:p>
          <w:p>
            <w:pPr/>
            <w:r>
              <w:rPr>
                <w:i w:val="1"/>
                <w:iCs w:val="1"/>
              </w:rPr>
              <w:t xml:space="preserve">Patrimoines singuliers, chacun son patrimoine. Inventaire intime des jurassions du début du 21e siècle</w:t>
            </w:r>
            <w:r>
              <w:rPr/>
              <w:t xml:space="preserve">, Centre Jurassion du Patrimoine, 2003, 2-905854-39-1</w:t>
            </w:r>
          </w:p>
          <w:p>
            <w:pPr/>
            <w:r>
              <w:rPr/>
              <w:t xml:space="preserve">Chapitre d'ouvrage</w:t>
            </w:r>
          </w:p>
          <w:p>
            <w:pPr/>
            <w:hyperlink r:id="rId80" w:history="1">
              <w:r>
                <w:rPr>
                  <w:color w:val="#410a8c"/>
                  <w:u w:val="single"/>
                </w:rPr>
                <w:t xml:space="preserve">halshs-01951896v1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L'Alsace Bossue en vingt objets... et quelques autres.</w:t>
              </w:r>
            </w:hyperlink>
          </w:p>
          <w:p>
            <w:pPr/>
            <w:hyperlink r:id="rId13" w:history="1">
              <w:r>
                <w:rPr>
                  <w:color w:val="#410a8c"/>
                  <w:u w:val="single"/>
                </w:rPr>
                <w:t xml:space="preserve">Jean-Christophe Sevin</w:t>
              </w:r>
            </w:hyperlink>
          </w:p>
          <w:p>
            <w:pPr/>
            <w:hyperlink r:id="rId83" w:history="1">
              <w:r>
                <w:rPr>
                  <w:color w:val="#410a8c"/>
                  <w:u w:val="single"/>
                </w:rPr>
                <w:t xml:space="preserve">Editions du Sékoya</w:t>
              </w:r>
            </w:hyperlink>
            <w:r>
              <w:rPr/>
              <w:t xml:space="preserve">, 2016, 978-2-84751-150-5</w:t>
            </w:r>
          </w:p>
          <w:p>
            <w:pPr/>
            <w:r>
              <w:rPr/>
              <w:t xml:space="preserve">Ouvrages</w:t>
            </w:r>
          </w:p>
          <w:p>
            <w:pPr/>
            <w:hyperlink r:id="rId82" w:history="1">
              <w:r>
                <w:rPr>
                  <w:color w:val="#410a8c"/>
                  <w:u w:val="single"/>
                </w:rPr>
                <w:t xml:space="preserve">halshs-01951654v1</w:t>
              </w:r>
            </w:hyperlink>
          </w:p>
        </w:tc>
      </w:tr>
      <w:tr>
        <w:trPr/>
        <w:tc>
          <w:tcPr>
            <w:noWrap/>
          </w:tcPr>
          <w:p>
            <w:pPr>
              <w:spacing w:after="200"/>
            </w:pPr>
            <w:hyperlink r:id="rId84" w:history="1">
              <w:r>
                <w:rPr>
                  <w:color w:val="1e198e"/>
                  <w:b w:val="1"/>
                  <w:bCs w:val="1"/>
                  <w:u w:val="single"/>
                </w:rPr>
                <w:t xml:space="preserve">Courbet à Flagey. Politique et esthétique des hauts-lieux</w:t>
              </w:r>
            </w:hyperlink>
          </w:p>
          <w:p>
            <w:pPr/>
            <w:hyperlink r:id="rId13" w:history="1">
              <w:r>
                <w:rPr>
                  <w:color w:val="#410a8c"/>
                  <w:u w:val="single"/>
                </w:rPr>
                <w:t xml:space="preserve">Jean-Christophe Sevin</w:t>
              </w:r>
            </w:hyperlink>
            <w:r>
              <w:rPr/>
              <w:t xml:space="preserve">,</w:t>
            </w:r>
            <w:hyperlink r:id="rId24" w:history="1">
              <w:r>
                <w:rPr>
                  <w:color w:val="#410a8c"/>
                  <w:u w:val="single"/>
                </w:rPr>
                <w:t xml:space="preserve">Noël Barbe</w:t>
              </w:r>
            </w:hyperlink>
          </w:p>
          <w:p>
            <w:pPr/>
            <w:hyperlink r:id="rId85" w:history="1">
              <w:r>
                <w:rPr>
                  <w:color w:val="#410a8c"/>
                  <w:u w:val="single"/>
                </w:rPr>
                <w:t xml:space="preserve">Les éditions du SEKOYA</w:t>
              </w:r>
            </w:hyperlink>
            <w:r>
              <w:rPr/>
              <w:t xml:space="preserve">, 2015, Les Cahiers de l'Ethnopôle, 978-2-84751-145-1</w:t>
            </w:r>
          </w:p>
          <w:p>
            <w:pPr/>
            <w:r>
              <w:rPr/>
              <w:t xml:space="preserve">Ouvrages</w:t>
            </w:r>
          </w:p>
          <w:p>
            <w:pPr/>
            <w:hyperlink r:id="rId84" w:history="1">
              <w:r>
                <w:rPr>
                  <w:color w:val="#410a8c"/>
                  <w:u w:val="single"/>
                </w:rPr>
                <w:t xml:space="preserve">hal-05552921v1</w:t>
              </w:r>
            </w:hyperlink>
          </w:p>
        </w:tc>
      </w:tr>
      <w:tr>
        <w:trPr/>
        <w:tc>
          <w:tcPr>
            <w:noWrap/>
          </w:tcPr>
          <w:p>
            <w:pPr>
              <w:spacing w:after="200"/>
            </w:pPr>
            <w:hyperlink r:id="rId86" w:history="1">
              <w:r>
                <w:rPr>
                  <w:color w:val="1e198e"/>
                  <w:b w:val="1"/>
                  <w:bCs w:val="1"/>
                  <w:u w:val="single"/>
                </w:rPr>
                <w:t xml:space="preserve">Composer sur son ordinateur. Les pratiques musicales en amateur liées à l’informatique</w:t>
              </w:r>
            </w:hyperlink>
          </w:p>
          <w:p>
            <w:pPr/>
            <w:hyperlink r:id="rId87" w:history="1">
              <w:r>
                <w:rPr>
                  <w:color w:val="#410a8c"/>
                  <w:u w:val="single"/>
                </w:rPr>
                <w:t xml:space="preserve">Serge Pouts-Lajus</w:t>
              </w:r>
            </w:hyperlink>
            <w:r>
              <w:rPr/>
              <w:t xml:space="preserve">,</w:t>
            </w:r>
            <w:hyperlink r:id="rId88" w:history="1">
              <w:r>
                <w:rPr>
                  <w:color w:val="#410a8c"/>
                  <w:u w:val="single"/>
                </w:rPr>
                <w:t xml:space="preserve">Sophie Tiévant</w:t>
              </w:r>
            </w:hyperlink>
            <w:r>
              <w:rPr/>
              <w:t xml:space="preserve">,</w:t>
            </w:r>
            <w:hyperlink r:id="rId89" w:history="1">
              <w:r>
                <w:rPr>
                  <w:color w:val="#410a8c"/>
                  <w:u w:val="single"/>
                </w:rPr>
                <w:t xml:space="preserve">Jerôme Joy</w:t>
              </w:r>
            </w:hyperlink>
            <w:r>
              <w:rPr/>
              <w:t xml:space="preserve">,</w:t>
            </w:r>
            <w:hyperlink r:id="rId13" w:history="1">
              <w:r>
                <w:rPr>
                  <w:color w:val="#410a8c"/>
                  <w:u w:val="single"/>
                </w:rPr>
                <w:t xml:space="preserve">Jean-Christophe Sevin</w:t>
              </w:r>
            </w:hyperlink>
          </w:p>
          <w:p>
            <w:pPr/>
            <w:r>
              <w:rPr/>
              <w:t xml:space="preserve">Ministère de la Culture et de la communication. Département des Etudes et de la Prospective. , 65 p., 2002, Les travaux du DEP</w:t>
            </w:r>
          </w:p>
          <w:p>
            <w:pPr/>
            <w:r>
              <w:rPr/>
              <w:t xml:space="preserve">Ouvrages</w:t>
            </w:r>
          </w:p>
          <w:p>
            <w:pPr/>
            <w:hyperlink r:id="rId86" w:history="1">
              <w:r>
                <w:rPr>
                  <w:color w:val="#410a8c"/>
                  <w:u w:val="single"/>
                </w:rPr>
                <w:t xml:space="preserve">hal-01763002v1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Passeurs de Reggae Quand la Jamaïque débarque en France</w:t>
              </w:r>
            </w:hyperlink>
          </w:p>
          <w:p>
            <w:pPr/>
            <w:hyperlink r:id="rId13" w:history="1">
              <w:r>
                <w:rPr>
                  <w:color w:val="#410a8c"/>
                  <w:u w:val="single"/>
                </w:rPr>
                <w:t xml:space="preserve">Jean-Christophe Sevin</w:t>
              </w:r>
            </w:hyperlink>
          </w:p>
          <w:p>
            <w:pPr/>
            <w:r>
              <w:rPr/>
              <w:t xml:space="preserve">2024, https://www.radiogrenouille.com/tous-les-programmes/passeurs-de-reggae/</w:t>
            </w:r>
          </w:p>
          <w:p>
            <w:pPr/>
            <w:r>
              <w:rPr/>
              <w:t xml:space="preserve">Autre publication scientifique</w:t>
            </w:r>
          </w:p>
          <w:p>
            <w:pPr/>
            <w:hyperlink r:id="rId90" w:history="1">
              <w:r>
                <w:rPr>
                  <w:color w:val="#410a8c"/>
                  <w:u w:val="single"/>
                </w:rPr>
                <w:t xml:space="preserve">hal-04941619v1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Three outernational perspectives on Dub Camp 2023</w:t>
              </w:r>
            </w:hyperlink>
          </w:p>
          <w:p>
            <w:pPr/>
            <w:hyperlink r:id="rId92" w:history="1">
              <w:r>
                <w:rPr>
                  <w:color w:val="#410a8c"/>
                  <w:u w:val="single"/>
                </w:rPr>
                <w:t xml:space="preserve">Brian d'Aquino</w:t>
              </w:r>
            </w:hyperlink>
            <w:r>
              <w:rPr/>
              <w:t xml:space="preserve">,</w:t>
            </w:r>
            <w:hyperlink r:id="rId13" w:history="1">
              <w:r>
                <w:rPr>
                  <w:color w:val="#410a8c"/>
                  <w:u w:val="single"/>
                </w:rPr>
                <w:t xml:space="preserve">Jean-Christophe Sevin</w:t>
              </w:r>
            </w:hyperlink>
            <w:r>
              <w:rPr/>
              <w:t xml:space="preserve">,</w:t>
            </w:r>
            <w:hyperlink r:id="rId93" w:history="1">
              <w:r>
                <w:rPr>
                  <w:color w:val="#410a8c"/>
                  <w:u w:val="single"/>
                </w:rPr>
                <w:t xml:space="preserve">Maria Emilia</w:t>
              </w:r>
            </w:hyperlink>
          </w:p>
          <w:p>
            <w:pPr/>
            <w:r>
              <w:rPr/>
              <w:t xml:space="preserve">2024</w:t>
            </w:r>
          </w:p>
          <w:p>
            <w:pPr/>
            <w:r>
              <w:rPr/>
              <w:t xml:space="preserve">Article de blog scientifique</w:t>
            </w:r>
          </w:p>
          <w:p>
            <w:pPr/>
            <w:hyperlink r:id="rId91" w:history="1">
              <w:r>
                <w:rPr>
                  <w:color w:val="#410a8c"/>
                  <w:u w:val="single"/>
                </w:rPr>
                <w:t xml:space="preserve">hal-04941724v1</w:t>
              </w:r>
            </w:hyperlink>
          </w:p>
        </w:tc>
      </w:tr>
      <w:tr>
        <w:trPr/>
        <w:tc>
          <w:tcPr>
            <w:noWrap/>
          </w:tcPr>
          <w:p>
            <w:pPr>
              <w:spacing w:after="200"/>
            </w:pPr>
            <w:hyperlink r:id="rId94" w:history="1">
              <w:r>
                <w:rPr>
                  <w:color w:val="1e198e"/>
                  <w:b w:val="1"/>
                  <w:bCs w:val="1"/>
                  <w:u w:val="single"/>
                </w:rPr>
                <w:t xml:space="preserve">Dub Camp: an independent festival for reggae sound system culture</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4" w:history="1">
              <w:r>
                <w:rPr>
                  <w:color w:val="#410a8c"/>
                  <w:u w:val="single"/>
                </w:rPr>
                <w:t xml:space="preserve">hal-05459399v1</w:t>
              </w:r>
            </w:hyperlink>
          </w:p>
        </w:tc>
      </w:tr>
      <w:tr>
        <w:trPr/>
        <w:tc>
          <w:tcPr>
            <w:noWrap/>
          </w:tcPr>
          <w:p>
            <w:pPr>
              <w:spacing w:after="200"/>
            </w:pPr>
            <w:hyperlink r:id="rId95" w:history="1">
              <w:r>
                <w:rPr>
                  <w:color w:val="1e198e"/>
                  <w:b w:val="1"/>
                  <w:bCs w:val="1"/>
                  <w:u w:val="single"/>
                </w:rPr>
                <w:t xml:space="preserve">Notes on the Nuits Sonores festival in Lyon</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5" w:history="1">
              <w:r>
                <w:rPr>
                  <w:color w:val="#410a8c"/>
                  <w:u w:val="single"/>
                </w:rPr>
                <w:t xml:space="preserve">hal-05459504v1</w:t>
              </w:r>
            </w:hyperlink>
          </w:p>
        </w:tc>
      </w:tr>
      <w:tr>
        <w:trPr/>
        <w:tc>
          <w:tcPr>
            <w:noWrap/>
          </w:tcPr>
          <w:p>
            <w:pPr>
              <w:spacing w:after="200"/>
            </w:pPr>
            <w:hyperlink r:id="rId96" w:history="1">
              <w:r>
                <w:rPr>
                  <w:color w:val="1e198e"/>
                  <w:b w:val="1"/>
                  <w:bCs w:val="1"/>
                  <w:u w:val="single"/>
                </w:rPr>
                <w:t xml:space="preserve">‘Punishment park’: Notes on the Teknival ‘des musiques interdites’</w:t>
              </w:r>
            </w:hyperlink>
          </w:p>
          <w:p>
            <w:pPr/>
            <w:hyperlink r:id="rId13" w:history="1">
              <w:r>
                <w:rPr>
                  <w:color w:val="#410a8c"/>
                  <w:u w:val="single"/>
                </w:rPr>
                <w:t xml:space="preserve">Jean-Christophe Sevin</w:t>
              </w:r>
            </w:hyperlink>
          </w:p>
          <w:p>
            <w:pPr/>
            <w:r>
              <w:rPr/>
              <w:t xml:space="preserve">2022</w:t>
            </w:r>
          </w:p>
          <w:p>
            <w:pPr/>
            <w:r>
              <w:rPr/>
              <w:t xml:space="preserve">Article de blog scientifique</w:t>
            </w:r>
          </w:p>
          <w:p>
            <w:pPr/>
            <w:hyperlink r:id="rId96" w:history="1">
              <w:r>
                <w:rPr>
                  <w:color w:val="#410a8c"/>
                  <w:u w:val="single"/>
                </w:rPr>
                <w:t xml:space="preserve">hal-03929021v1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Setting Up Before the Police: Tactics, Sound Walls, and Skill-Building in Tekno Sound Systems</w:t>
              </w:r>
            </w:hyperlink>
          </w:p>
          <w:p>
            <w:pPr/>
            <w:hyperlink r:id="rId13" w:history="1">
              <w:r>
                <w:rPr>
                  <w:color w:val="#410a8c"/>
                  <w:u w:val="single"/>
                </w:rPr>
                <w:t xml:space="preserve">Jean-Christophe Sevin</w:t>
              </w:r>
            </w:hyperlink>
          </w:p>
          <w:p>
            <w:pPr/>
            <w:r>
              <w:rPr>
                <w:i w:val="1"/>
                <w:iCs w:val="1"/>
              </w:rPr>
              <w:t xml:space="preserve">SSO#11: Sound System Cultures Worldwide</w:t>
            </w:r>
            <w:r>
              <w:rPr/>
              <w:t xml:space="preserve">, Sonic Street Technologies. Goldsmiths University, Nov 2025, Londres, United Kingdom</w:t>
            </w:r>
          </w:p>
          <w:p>
            <w:pPr/>
            <w:r>
              <w:rPr/>
              <w:t xml:space="preserve">Communication dans un congrès</w:t>
            </w:r>
          </w:p>
          <w:p>
            <w:pPr/>
            <w:hyperlink r:id="rId97" w:history="1">
              <w:r>
                <w:rPr>
                  <w:color w:val="#410a8c"/>
                  <w:u w:val="single"/>
                </w:rPr>
                <w:t xml:space="preserve">hal-05459660v1</w:t>
              </w:r>
            </w:hyperlink>
          </w:p>
        </w:tc>
      </w:tr>
      <w:tr>
        <w:trPr/>
        <w:tc>
          <w:tcPr>
            <w:noWrap/>
          </w:tcPr>
          <w:p>
            <w:pPr>
              <w:spacing w:after="200"/>
            </w:pPr>
            <w:hyperlink r:id="rId98" w:history="1">
              <w:r>
                <w:rPr>
                  <w:color w:val="1e198e"/>
                  <w:b w:val="1"/>
                  <w:bCs w:val="1"/>
                  <w:u w:val="single"/>
                </w:rPr>
                <w:t xml:space="preserve">Dub tensions. From a creative use of musical recordings in a Caribbean context to its French circulations and appropriations</w:t>
              </w:r>
            </w:hyperlink>
          </w:p>
          <w:p>
            <w:pPr/>
            <w:hyperlink r:id="rId13" w:history="1">
              <w:r>
                <w:rPr>
                  <w:color w:val="#410a8c"/>
                  <w:u w:val="single"/>
                </w:rPr>
                <w:t xml:space="preserve">Jean-Christophe Sevin</w:t>
              </w:r>
            </w:hyperlink>
          </w:p>
          <w:p>
            <w:pPr/>
            <w:r>
              <w:rPr>
                <w:i w:val="1"/>
                <w:iCs w:val="1"/>
              </w:rPr>
              <w:t xml:space="preserve">IASPM 23rd international conference</w:t>
            </w:r>
            <w:r>
              <w:rPr/>
              <w:t xml:space="preserve">, Iaspm-branche francophone d’Europe, Jul 2025, Paris Sorbonne Nouvelle, France</w:t>
            </w:r>
          </w:p>
          <w:p>
            <w:pPr/>
            <w:r>
              <w:rPr/>
              <w:t xml:space="preserve">Communication dans un congrès</w:t>
            </w:r>
          </w:p>
          <w:p>
            <w:pPr/>
            <w:hyperlink r:id="rId98" w:history="1">
              <w:r>
                <w:rPr>
                  <w:color w:val="#410a8c"/>
                  <w:u w:val="single"/>
                </w:rPr>
                <w:t xml:space="preserve">hal-05459605v1</w:t>
              </w:r>
            </w:hyperlink>
          </w:p>
        </w:tc>
      </w:tr>
      <w:tr>
        <w:trPr/>
        <w:tc>
          <w:tcPr>
            <w:noWrap/>
          </w:tcPr>
          <w:p>
            <w:pPr>
              <w:spacing w:after="200"/>
            </w:pPr>
            <w:hyperlink r:id="rId99" w:history="1">
              <w:r>
                <w:rPr>
                  <w:color w:val="1e198e"/>
                  <w:b w:val="1"/>
                  <w:bCs w:val="1"/>
                  <w:u w:val="single"/>
                </w:rPr>
                <w:t xml:space="preserve">Dub Camp: a European festival dedicated to sound systems</w:t>
              </w:r>
            </w:hyperlink>
          </w:p>
          <w:p>
            <w:pPr/>
            <w:hyperlink r:id="rId13" w:history="1">
              <w:r>
                <w:rPr>
                  <w:color w:val="#410a8c"/>
                  <w:u w:val="single"/>
                </w:rPr>
                <w:t xml:space="preserve">Jean-Christophe Sevin</w:t>
              </w:r>
            </w:hyperlink>
          </w:p>
          <w:p>
            <w:pPr/>
            <w:r>
              <w:rPr>
                <w:i w:val="1"/>
                <w:iCs w:val="1"/>
              </w:rPr>
              <w:t xml:space="preserve">A Century of Sound: Technology, Culture and Performance. The 8th Global Reggae Conference</w:t>
            </w:r>
            <w:r>
              <w:rPr/>
              <w:t xml:space="preserve">, The University of the West Indies, Mona Campus; Institute of Caribbean Studies &amp; the Reggae Studies Unit, Feb 2024, Kingston, Jamaica</w:t>
            </w:r>
          </w:p>
          <w:p>
            <w:pPr/>
            <w:r>
              <w:rPr/>
              <w:t xml:space="preserve">Communication dans un congrès</w:t>
            </w:r>
          </w:p>
          <w:p>
            <w:pPr/>
            <w:hyperlink r:id="rId99" w:history="1">
              <w:r>
                <w:rPr>
                  <w:color w:val="#410a8c"/>
                  <w:u w:val="single"/>
                </w:rPr>
                <w:t xml:space="preserve">hal-04941635v1</w:t>
              </w:r>
            </w:hyperlink>
          </w:p>
        </w:tc>
      </w:tr>
      <w:tr>
        <w:trPr/>
        <w:tc>
          <w:tcPr>
            <w:noWrap/>
          </w:tcPr>
          <w:p>
            <w:pPr>
              <w:spacing w:after="200"/>
            </w:pPr>
            <w:hyperlink r:id="rId100" w:history="1">
              <w:r>
                <w:rPr>
                  <w:color w:val="1e198e"/>
                  <w:b w:val="1"/>
                  <w:bCs w:val="1"/>
                  <w:u w:val="single"/>
                </w:rPr>
                <w:t xml:space="preserve">Studying the tekno sound system in French academia in the 90s. Autoethnography and (dis)embodied methodology</w:t>
              </w:r>
            </w:hyperlink>
          </w:p>
          <w:p>
            <w:pPr/>
            <w:hyperlink r:id="rId13" w:history="1">
              <w:r>
                <w:rPr>
                  <w:color w:val="#410a8c"/>
                  <w:u w:val="single"/>
                </w:rPr>
                <w:t xml:space="preserve">Jean-Christophe Sevin</w:t>
              </w:r>
            </w:hyperlink>
          </w:p>
          <w:p>
            <w:pPr/>
            <w:r>
              <w:rPr>
                <w:i w:val="1"/>
                <w:iCs w:val="1"/>
              </w:rPr>
              <w:t xml:space="preserve">Embodied Methodologies: A Workshop for the Humanities and Social Sciences</w:t>
            </w:r>
            <w:r>
              <w:rPr/>
              <w:t xml:space="preserve">, The University of the West Indies, Mona Campus; University of Aberdeen; Goldsmiths, University of London, Dec 2024, Online Conference, Jamaica</w:t>
            </w:r>
          </w:p>
          <w:p>
            <w:pPr/>
            <w:r>
              <w:rPr/>
              <w:t xml:space="preserve">Communication dans un congrès</w:t>
            </w:r>
          </w:p>
          <w:p>
            <w:pPr/>
            <w:hyperlink r:id="rId100" w:history="1">
              <w:r>
                <w:rPr>
                  <w:color w:val="#410a8c"/>
                  <w:u w:val="single"/>
                </w:rPr>
                <w:t xml:space="preserve">hal-04941643v1</w:t>
              </w:r>
            </w:hyperlink>
          </w:p>
        </w:tc>
      </w:tr>
      <w:tr>
        <w:trPr/>
        <w:tc>
          <w:tcPr>
            <w:noWrap/>
          </w:tcPr>
          <w:p>
            <w:pPr>
              <w:spacing w:after="200"/>
            </w:pPr>
            <w:hyperlink r:id="rId101" w:history="1">
              <w:r>
                <w:rPr>
                  <w:color w:val="1e198e"/>
                  <w:b w:val="1"/>
                  <w:bCs w:val="1"/>
                  <w:u w:val="single"/>
                </w:rPr>
                <w:t xml:space="preserve">Les raves aux Trans Musicales : la rencontre d'un festival avec les musiques électroniques</w:t>
              </w:r>
            </w:hyperlink>
          </w:p>
          <w:p>
            <w:pPr/>
            <w:hyperlink r:id="rId13" w:history="1">
              <w:r>
                <w:rPr>
                  <w:color w:val="#410a8c"/>
                  <w:u w:val="single"/>
                </w:rPr>
                <w:t xml:space="preserve">Jean-Christophe Sevin</w:t>
              </w:r>
            </w:hyperlink>
          </w:p>
          <w:p>
            <w:pPr/>
            <w:r>
              <w:rPr>
                <w:i w:val="1"/>
                <w:iCs w:val="1"/>
              </w:rPr>
              <w:t xml:space="preserve">Musiques et Sociétés</w:t>
            </w:r>
            <w:r>
              <w:rPr/>
              <w:t xml:space="preserve">, Festival Trans Musicales de Rennes, Dec 2023, Rennes, France. https://www.lestrans.com/article/les-raves-aux-trans-musicales-la-rencontre-dun-festival-avec-les-musiques-electroniques/</w:t>
            </w:r>
          </w:p>
          <w:p>
            <w:pPr/>
            <w:r>
              <w:rPr/>
              <w:t xml:space="preserve">Communication dans un congrès</w:t>
            </w:r>
          </w:p>
          <w:p>
            <w:pPr/>
            <w:hyperlink r:id="rId101" w:history="1">
              <w:r>
                <w:rPr>
                  <w:color w:val="#410a8c"/>
                  <w:u w:val="single"/>
                </w:rPr>
                <w:t xml:space="preserve">hal-04941653v1</w:t>
              </w:r>
            </w:hyperlink>
          </w:p>
        </w:tc>
      </w:tr>
      <w:tr>
        <w:trPr/>
        <w:tc>
          <w:tcPr>
            <w:noWrap/>
          </w:tcPr>
          <w:p>
            <w:pPr>
              <w:spacing w:after="200"/>
            </w:pPr>
            <w:hyperlink r:id="rId102" w:history="1">
              <w:r>
                <w:rPr>
                  <w:color w:val="1e198e"/>
                  <w:b w:val="1"/>
                  <w:bCs w:val="1"/>
                  <w:u w:val="single"/>
                </w:rPr>
                <w:t xml:space="preserve">Émergence d’une scène reggae et d’un mouvement multiculturel dans le Marseille des années 1980</w:t>
              </w:r>
            </w:hyperlink>
          </w:p>
          <w:p>
            <w:pPr/>
            <w:hyperlink r:id="rId13" w:history="1">
              <w:r>
                <w:rPr>
                  <w:color w:val="#410a8c"/>
                  <w:u w:val="single"/>
                </w:rPr>
                <w:t xml:space="preserve">Jean-Christophe Sevin</w:t>
              </w:r>
            </w:hyperlink>
          </w:p>
          <w:p>
            <w:pPr/>
            <w:r>
              <w:rPr>
                <w:i w:val="1"/>
                <w:iCs w:val="1"/>
              </w:rPr>
              <w:t xml:space="preserve">Séminaire en ligne de l'IASPM Branche Francophone d'Europe. # 3. Avènement du reggae dans la France des années 1980 : politique, esthétique et identité</w:t>
            </w:r>
            <w:r>
              <w:rPr/>
              <w:t xml:space="preserve">, IASPM, Jun 2021, En Ligne, France</w:t>
            </w:r>
          </w:p>
          <w:p>
            <w:pPr/>
            <w:r>
              <w:rPr/>
              <w:t xml:space="preserve">Communication dans un congrès</w:t>
            </w:r>
          </w:p>
          <w:p>
            <w:pPr/>
            <w:hyperlink r:id="rId102" w:history="1">
              <w:r>
                <w:rPr>
                  <w:color w:val="#410a8c"/>
                  <w:u w:val="single"/>
                </w:rPr>
                <w:t xml:space="preserve">hal-03929103v1</w:t>
              </w:r>
            </w:hyperlink>
          </w:p>
        </w:tc>
      </w:tr>
      <w:tr>
        <w:trPr/>
        <w:tc>
          <w:tcPr>
            <w:noWrap/>
          </w:tcPr>
          <w:p>
            <w:pPr>
              <w:spacing w:after="200"/>
            </w:pPr>
            <w:hyperlink r:id="rId103" w:history="1">
              <w:r>
                <w:rPr>
                  <w:color w:val="1e198e"/>
                  <w:b w:val="1"/>
                  <w:bCs w:val="1"/>
                  <w:u w:val="single"/>
                </w:rPr>
                <w:t xml:space="preserve">Migrating Sounds: diaspora and thinking through sounding</w:t>
              </w:r>
            </w:hyperlink>
          </w:p>
          <w:p>
            <w:pPr/>
            <w:hyperlink r:id="rId13" w:history="1">
              <w:r>
                <w:rPr>
                  <w:color w:val="#410a8c"/>
                  <w:u w:val="single"/>
                </w:rPr>
                <w:t xml:space="preserve">Jean-Christophe Sevin</w:t>
              </w:r>
            </w:hyperlink>
            <w:r>
              <w:rPr/>
              <w:t xml:space="preserve">,</w:t>
            </w:r>
            <w:hyperlink r:id="rId104" w:history="1">
              <w:r>
                <w:rPr>
                  <w:color w:val="#410a8c"/>
                  <w:u w:val="single"/>
                </w:rPr>
                <w:t xml:space="preserve">Julian Henriques</w:t>
              </w:r>
            </w:hyperlink>
          </w:p>
          <w:p>
            <w:pPr/>
            <w:r>
              <w:rPr>
                <w:i w:val="1"/>
                <w:iCs w:val="1"/>
              </w:rPr>
              <w:t xml:space="preserve">Allez Savoir # 2. Tout Migre ?</w:t>
            </w:r>
            <w:r>
              <w:rPr/>
              <w:t xml:space="preserve">, Ecoles des Hautes Etudes en Sciences Sociales, Sep 2021, Marseille, France</w:t>
            </w:r>
          </w:p>
          <w:p>
            <w:pPr/>
            <w:r>
              <w:rPr/>
              <w:t xml:space="preserve">Communication dans un congrès</w:t>
            </w:r>
          </w:p>
          <w:p>
            <w:pPr/>
            <w:hyperlink r:id="rId103" w:history="1">
              <w:r>
                <w:rPr>
                  <w:color w:val="#410a8c"/>
                  <w:u w:val="single"/>
                </w:rPr>
                <w:t xml:space="preserve">hal-03929090v1</w:t>
              </w:r>
            </w:hyperlink>
          </w:p>
        </w:tc>
      </w:tr>
      <w:tr>
        <w:trPr/>
        <w:tc>
          <w:tcPr>
            <w:noWrap/>
          </w:tcPr>
          <w:p>
            <w:pPr>
              <w:spacing w:after="200"/>
            </w:pPr>
            <w:hyperlink r:id="rId105" w:history="1">
              <w:r>
                <w:rPr>
                  <w:color w:val="1e198e"/>
                  <w:b w:val="1"/>
                  <w:bCs w:val="1"/>
                  <w:u w:val="single"/>
                </w:rPr>
                <w:t xml:space="preserve">Enquête multisituée et perspective comparative sur les circulations du reggae</w:t>
              </w:r>
            </w:hyperlink>
          </w:p>
          <w:p>
            <w:pPr/>
            <w:hyperlink r:id="rId13" w:history="1">
              <w:r>
                <w:rPr>
                  <w:color w:val="#410a8c"/>
                  <w:u w:val="single"/>
                </w:rPr>
                <w:t xml:space="preserve">Jean-Christophe Sevin</w:t>
              </w:r>
            </w:hyperlink>
          </w:p>
          <w:p>
            <w:pPr/>
            <w:r>
              <w:rPr>
                <w:i w:val="1"/>
                <w:iCs w:val="1"/>
              </w:rPr>
              <w:t xml:space="preserve">XXIIème Congrès de la Sfsic : Sociétés et espace en mouvement</w:t>
            </w:r>
            <w:r>
              <w:rPr/>
              <w:t xml:space="preserve">, Société Française des Sciences de l'Information et de la Communication, Jun 2021, Grenoble, France</w:t>
            </w:r>
          </w:p>
          <w:p>
            <w:pPr/>
            <w:r>
              <w:rPr/>
              <w:t xml:space="preserve">Communication dans un congrès</w:t>
            </w:r>
          </w:p>
          <w:p>
            <w:pPr/>
            <w:hyperlink r:id="rId105" w:history="1">
              <w:r>
                <w:rPr>
                  <w:color w:val="#410a8c"/>
                  <w:u w:val="single"/>
                </w:rPr>
                <w:t xml:space="preserve">hal-04511876v1</w:t>
              </w:r>
            </w:hyperlink>
          </w:p>
        </w:tc>
      </w:tr>
      <w:tr>
        <w:trPr/>
        <w:tc>
          <w:tcPr>
            <w:noWrap/>
          </w:tcPr>
          <w:p>
            <w:pPr>
              <w:spacing w:after="200"/>
            </w:pPr>
            <w:hyperlink r:id="rId106" w:history="1">
              <w:r>
                <w:rPr>
                  <w:color w:val="1e198e"/>
                  <w:b w:val="1"/>
                  <w:bCs w:val="1"/>
                  <w:u w:val="single"/>
                </w:rPr>
                <w:t xml:space="preserve">Sound-system outernational : musique, migration, hybridation de la scène reggae-dub à Marseille</w:t>
              </w:r>
            </w:hyperlink>
          </w:p>
          <w:p>
            <w:pPr/>
            <w:hyperlink r:id="rId13" w:history="1">
              <w:r>
                <w:rPr>
                  <w:color w:val="#410a8c"/>
                  <w:u w:val="single"/>
                </w:rPr>
                <w:t xml:space="preserve">Jean-Christophe Sevin</w:t>
              </w:r>
            </w:hyperlink>
          </w:p>
          <w:p>
            <w:pPr/>
            <w:r>
              <w:rPr>
                <w:i w:val="1"/>
                <w:iCs w:val="1"/>
              </w:rPr>
              <w:t xml:space="preserve">Migrer par les arts. Repenser les (im)mobilités au prisme des mondes de la musique et de la danse</w:t>
            </w:r>
            <w:r>
              <w:rPr/>
              <w:t xml:space="preserve">, Alice Aterianus-Owanga; Armelle Gaulier; Cecile Navarro; Joanna Menet; Ana Rodriguez; Monika Salzbrunn, Jun 2019, Lausanne (CH), Suisse</w:t>
            </w:r>
          </w:p>
          <w:p>
            <w:pPr/>
            <w:r>
              <w:rPr/>
              <w:t xml:space="preserve">Communication dans un congrès</w:t>
            </w:r>
          </w:p>
          <w:p>
            <w:pPr/>
            <w:hyperlink r:id="rId106" w:history="1">
              <w:r>
                <w:rPr>
                  <w:color w:val="#410a8c"/>
                  <w:u w:val="single"/>
                </w:rPr>
                <w:t xml:space="preserve">hal-03929046v1</w:t>
              </w:r>
            </w:hyperlink>
          </w:p>
        </w:tc>
      </w:tr>
      <w:tr>
        <w:trPr/>
        <w:tc>
          <w:tcPr>
            <w:noWrap/>
          </w:tcPr>
          <w:p>
            <w:pPr>
              <w:spacing w:after="200"/>
            </w:pPr>
            <w:hyperlink r:id="rId107" w:history="1">
              <w:r>
                <w:rPr>
                  <w:color w:val="1e198e"/>
                  <w:b w:val="1"/>
                  <w:bCs w:val="1"/>
                  <w:u w:val="single"/>
                </w:rPr>
                <w:t xml:space="preserve">Scène musicale, locale, culturelle. Études de cas et réflexions sur la notion de scène (Introduction de la journée)</w:t>
              </w:r>
            </w:hyperlink>
          </w:p>
          <w:p>
            <w:pPr/>
            <w:hyperlink r:id="rId13" w:history="1">
              <w:r>
                <w:rPr>
                  <w:color w:val="#410a8c"/>
                  <w:u w:val="single"/>
                </w:rPr>
                <w:t xml:space="preserve">Jean-Christophe Sevin</w:t>
              </w:r>
            </w:hyperlink>
          </w:p>
          <w:p>
            <w:pPr/>
            <w:r>
              <w:rPr>
                <w:i w:val="1"/>
                <w:iCs w:val="1"/>
              </w:rPr>
              <w:t xml:space="preserve">Scène musicale, locale, culturelle. Études de cas et réflexions sur la notion de scène</w:t>
            </w:r>
            <w:r>
              <w:rPr/>
              <w:t xml:space="preserve">, Sevin Jean-Christophe, Dec 2015, Avignon, France</w:t>
            </w:r>
          </w:p>
          <w:p>
            <w:pPr/>
            <w:r>
              <w:rPr/>
              <w:t xml:space="preserve">Communication dans un congrès</w:t>
            </w:r>
          </w:p>
          <w:p>
            <w:pPr/>
            <w:hyperlink r:id="rId107" w:history="1">
              <w:r>
                <w:rPr>
                  <w:color w:val="#410a8c"/>
                  <w:u w:val="single"/>
                </w:rPr>
                <w:t xml:space="preserve">hal-03929031v1</w:t>
              </w:r>
            </w:hyperlink>
          </w:p>
        </w:tc>
      </w:tr>
      <w:tr>
        <w:trPr/>
        <w:tc>
          <w:tcPr>
            <w:noWrap/>
          </w:tcPr>
          <w:p>
            <w:pPr>
              <w:spacing w:after="200"/>
            </w:pPr>
            <w:hyperlink r:id="rId108" w:history="1">
              <w:r>
                <w:rPr>
                  <w:color w:val="1e198e"/>
                  <w:b w:val="1"/>
                  <w:bCs w:val="1"/>
                  <w:u w:val="single"/>
                </w:rPr>
                <w:t xml:space="preserve">La techno, ses amateurs et ses groupes : circulation des théories et appropriations musicales</w:t>
              </w:r>
            </w:hyperlink>
          </w:p>
          <w:p>
            <w:pPr/>
            <w:hyperlink r:id="rId13" w:history="1">
              <w:r>
                <w:rPr>
                  <w:color w:val="#410a8c"/>
                  <w:u w:val="single"/>
                </w:rPr>
                <w:t xml:space="preserve">Jean-Christophe Sevin</w:t>
              </w:r>
            </w:hyperlink>
          </w:p>
          <w:p>
            <w:pPr/>
            <w:r>
              <w:rPr>
                <w:i w:val="1"/>
                <w:iCs w:val="1"/>
              </w:rPr>
              <w:t xml:space="preserve">Musiques électroniques et sciences sociales. Technologies, pratiques, discours</w:t>
            </w:r>
            <w:r>
              <w:rPr/>
              <w:t xml:space="preserve">, Jun 2015, Paris, France</w:t>
            </w:r>
          </w:p>
          <w:p>
            <w:pPr/>
            <w:r>
              <w:rPr/>
              <w:t xml:space="preserve">Communication dans un congrès</w:t>
            </w:r>
          </w:p>
          <w:p>
            <w:pPr/>
            <w:hyperlink r:id="rId108" w:history="1">
              <w:r>
                <w:rPr>
                  <w:color w:val="#410a8c"/>
                  <w:u w:val="single"/>
                </w:rPr>
                <w:t xml:space="preserve">halshs-01954675v1</w:t>
              </w:r>
            </w:hyperlink>
          </w:p>
        </w:tc>
      </w:tr>
      <w:tr>
        <w:trPr/>
        <w:tc>
          <w:tcPr>
            <w:noWrap/>
          </w:tcPr>
          <w:p>
            <w:pPr>
              <w:spacing w:after="200"/>
            </w:pPr>
            <w:hyperlink r:id="rId109" w:history="1">
              <w:r>
                <w:rPr>
                  <w:color w:val="1e198e"/>
                  <w:b w:val="1"/>
                  <w:bCs w:val="1"/>
                  <w:u w:val="single"/>
                </w:rPr>
                <w:t xml:space="preserve">Technical and sociological approach of sound recording transfer, restoration and remastering in Heritage and Publishing fields</w:t>
              </w:r>
            </w:hyperlink>
          </w:p>
          <w:p>
            <w:pPr/>
            <w:hyperlink r:id="rId110" w:history="1">
              <w:r>
                <w:rPr>
                  <w:color w:val="#410a8c"/>
                  <w:u w:val="single"/>
                </w:rPr>
                <w:t xml:space="preserve">Jean-Marc Fontaine</w:t>
              </w:r>
            </w:hyperlink>
            <w:r>
              <w:rPr/>
              <w:t xml:space="preserve">,</w:t>
            </w:r>
            <w:hyperlink r:id="rId13" w:history="1">
              <w:r>
                <w:rPr>
                  <w:color w:val="#410a8c"/>
                  <w:u w:val="single"/>
                </w:rPr>
                <w:t xml:space="preserve">Jean-Christophe Sevin</w:t>
              </w:r>
            </w:hyperlink>
          </w:p>
          <w:p>
            <w:pPr/>
            <w:r>
              <w:rPr>
                <w:i w:val="1"/>
                <w:iCs w:val="1"/>
              </w:rPr>
              <w:t xml:space="preserve">Together for a Sound Vision. IASA-AMIA Annual Conference</w:t>
            </w:r>
            <w:r>
              <w:rPr/>
              <w:t xml:space="preserve">, Association of Moving Images Archivists; International Association of Sound and Audiovisual Archive;, Nov 2010, Philadelphia (Pennsylvania), United States</w:t>
            </w:r>
          </w:p>
          <w:p>
            <w:pPr/>
            <w:r>
              <w:rPr/>
              <w:t xml:space="preserve">Communication dans un congrès</w:t>
            </w:r>
          </w:p>
          <w:p>
            <w:pPr/>
            <w:hyperlink r:id="rId109" w:history="1">
              <w:r>
                <w:rPr>
                  <w:color w:val="#410a8c"/>
                  <w:u w:val="single"/>
                </w:rPr>
                <w:t xml:space="preserve">hal-05510516v1</w:t>
              </w:r>
            </w:hyperlink>
          </w:p>
        </w:tc>
      </w:tr>
      <w:tr>
        <w:trPr/>
        <w:tc>
          <w:tcPr>
            <w:noWrap/>
          </w:tcPr>
          <w:p>
            <w:pPr>
              <w:spacing w:after="200"/>
            </w:pPr>
            <w:hyperlink r:id="rId111" w:history="1">
              <w:r>
                <w:rPr>
                  <w:color w:val="1e198e"/>
                  <w:b w:val="1"/>
                  <w:bCs w:val="1"/>
                  <w:u w:val="single"/>
                </w:rPr>
                <w:t xml:space="preserve">Restaurer des enregistrements sonores : enjeux et pratiques</w:t>
              </w:r>
            </w:hyperlink>
          </w:p>
          <w:p>
            <w:pPr/>
            <w:hyperlink r:id="rId13" w:history="1">
              <w:r>
                <w:rPr>
                  <w:color w:val="#410a8c"/>
                  <w:u w:val="single"/>
                </w:rPr>
                <w:t xml:space="preserve">Jean-Christophe Sevin</w:t>
              </w:r>
            </w:hyperlink>
            <w:r>
              <w:rPr/>
              <w:t xml:space="preserve">,</w:t>
            </w:r>
            <w:hyperlink r:id="rId110" w:history="1">
              <w:r>
                <w:rPr>
                  <w:color w:val="#410a8c"/>
                  <w:u w:val="single"/>
                </w:rPr>
                <w:t xml:space="preserve">Jean-Marc Fontaine</w:t>
              </w:r>
            </w:hyperlink>
          </w:p>
          <w:p>
            <w:pPr/>
            <w:r>
              <w:rPr>
                <w:i w:val="1"/>
                <w:iCs w:val="1"/>
              </w:rPr>
              <w:t xml:space="preserve">Restaurer les œuvres d’art : acteurs et pratiques (XVIIIe - XXIe siècle) : journée d’étude internationale</w:t>
            </w:r>
            <w:r>
              <w:rPr/>
              <w:t xml:space="preserve">, Noémie Étienne (Université Paris 1 Panthéon-Sorbonne et Université de Genève); Léonie Hénaut (Université Lille 1 - Sciences et Technologies, CRESPPA - GTM); Université Paris 1 Panthéon-Sorbonne Équipe d’accueil HiCSA, composantes API et CRPBC, Jun 2009, Paris, France</w:t>
            </w:r>
          </w:p>
          <w:p>
            <w:pPr/>
            <w:r>
              <w:rPr/>
              <w:t xml:space="preserve">Communication dans un congrès</w:t>
            </w:r>
          </w:p>
          <w:p>
            <w:pPr/>
            <w:hyperlink r:id="rId111" w:history="1">
              <w:r>
                <w:rPr>
                  <w:color w:val="#410a8c"/>
                  <w:u w:val="single"/>
                </w:rPr>
                <w:t xml:space="preserve">halshs-03929565v1</w:t>
              </w:r>
            </w:hyperlink>
          </w:p>
        </w:tc>
      </w:tr>
      <w:tr>
        <w:trPr/>
        <w:tc>
          <w:tcPr>
            <w:noWrap/>
          </w:tcPr>
          <w:p>
            <w:pPr>
              <w:spacing w:after="200"/>
            </w:pPr>
            <w:hyperlink r:id="rId112" w:history="1">
              <w:r>
                <w:rPr>
                  <w:color w:val="1e198e"/>
                  <w:b w:val="1"/>
                  <w:bCs w:val="1"/>
                  <w:u w:val="single"/>
                </w:rPr>
                <w:t xml:space="preserve">Sur l’émergence des musiques électroniques : constructions des goûts et réceptions différenciées</w:t>
              </w:r>
            </w:hyperlink>
          </w:p>
          <w:p>
            <w:pPr/>
            <w:hyperlink r:id="rId13" w:history="1">
              <w:r>
                <w:rPr>
                  <w:color w:val="#410a8c"/>
                  <w:u w:val="single"/>
                </w:rPr>
                <w:t xml:space="preserve">Jean-Christophe Sevin</w:t>
              </w:r>
            </w:hyperlink>
          </w:p>
          <w:p>
            <w:pPr/>
            <w:r>
              <w:rPr>
                <w:i w:val="1"/>
                <w:iCs w:val="1"/>
              </w:rPr>
              <w:t xml:space="preserve">Être en société. Le lien social à l’épreuve des cultures. Le XVIIIe Congrès de l'AISLF</w:t>
            </w:r>
            <w:r>
              <w:rPr/>
              <w:t xml:space="preserve">, Association Internationale des Sociologues de Langue Française, Jul 2008, Istambul, Turkey, Turquie</w:t>
            </w:r>
          </w:p>
          <w:p>
            <w:pPr/>
            <w:r>
              <w:rPr/>
              <w:t xml:space="preserve">Communication dans un congrès</w:t>
            </w:r>
          </w:p>
          <w:p>
            <w:pPr/>
            <w:hyperlink r:id="rId112" w:history="1">
              <w:r>
                <w:rPr>
                  <w:color w:val="#410a8c"/>
                  <w:u w:val="single"/>
                </w:rPr>
                <w:t xml:space="preserve">halshs-03929547v1</w:t>
              </w:r>
            </w:hyperlink>
          </w:p>
        </w:tc>
      </w:tr>
      <w:tr>
        <w:trPr/>
        <w:tc>
          <w:tcPr>
            <w:noWrap/>
          </w:tcPr>
          <w:p>
            <w:pPr>
              <w:spacing w:after="200"/>
            </w:pPr>
            <w:hyperlink r:id="rId113" w:history="1">
              <w:r>
                <w:rPr>
                  <w:color w:val="1e198e"/>
                  <w:b w:val="1"/>
                  <w:bCs w:val="1"/>
                  <w:u w:val="single"/>
                </w:rPr>
                <w:t xml:space="preserve">Devenir amateurs de techno, approche par le cas de l’apprentissage des DJ’s.</w:t>
              </w:r>
            </w:hyperlink>
          </w:p>
          <w:p>
            <w:pPr/>
            <w:hyperlink r:id="rId13" w:history="1">
              <w:r>
                <w:rPr>
                  <w:color w:val="#410a8c"/>
                  <w:u w:val="single"/>
                </w:rPr>
                <w:t xml:space="preserve">Jean-Christophe Sevin</w:t>
              </w:r>
            </w:hyperlink>
          </w:p>
          <w:p>
            <w:pPr/>
            <w:r>
              <w:rPr>
                <w:i w:val="1"/>
                <w:iCs w:val="1"/>
              </w:rPr>
              <w:t xml:space="preserve">La recherche sociologique et le débat public. 1st ISA Forum of sociology</w:t>
            </w:r>
            <w:r>
              <w:rPr/>
              <w:t xml:space="preserve">, International Association of Sociology, Sep 2008, Barcelone (Espagne), Espagne</w:t>
            </w:r>
          </w:p>
          <w:p>
            <w:pPr/>
            <w:r>
              <w:rPr/>
              <w:t xml:space="preserve">Communication dans un congrès</w:t>
            </w:r>
          </w:p>
          <w:p>
            <w:pPr/>
            <w:hyperlink r:id="rId113" w:history="1">
              <w:r>
                <w:rPr>
                  <w:color w:val="#410a8c"/>
                  <w:u w:val="single"/>
                </w:rPr>
                <w:t xml:space="preserve">halshs-03929535v1</w:t>
              </w:r>
            </w:hyperlink>
          </w:p>
        </w:tc>
      </w:tr>
      <w:tr>
        <w:trPr/>
        <w:tc>
          <w:tcPr>
            <w:noWrap/>
          </w:tcPr>
          <w:p>
            <w:pPr>
              <w:spacing w:after="200"/>
            </w:pPr>
            <w:hyperlink r:id="rId114" w:history="1">
              <w:r>
                <w:rPr>
                  <w:color w:val="1e198e"/>
                  <w:b w:val="1"/>
                  <w:bCs w:val="1"/>
                  <w:u w:val="single"/>
                </w:rPr>
                <w:t xml:space="preserve">Transfert et restauration des enregistrements sonores.</w:t>
              </w:r>
            </w:hyperlink>
          </w:p>
          <w:p>
            <w:pPr/>
            <w:hyperlink r:id="rId13" w:history="1">
              <w:r>
                <w:rPr>
                  <w:color w:val="#410a8c"/>
                  <w:u w:val="single"/>
                </w:rPr>
                <w:t xml:space="preserve">Jean-Christophe Sevin</w:t>
              </w:r>
            </w:hyperlink>
          </w:p>
          <w:p>
            <w:pPr/>
            <w:r>
              <w:rPr>
                <w:i w:val="1"/>
                <w:iCs w:val="1"/>
              </w:rPr>
              <w:t xml:space="preserve">Musique / Patrimoine : des expériences culturelles urbaines</w:t>
            </w:r>
            <w:r>
              <w:rPr/>
              <w:t xml:space="preserve">, Oct 2007, Marseille, France</w:t>
            </w:r>
          </w:p>
          <w:p>
            <w:pPr/>
            <w:r>
              <w:rPr/>
              <w:t xml:space="preserve">Communication dans un congrès</w:t>
            </w:r>
          </w:p>
          <w:p>
            <w:pPr/>
            <w:hyperlink r:id="rId114" w:history="1">
              <w:r>
                <w:rPr>
                  <w:color w:val="#410a8c"/>
                  <w:u w:val="single"/>
                </w:rPr>
                <w:t xml:space="preserve">halshs-01951585v1</w:t>
              </w:r>
            </w:hyperlink>
          </w:p>
        </w:tc>
      </w:tr>
      <w:tr>
        <w:trPr/>
        <w:tc>
          <w:tcPr>
            <w:noWrap/>
          </w:tcPr>
          <w:p>
            <w:pPr>
              <w:spacing w:after="200"/>
            </w:pPr>
            <w:hyperlink r:id="rId115" w:history="1">
              <w:r>
                <w:rPr>
                  <w:color w:val="1e198e"/>
                  <w:b w:val="1"/>
                  <w:bCs w:val="1"/>
                  <w:u w:val="single"/>
                </w:rPr>
                <w:t xml:space="preserve">Le mouvement techno : restituer une dynamique</w:t>
              </w:r>
            </w:hyperlink>
          </w:p>
          <w:p>
            <w:pPr/>
            <w:hyperlink r:id="rId13" w:history="1">
              <w:r>
                <w:rPr>
                  <w:color w:val="#410a8c"/>
                  <w:u w:val="single"/>
                </w:rPr>
                <w:t xml:space="preserve">Jean-Christophe Sevin</w:t>
              </w:r>
            </w:hyperlink>
          </w:p>
          <w:p>
            <w:pPr/>
            <w:r>
              <w:rPr>
                <w:i w:val="1"/>
                <w:iCs w:val="1"/>
              </w:rPr>
              <w:t xml:space="preserve">La Musique pour objet</w:t>
            </w:r>
            <w:r>
              <w:rPr/>
              <w:t xml:space="preserve">, EHESS. Groupe de Recherche en Anthropologie de la Musique (LAIOS – CRIA), Apr 2007, Paris, France</w:t>
            </w:r>
          </w:p>
          <w:p>
            <w:pPr/>
            <w:r>
              <w:rPr/>
              <w:t xml:space="preserve">Communication dans un congrès</w:t>
            </w:r>
          </w:p>
          <w:p>
            <w:pPr/>
            <w:hyperlink r:id="rId115" w:history="1">
              <w:r>
                <w:rPr>
                  <w:color w:val="#410a8c"/>
                  <w:u w:val="single"/>
                </w:rPr>
                <w:t xml:space="preserve">halshs-03929514v1</w:t>
              </w:r>
            </w:hyperlink>
          </w:p>
        </w:tc>
      </w:tr>
      <w:tr>
        <w:trPr/>
        <w:tc>
          <w:tcPr>
            <w:noWrap/>
          </w:tcPr>
          <w:p>
            <w:pPr>
              <w:spacing w:after="200"/>
            </w:pPr>
            <w:hyperlink r:id="rId116" w:history="1">
              <w:r>
                <w:rPr>
                  <w:color w:val="1e198e"/>
                  <w:b w:val="1"/>
                  <w:bCs w:val="1"/>
                  <w:u w:val="single"/>
                </w:rPr>
                <w:t xml:space="preserve">Musique électronique et art contemporain : quelques affinités de forme</w:t>
              </w:r>
            </w:hyperlink>
          </w:p>
          <w:p>
            <w:pPr/>
            <w:hyperlink r:id="rId13" w:history="1">
              <w:r>
                <w:rPr>
                  <w:color w:val="#410a8c"/>
                  <w:u w:val="single"/>
                </w:rPr>
                <w:t xml:space="preserve">Jean-Christophe Sevin</w:t>
              </w:r>
            </w:hyperlink>
          </w:p>
          <w:p>
            <w:pPr/>
            <w:r>
              <w:rPr>
                <w:i w:val="1"/>
                <w:iCs w:val="1"/>
              </w:rPr>
              <w:t xml:space="preserve">Festival Ososphère. Une Après-midi au Musée : autour de la question de la diffusion des musiques électroniques (supports, spectacles, dispositifs et installations).</w:t>
            </w:r>
            <w:r>
              <w:rPr/>
              <w:t xml:space="preserve">, Sep 2006, Strasbourg, France</w:t>
            </w:r>
          </w:p>
          <w:p>
            <w:pPr/>
            <w:r>
              <w:rPr/>
              <w:t xml:space="preserve">Communication dans un congrès</w:t>
            </w:r>
          </w:p>
          <w:p>
            <w:pPr/>
            <w:hyperlink r:id="rId116" w:history="1">
              <w:r>
                <w:rPr>
                  <w:color w:val="#410a8c"/>
                  <w:u w:val="single"/>
                </w:rPr>
                <w:t xml:space="preserve">hal-03929273v1</w:t>
              </w:r>
            </w:hyperlink>
          </w:p>
        </w:tc>
      </w:tr>
      <w:tr>
        <w:trPr/>
        <w:tc>
          <w:tcPr>
            <w:noWrap/>
          </w:tcPr>
          <w:p>
            <w:pPr>
              <w:spacing w:after="200"/>
            </w:pPr>
            <w:hyperlink r:id="rId117" w:history="1">
              <w:r>
                <w:rPr>
                  <w:color w:val="1e198e"/>
                  <w:b w:val="1"/>
                  <w:bCs w:val="1"/>
                  <w:u w:val="single"/>
                </w:rPr>
                <w:t xml:space="preserve">Les itinéraires de la techno. Parcours et cartes</w:t>
              </w:r>
            </w:hyperlink>
          </w:p>
          <w:p>
            <w:pPr/>
            <w:hyperlink r:id="rId13" w:history="1">
              <w:r>
                <w:rPr>
                  <w:color w:val="#410a8c"/>
                  <w:u w:val="single"/>
                </w:rPr>
                <w:t xml:space="preserve">Jean-Christophe Sevin</w:t>
              </w:r>
            </w:hyperlink>
          </w:p>
          <w:p>
            <w:pPr/>
            <w:r>
              <w:rPr>
                <w:i w:val="1"/>
                <w:iCs w:val="1"/>
              </w:rPr>
              <w:t xml:space="preserve">Migrations Itinérances Mobilités</w:t>
            </w:r>
            <w:r>
              <w:rPr/>
              <w:t xml:space="preserve">, Conseil général de la Haute-Saône – Musées Départementaux Albert et Félicie Demard; Laboratoire d'Anthropologie et d'Histoire sur l'Institution de la Culture (LAHIC); Direction Régionale des Affaires Culturelles (DRAC Franche-Comté), Mar 2006, Vesoul, France</w:t>
            </w:r>
          </w:p>
          <w:p>
            <w:pPr/>
            <w:r>
              <w:rPr/>
              <w:t xml:space="preserve">Communication dans un congrès</w:t>
            </w:r>
          </w:p>
          <w:p>
            <w:pPr/>
            <w:hyperlink r:id="rId117" w:history="1">
              <w:r>
                <w:rPr>
                  <w:color w:val="#410a8c"/>
                  <w:u w:val="single"/>
                </w:rPr>
                <w:t xml:space="preserve">halshs-03929556v1</w:t>
              </w:r>
            </w:hyperlink>
          </w:p>
        </w:tc>
      </w:tr>
      <w:tr>
        <w:trPr/>
        <w:tc>
          <w:tcPr>
            <w:noWrap/>
          </w:tcPr>
          <w:p>
            <w:pPr>
              <w:spacing w:after="200"/>
            </w:pPr>
            <w:hyperlink r:id="rId118" w:history="1">
              <w:r>
                <w:rPr>
                  <w:color w:val="1e198e"/>
                  <w:b w:val="1"/>
                  <w:bCs w:val="1"/>
                  <w:u w:val="single"/>
                </w:rPr>
                <w:t xml:space="preserve">Interventions sociologiques sur les musiques actuelles : “ que signifie le rap / la techno ? ” Sociologie de l’art et demande sociale</w:t>
              </w:r>
            </w:hyperlink>
          </w:p>
          <w:p>
            <w:pPr/>
            <w:hyperlink r:id="rId13" w:history="1">
              <w:r>
                <w:rPr>
                  <w:color w:val="#410a8c"/>
                  <w:u w:val="single"/>
                </w:rPr>
                <w:t xml:space="preserve">Jean-Christophe Sevin</w:t>
              </w:r>
            </w:hyperlink>
            <w:r>
              <w:rPr/>
              <w:t xml:space="preserve">,</w:t>
            </w:r>
            <w:hyperlink r:id="rId119" w:history="1">
              <w:r>
                <w:rPr>
                  <w:color w:val="#410a8c"/>
                  <w:u w:val="single"/>
                </w:rPr>
                <w:t xml:space="preserve">Anthony Pecqueux</w:t>
              </w:r>
            </w:hyperlink>
          </w:p>
          <w:p>
            <w:pPr/>
            <w:r>
              <w:rPr>
                <w:i w:val="1"/>
                <w:iCs w:val="1"/>
              </w:rPr>
              <w:t xml:space="preserve">2e CONGRES DE L’AFS</w:t>
            </w:r>
            <w:r>
              <w:rPr/>
              <w:t xml:space="preserve">, Association Française de Sociologie, Sep 2006, Bordeaux, France</w:t>
            </w:r>
          </w:p>
          <w:p>
            <w:pPr/>
            <w:r>
              <w:rPr/>
              <w:t xml:space="preserve">Communication dans un congrès</w:t>
            </w:r>
          </w:p>
          <w:p>
            <w:pPr/>
            <w:hyperlink r:id="rId118" w:history="1">
              <w:r>
                <w:rPr>
                  <w:color w:val="#410a8c"/>
                  <w:u w:val="single"/>
                </w:rPr>
                <w:t xml:space="preserve">halshs-03929465v1</w:t>
              </w:r>
            </w:hyperlink>
          </w:p>
        </w:tc>
      </w:tr>
      <w:tr>
        <w:trPr/>
        <w:tc>
          <w:tcPr>
            <w:noWrap/>
          </w:tcPr>
          <w:p>
            <w:pPr>
              <w:spacing w:after="200"/>
            </w:pPr>
            <w:hyperlink r:id="rId120" w:history="1">
              <w:r>
                <w:rPr>
                  <w:color w:val="1e198e"/>
                  <w:b w:val="1"/>
                  <w:bCs w:val="1"/>
                  <w:u w:val="single"/>
                </w:rPr>
                <w:t xml:space="preserve">Évolution de la scène tekno française : de l’underground à l’alternatif ?</w:t>
              </w:r>
            </w:hyperlink>
          </w:p>
          <w:p>
            <w:pPr/>
            <w:hyperlink r:id="rId13" w:history="1">
              <w:r>
                <w:rPr>
                  <w:color w:val="#410a8c"/>
                  <w:u w:val="single"/>
                </w:rPr>
                <w:t xml:space="preserve">Jean-Christophe Sevin</w:t>
              </w:r>
            </w:hyperlink>
          </w:p>
          <w:p>
            <w:pPr/>
            <w:r>
              <w:rPr>
                <w:i w:val="1"/>
                <w:iCs w:val="1"/>
              </w:rPr>
              <w:t xml:space="preserve">Terrains de la musique. Socio-anthropologie du fait musical</w:t>
            </w:r>
            <w:r>
              <w:rPr/>
              <w:t xml:space="preserve">, GREMOC et le Centre d’Anthropologie de Toulouse (UMR 8555) avec le soutien de la DRAC Midi-Pyrénées, May 2003, Toulouse, France</w:t>
            </w:r>
          </w:p>
          <w:p>
            <w:pPr/>
            <w:r>
              <w:rPr/>
              <w:t xml:space="preserve">Communication dans un congrès</w:t>
            </w:r>
          </w:p>
          <w:p>
            <w:pPr/>
            <w:hyperlink r:id="rId120" w:history="1">
              <w:r>
                <w:rPr>
                  <w:color w:val="#410a8c"/>
                  <w:u w:val="single"/>
                </w:rPr>
                <w:t xml:space="preserve">halshs-03929400v1</w:t>
              </w:r>
            </w:hyperlink>
          </w:p>
        </w:tc>
      </w:tr>
      <w:tr>
        <w:trPr/>
        <w:tc>
          <w:tcPr>
            <w:noWrap/>
          </w:tcPr>
          <w:p>
            <w:pPr>
              <w:spacing w:after="200"/>
            </w:pPr>
            <w:hyperlink r:id="rId121" w:history="1">
              <w:r>
                <w:rPr>
                  <w:color w:val="1e198e"/>
                  <w:b w:val="1"/>
                  <w:bCs w:val="1"/>
                  <w:u w:val="single"/>
                </w:rPr>
                <w:t xml:space="preserve">Les hétérotopies de la techno</w:t>
              </w:r>
            </w:hyperlink>
          </w:p>
          <w:p>
            <w:pPr/>
            <w:hyperlink r:id="rId13" w:history="1">
              <w:r>
                <w:rPr>
                  <w:color w:val="#410a8c"/>
                  <w:u w:val="single"/>
                </w:rPr>
                <w:t xml:space="preserve">Jean-Christophe Sevin</w:t>
              </w:r>
            </w:hyperlink>
          </w:p>
          <w:p>
            <w:pPr/>
            <w:r>
              <w:rPr>
                <w:i w:val="1"/>
                <w:iCs w:val="1"/>
              </w:rPr>
              <w:t xml:space="preserve">Des lieux et des sons</w:t>
            </w:r>
            <w:r>
              <w:rPr/>
              <w:t xml:space="preserve">, Direction Régionale des Affaires Culturelles de Franche Comté; La Direction Régionale de l'Agriculture et de la Forêt de FrancheComté; Le Parc Naturel Régional du Haut-Jura, Oct 2002, Prénovel, France</w:t>
            </w:r>
          </w:p>
          <w:p>
            <w:pPr/>
            <w:r>
              <w:rPr/>
              <w:t xml:space="preserve">Communication dans un congrès</w:t>
            </w:r>
          </w:p>
          <w:p>
            <w:pPr/>
            <w:hyperlink r:id="rId121" w:history="1">
              <w:r>
                <w:rPr>
                  <w:color w:val="#410a8c"/>
                  <w:u w:val="single"/>
                </w:rPr>
                <w:t xml:space="preserve">hal-03929286v1</w:t>
              </w:r>
            </w:hyperlink>
          </w:p>
        </w:tc>
      </w:tr>
      <w:tr>
        <w:trPr/>
        <w:tc>
          <w:tcPr>
            <w:noWrap/>
          </w:tcPr>
          <w:p>
            <w:pPr>
              <w:spacing w:after="200"/>
            </w:pPr>
            <w:hyperlink r:id="rId122" w:history="1">
              <w:r>
                <w:rPr>
                  <w:color w:val="1e198e"/>
                  <w:b w:val="1"/>
                  <w:bCs w:val="1"/>
                  <w:u w:val="single"/>
                </w:rPr>
                <w:t xml:space="preserve">S'attacher Courbet</w:t>
              </w:r>
            </w:hyperlink>
          </w:p>
          <w:p>
            <w:pPr/>
            <w:hyperlink r:id="rId13" w:history="1">
              <w:r>
                <w:rPr>
                  <w:color w:val="#410a8c"/>
                  <w:u w:val="single"/>
                </w:rPr>
                <w:t xml:space="preserve">Jean-Christophe Sevin</w:t>
              </w:r>
            </w:hyperlink>
            <w:r>
              <w:rPr/>
              <w:t xml:space="preserve">,</w:t>
            </w:r>
            <w:hyperlink r:id="rId24" w:history="1">
              <w:r>
                <w:rPr>
                  <w:color w:val="#410a8c"/>
                  <w:u w:val="single"/>
                </w:rPr>
                <w:t xml:space="preserve">Noël Barbe</w:t>
              </w:r>
            </w:hyperlink>
          </w:p>
          <w:p>
            <w:pPr/>
            <w:r>
              <w:rPr>
                <w:i w:val="1"/>
                <w:iCs w:val="1"/>
              </w:rPr>
              <w:t xml:space="preserve">Espaces et territoires. Du public à l’habitant</w:t>
            </w:r>
            <w:r>
              <w:rPr/>
              <w:t xml:space="preserve">, Université de Lille III, Centre de recherche GERICO; Ecole Normale Supérieure Lettres et Sciences Humaines de Lyon, Equipe de recherche Communication Culture et Société(C2S0), Jun 2002, Roubaix, France</w:t>
            </w:r>
          </w:p>
          <w:p>
            <w:pPr/>
            <w:r>
              <w:rPr/>
              <w:t xml:space="preserve">Communication dans un congrès</w:t>
            </w:r>
          </w:p>
          <w:p>
            <w:pPr/>
            <w:hyperlink r:id="rId122" w:history="1">
              <w:r>
                <w:rPr>
                  <w:color w:val="#410a8c"/>
                  <w:u w:val="single"/>
                </w:rPr>
                <w:t xml:space="preserve">hal-03929305v1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Marseillais, la culture et la lecture. Rapport d'enquête pour la Direction de l'Action Culturelle de la Ville de Marseille</w:t>
              </w:r>
            </w:hyperlink>
          </w:p>
          <w:p>
            <w:pPr/>
            <w:hyperlink r:id="rId124" w:history="1">
              <w:r>
                <w:rPr>
                  <w:color w:val="#410a8c"/>
                  <w:u w:val="single"/>
                </w:rPr>
                <w:t xml:space="preserve">Frédéric Gimello-Mesplomb</w:t>
              </w:r>
            </w:hyperlink>
            <w:r>
              <w:rPr/>
              <w:t xml:space="preserve">,</w:t>
            </w:r>
            <w:hyperlink r:id="rId125" w:history="1">
              <w:r>
                <w:rPr>
                  <w:color w:val="#410a8c"/>
                  <w:u w:val="single"/>
                </w:rPr>
                <w:t xml:space="preserve">Emilie Pamart</w:t>
              </w:r>
            </w:hyperlink>
            <w:r>
              <w:rPr/>
              <w:t xml:space="preserve">,</w:t>
            </w:r>
            <w:hyperlink r:id="rId13" w:history="1">
              <w:r>
                <w:rPr>
                  <w:color w:val="#410a8c"/>
                  <w:u w:val="single"/>
                </w:rPr>
                <w:t xml:space="preserve">Jean-Christophe Sevin</w:t>
              </w:r>
            </w:hyperlink>
          </w:p>
          <w:p>
            <w:pPr/>
            <w:r>
              <w:rPr/>
              <w:t xml:space="preserve">[Rapport de recherche] Ville de Marseille. 2016</w:t>
            </w:r>
          </w:p>
          <w:p>
            <w:pPr/>
            <w:r>
              <w:rPr/>
              <w:t xml:space="preserve">Rapport</w:t>
            </w:r>
            <w:r>
              <w:rPr/>
              <w:t xml:space="preserve"> (rapport de recherche)</w:t>
            </w:r>
          </w:p>
          <w:p>
            <w:pPr/>
            <w:hyperlink r:id="rId123" w:history="1">
              <w:r>
                <w:rPr>
                  <w:color w:val="#410a8c"/>
                  <w:u w:val="single"/>
                </w:rPr>
                <w:t xml:space="preserve">halshs-01941600v1</w:t>
              </w:r>
            </w:hyperlink>
          </w:p>
        </w:tc>
      </w:tr>
    </w:tbl>
    <w:p>
      <w:pPr>
        <w:spacing w:before="200"/>
      </w:pPr>
    </w:p>
    <w:p>
      <w:pPr>
        <w:pStyle w:val="Heading2"/>
      </w:pPr>
      <w:r>
        <w:rPr>
          <w:color w:val="1e198e"/>
          <w:b w:val="1"/>
          <w:bCs w:val="1"/>
        </w:rPr>
        <w:t xml:space="preserve">Image (17)</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Sound systems et rétroprojecteurs au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6" w:history="1">
              <w:r>
                <w:rPr>
                  <w:color w:val="#410a8c"/>
                  <w:u w:val="single"/>
                </w:rPr>
                <w:t xml:space="preserve">hal-05417745v1</w:t>
              </w:r>
            </w:hyperlink>
          </w:p>
        </w:tc>
      </w:tr>
      <w:tr>
        <w:trPr/>
        <w:tc>
          <w:tcPr>
            <w:noWrap/>
          </w:tcPr>
          <w:p>
            <w:pPr>
              <w:spacing w:after="200"/>
            </w:pPr>
            <w:hyperlink r:id="rId127" w:history="1">
              <w:r>
                <w:rPr>
                  <w:color w:val="1e198e"/>
                  <w:b w:val="1"/>
                  <w:bCs w:val="1"/>
                  <w:u w:val="single"/>
                </w:rPr>
                <w:t xml:space="preserve">Montage du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7" w:history="1">
              <w:r>
                <w:rPr>
                  <w:color w:val="#410a8c"/>
                  <w:u w:val="single"/>
                </w:rPr>
                <w:t xml:space="preserve">hal-05404049v1</w:t>
              </w:r>
            </w:hyperlink>
          </w:p>
        </w:tc>
      </w:tr>
      <w:tr>
        <w:trPr/>
        <w:tc>
          <w:tcPr>
            <w:noWrap/>
          </w:tcPr>
          <w:p>
            <w:pPr>
              <w:spacing w:after="200"/>
            </w:pPr>
            <w:hyperlink r:id="rId128" w:history="1">
              <w:r>
                <w:rPr>
                  <w:color w:val="1e198e"/>
                  <w:b w:val="1"/>
                  <w:bCs w:val="1"/>
                  <w:u w:val="single"/>
                </w:rPr>
                <w:t xml:space="preserve">Vue du site de la &amp;quot;Hubert Dub School&amp;quot; (Captieux, Gironde) montrant le campement et quelques installations du festival</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28" w:history="1">
              <w:r>
                <w:rPr>
                  <w:color w:val="#410a8c"/>
                  <w:u w:val="single"/>
                </w:rPr>
                <w:t xml:space="preserve">hal-05535952v1</w:t>
              </w:r>
            </w:hyperlink>
          </w:p>
        </w:tc>
      </w:tr>
      <w:tr>
        <w:trPr/>
        <w:tc>
          <w:tcPr>
            <w:noWrap/>
          </w:tcPr>
          <w:p>
            <w:pPr>
              <w:spacing w:after="200"/>
            </w:pPr>
            <w:hyperlink r:id="rId129" w:history="1">
              <w:r>
                <w:rPr>
                  <w:color w:val="1e198e"/>
                  <w:b w:val="1"/>
                  <w:bCs w:val="1"/>
                  <w:u w:val="single"/>
                </w:rPr>
                <w:t xml:space="preserve">Présentation de caissons de basse au Dub Station Festival (Aix-en-Provence, 2023)</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29" w:history="1">
              <w:r>
                <w:rPr>
                  <w:color w:val="#410a8c"/>
                  <w:u w:val="single"/>
                </w:rPr>
                <w:t xml:space="preserve">hal-05534784v1</w:t>
              </w:r>
            </w:hyperlink>
          </w:p>
        </w:tc>
      </w:tr>
      <w:tr>
        <w:trPr/>
        <w:tc>
          <w:tcPr>
            <w:noWrap/>
          </w:tcPr>
          <w:p>
            <w:pPr>
              <w:spacing w:after="200"/>
            </w:pPr>
            <w:hyperlink r:id="rId130" w:history="1">
              <w:r>
                <w:rPr>
                  <w:color w:val="1e198e"/>
                  <w:b w:val="1"/>
                  <w:bCs w:val="1"/>
                  <w:u w:val="single"/>
                </w:rPr>
                <w:t xml:space="preserve">Schéma de montage du caisson de basse &amp;quot;Ben Sub</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30" w:history="1">
              <w:r>
                <w:rPr>
                  <w:color w:val="#410a8c"/>
                  <w:u w:val="single"/>
                </w:rPr>
                <w:t xml:space="preserve">hal-05535038v1</w:t>
              </w:r>
            </w:hyperlink>
          </w:p>
        </w:tc>
      </w:tr>
      <w:tr>
        <w:trPr/>
        <w:tc>
          <w:tcPr>
            <w:noWrap/>
          </w:tcPr>
          <w:p>
            <w:pPr>
              <w:spacing w:after="200"/>
            </w:pPr>
            <w:hyperlink r:id="rId131" w:history="1">
              <w:r>
                <w:rPr>
                  <w:color w:val="1e198e"/>
                  <w:b w:val="1"/>
                  <w:bCs w:val="1"/>
                  <w:u w:val="single"/>
                </w:rPr>
                <w:t xml:space="preserve">Démontage de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1" w:history="1">
              <w:r>
                <w:rPr>
                  <w:color w:val="#410a8c"/>
                  <w:u w:val="single"/>
                </w:rPr>
                <w:t xml:space="preserve">hal-05537185v1</w:t>
              </w:r>
            </w:hyperlink>
          </w:p>
        </w:tc>
      </w:tr>
      <w:tr>
        <w:trPr/>
        <w:tc>
          <w:tcPr>
            <w:noWrap/>
          </w:tcPr>
          <w:p>
            <w:pPr>
              <w:spacing w:after="200"/>
            </w:pPr>
            <w:hyperlink r:id="rId132" w:history="1">
              <w:r>
                <w:rPr>
                  <w:color w:val="1e198e"/>
                  <w:b w:val="1"/>
                  <w:bCs w:val="1"/>
                  <w:u w:val="single"/>
                </w:rPr>
                <w:t xml:space="preserve">L'arrivée des festivaliers à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2" w:history="1">
              <w:r>
                <w:rPr>
                  <w:color w:val="#410a8c"/>
                  <w:u w:val="single"/>
                </w:rPr>
                <w:t xml:space="preserve">hal-05537172v1</w:t>
              </w:r>
            </w:hyperlink>
          </w:p>
        </w:tc>
      </w:tr>
      <w:tr>
        <w:trPr/>
        <w:tc>
          <w:tcPr>
            <w:noWrap/>
          </w:tcPr>
          <w:p>
            <w:pPr>
              <w:spacing w:after="200"/>
            </w:pPr>
            <w:hyperlink r:id="rId133" w:history="1">
              <w:r>
                <w:rPr>
                  <w:color w:val="1e198e"/>
                  <w:b w:val="1"/>
                  <w:bCs w:val="1"/>
                  <w:u w:val="single"/>
                </w:rPr>
                <w:t xml:space="preserve">Schéma de montage du caisson de basse (haut-parleur) &amp;quot;Hog Scoop</w:t>
              </w:r>
            </w:hyperlink>
          </w:p>
          <w:p>
            <w:pPr/>
            <w:hyperlink r:id="rId13" w:history="1">
              <w:r>
                <w:rPr>
                  <w:color w:val="#410a8c"/>
                  <w:u w:val="single"/>
                </w:rPr>
                <w:t xml:space="preserve">Jean-Christophe Sevin</w:t>
              </w:r>
            </w:hyperlink>
          </w:p>
          <w:p>
            <w:pPr/>
            <w:r>
              <w:rPr/>
              <w:t xml:space="preserve">Aix- en- Provence, France. 2023</w:t>
            </w:r>
          </w:p>
          <w:p>
            <w:pPr/>
            <w:r>
              <w:rPr/>
              <w:t xml:space="preserve">Image</w:t>
            </w:r>
            <w:r>
              <w:rPr/>
              <w:t xml:space="preserve"> (photographie)</w:t>
            </w:r>
          </w:p>
          <w:p>
            <w:pPr/>
            <w:hyperlink r:id="rId133" w:history="1">
              <w:r>
                <w:rPr>
                  <w:color w:val="#410a8c"/>
                  <w:u w:val="single"/>
                </w:rPr>
                <w:t xml:space="preserve">hal-05535029v1</w:t>
              </w:r>
            </w:hyperlink>
          </w:p>
        </w:tc>
      </w:tr>
      <w:tr>
        <w:trPr/>
        <w:tc>
          <w:tcPr>
            <w:noWrap/>
          </w:tcPr>
          <w:p>
            <w:pPr>
              <w:spacing w:after="200"/>
            </w:pPr>
            <w:hyperlink r:id="rId134" w:history="1">
              <w:r>
                <w:rPr>
                  <w:color w:val="1e198e"/>
                  <w:b w:val="1"/>
                  <w:bCs w:val="1"/>
                  <w:u w:val="single"/>
                </w:rPr>
                <w:t xml:space="preserve">Bar d'inspiration jamaïcaine au Dub Camp Festival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4" w:history="1">
              <w:r>
                <w:rPr>
                  <w:color w:val="#410a8c"/>
                  <w:u w:val="single"/>
                </w:rPr>
                <w:t xml:space="preserve">hal-05422280v1</w:t>
              </w:r>
            </w:hyperlink>
          </w:p>
        </w:tc>
      </w:tr>
      <w:tr>
        <w:trPr/>
        <w:tc>
          <w:tcPr>
            <w:noWrap/>
          </w:tcPr>
          <w:p>
            <w:pPr>
              <w:spacing w:after="200"/>
            </w:pPr>
            <w:hyperlink r:id="rId135" w:history="1">
              <w:r>
                <w:rPr>
                  <w:color w:val="1e198e"/>
                  <w:b w:val="1"/>
                  <w:bCs w:val="1"/>
                  <w:u w:val="single"/>
                </w:rPr>
                <w:t xml:space="preserve">Soirée d'ouverture du festival Dub Camp Festival, 13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5" w:history="1">
              <w:r>
                <w:rPr>
                  <w:color w:val="#410a8c"/>
                  <w:u w:val="single"/>
                </w:rPr>
                <w:t xml:space="preserve">hal-05422291v1</w:t>
              </w:r>
            </w:hyperlink>
          </w:p>
        </w:tc>
      </w:tr>
      <w:tr>
        <w:trPr/>
        <w:tc>
          <w:tcPr>
            <w:noWrap/>
          </w:tcPr>
          <w:p>
            <w:pPr>
              <w:spacing w:after="200"/>
            </w:pPr>
            <w:hyperlink r:id="rId136" w:history="1">
              <w:r>
                <w:rPr>
                  <w:color w:val="1e198e"/>
                  <w:b w:val="1"/>
                  <w:bCs w:val="1"/>
                  <w:u w:val="single"/>
                </w:rPr>
                <w:t xml:space="preserve">Schéma de montage du caisson de basse (haut-parleur) &amp;quot;Mogale Super Scooper</w:t>
              </w:r>
            </w:hyperlink>
          </w:p>
          <w:p>
            <w:pPr/>
            <w:hyperlink r:id="rId13" w:history="1">
              <w:r>
                <w:rPr>
                  <w:color w:val="#410a8c"/>
                  <w:u w:val="single"/>
                </w:rPr>
                <w:t xml:space="preserve">Jean-Christophe Sevin</w:t>
              </w:r>
            </w:hyperlink>
          </w:p>
          <w:p>
            <w:pPr/>
            <w:r>
              <w:rPr/>
              <w:t xml:space="preserve">Aix-en -Provence, France. 2022</w:t>
            </w:r>
          </w:p>
          <w:p>
            <w:pPr/>
            <w:r>
              <w:rPr/>
              <w:t xml:space="preserve">Image</w:t>
            </w:r>
            <w:r>
              <w:rPr/>
              <w:t xml:space="preserve"> (photographie)</w:t>
            </w:r>
          </w:p>
          <w:p>
            <w:pPr/>
            <w:hyperlink r:id="rId136" w:history="1">
              <w:r>
                <w:rPr>
                  <w:color w:val="#410a8c"/>
                  <w:u w:val="single"/>
                </w:rPr>
                <w:t xml:space="preserve">hal-05535017v1</w:t>
              </w:r>
            </w:hyperlink>
          </w:p>
        </w:tc>
      </w:tr>
      <w:tr>
        <w:trPr/>
        <w:tc>
          <w:tcPr>
            <w:noWrap/>
          </w:tcPr>
          <w:p>
            <w:pPr>
              <w:spacing w:after="200"/>
            </w:pPr>
            <w:hyperlink r:id="rId137" w:history="1">
              <w:r>
                <w:rPr>
                  <w:color w:val="1e198e"/>
                  <w:b w:val="1"/>
                  <w:bCs w:val="1"/>
                  <w:u w:val="single"/>
                </w:rPr>
                <w:t xml:space="preserve">Objets promotionnels liés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7" w:history="1">
              <w:r>
                <w:rPr>
                  <w:color w:val="#410a8c"/>
                  <w:u w:val="single"/>
                </w:rPr>
                <w:t xml:space="preserve">hal-05424268v1</w:t>
              </w:r>
            </w:hyperlink>
          </w:p>
        </w:tc>
      </w:tr>
      <w:tr>
        <w:trPr/>
        <w:tc>
          <w:tcPr>
            <w:noWrap/>
          </w:tcPr>
          <w:p>
            <w:pPr>
              <w:spacing w:after="200"/>
            </w:pPr>
            <w:hyperlink r:id="rId138" w:history="1">
              <w:r>
                <w:rPr>
                  <w:color w:val="1e198e"/>
                  <w:b w:val="1"/>
                  <w:bCs w:val="1"/>
                  <w:u w:val="single"/>
                </w:rPr>
                <w:t xml:space="preserve">Panneau de prévention contre les violences sexistes et sexuelles au Dub Camp Festival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8" w:history="1">
              <w:r>
                <w:rPr>
                  <w:color w:val="#410a8c"/>
                  <w:u w:val="single"/>
                </w:rPr>
                <w:t xml:space="preserve">hal-05422269v1</w:t>
              </w:r>
            </w:hyperlink>
          </w:p>
        </w:tc>
      </w:tr>
      <w:tr>
        <w:trPr/>
        <w:tc>
          <w:tcPr>
            <w:noWrap/>
          </w:tcPr>
          <w:p>
            <w:pPr>
              <w:spacing w:after="200"/>
            </w:pPr>
            <w:hyperlink r:id="rId139" w:history="1">
              <w:r>
                <w:rPr>
                  <w:color w:val="1e198e"/>
                  <w:b w:val="1"/>
                  <w:bCs w:val="1"/>
                  <w:u w:val="single"/>
                </w:rPr>
                <w:t xml:space="preserve">Entrée principale du Dub Camp Festival 2022 à Joué-sur-Erdre</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9" w:history="1">
              <w:r>
                <w:rPr>
                  <w:color w:val="#410a8c"/>
                  <w:u w:val="single"/>
                </w:rPr>
                <w:t xml:space="preserve">hal-05421690v1</w:t>
              </w:r>
            </w:hyperlink>
          </w:p>
        </w:tc>
      </w:tr>
      <w:tr>
        <w:trPr/>
        <w:tc>
          <w:tcPr>
            <w:noWrap/>
          </w:tcPr>
          <w:p>
            <w:pPr>
              <w:spacing w:after="200"/>
            </w:pPr>
            <w:hyperlink r:id="rId140" w:history="1">
              <w:r>
                <w:rPr>
                  <w:color w:val="1e198e"/>
                  <w:b w:val="1"/>
                  <w:bCs w:val="1"/>
                  <w:u w:val="single"/>
                </w:rPr>
                <w:t xml:space="preserve">Installation d'un sound system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0" w:history="1">
              <w:r>
                <w:rPr>
                  <w:color w:val="#410a8c"/>
                  <w:u w:val="single"/>
                </w:rPr>
                <w:t xml:space="preserve">hal-05417805v1</w:t>
              </w:r>
            </w:hyperlink>
          </w:p>
        </w:tc>
      </w:tr>
      <w:tr>
        <w:trPr/>
        <w:tc>
          <w:tcPr>
            <w:noWrap/>
          </w:tcPr>
          <w:p>
            <w:pPr>
              <w:spacing w:after="200"/>
            </w:pPr>
            <w:hyperlink r:id="rId141" w:history="1">
              <w:r>
                <w:rPr>
                  <w:color w:val="1e198e"/>
                  <w:b w:val="1"/>
                  <w:bCs w:val="1"/>
                  <w:u w:val="single"/>
                </w:rPr>
                <w:t xml:space="preserve">Vue d'ensemble du site du festival Dub Camp ( Joué-sur-Erdre,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1" w:history="1">
              <w:r>
                <w:rPr>
                  <w:color w:val="#410a8c"/>
                  <w:u w:val="single"/>
                </w:rPr>
                <w:t xml:space="preserve">hal-05422257v1</w:t>
              </w:r>
            </w:hyperlink>
          </w:p>
        </w:tc>
      </w:tr>
      <w:tr>
        <w:trPr/>
        <w:tc>
          <w:tcPr>
            <w:noWrap/>
          </w:tcPr>
          <w:p>
            <w:pPr>
              <w:spacing w:after="200"/>
            </w:pPr>
            <w:hyperlink r:id="rId142" w:history="1">
              <w:r>
                <w:rPr>
                  <w:color w:val="1e198e"/>
                  <w:b w:val="1"/>
                  <w:bCs w:val="1"/>
                  <w:u w:val="single"/>
                </w:rPr>
                <w:t xml:space="preserve">Festivaliers sur le site du Dub Camp Festival à Joué-sur-Erdre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2" w:history="1">
              <w:r>
                <w:rPr>
                  <w:color w:val="#410a8c"/>
                  <w:u w:val="single"/>
                </w:rPr>
                <w:t xml:space="preserve">hal-05421821v1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sevin" TargetMode="External"/><Relationship Id="rId9" Type="http://schemas.openxmlformats.org/officeDocument/2006/relationships/hyperlink" Target="https://orcid.org/0000-0003-0616-5458" TargetMode="External"/><Relationship Id="rId10" Type="http://schemas.openxmlformats.org/officeDocument/2006/relationships/hyperlink" Target="https://www.idref.fr/17735044X" TargetMode="External"/><Relationship Id="rId11" Type="http://schemas.openxmlformats.org/officeDocument/2006/relationships/hyperlink" Target="https://hal.science/hal-05477229v1" TargetMode="External"/><Relationship Id="rId12" Type="http://schemas.openxmlformats.org/officeDocument/2006/relationships/hyperlink" Target="https://hal.science/search/index/?q=*&amp;authFullName_s=Vincent Nicod" TargetMode="External"/><Relationship Id="rId13" Type="http://schemas.openxmlformats.org/officeDocument/2006/relationships/hyperlink" Target="https://hal.science/search/index/?q=*&amp;authFullName_s=Jean-Christophe Sevin" TargetMode="External"/><Relationship Id="rId14" Type="http://schemas.openxmlformats.org/officeDocument/2006/relationships/hyperlink" Target="https://dx.doi.org/10.4000/159m6" TargetMode="External"/><Relationship Id="rId15" Type="http://schemas.openxmlformats.org/officeDocument/2006/relationships/hyperlink" Target="https://hal.science/hal-04941715v1" TargetMode="External"/><Relationship Id="rId16" Type="http://schemas.openxmlformats.org/officeDocument/2006/relationships/hyperlink" Target="https://hal.science/hal-04941702v1" TargetMode="External"/><Relationship Id="rId17" Type="http://schemas.openxmlformats.org/officeDocument/2006/relationships/hyperlink" Target="https://hal.science/hal-04941610v1" TargetMode="External"/><Relationship Id="rId18" Type="http://schemas.openxmlformats.org/officeDocument/2006/relationships/hyperlink" Target="https://dx.doi.org/10.4000/12vl1" TargetMode="External"/><Relationship Id="rId19" Type="http://schemas.openxmlformats.org/officeDocument/2006/relationships/hyperlink" Target="https://hal.science/hal-03920823v1" TargetMode="External"/><Relationship Id="rId20" Type="http://schemas.openxmlformats.org/officeDocument/2006/relationships/hyperlink" Target="https://dx.doi.org/10.3828/cfci.2022.9" TargetMode="External"/><Relationship Id="rId21" Type="http://schemas.openxmlformats.org/officeDocument/2006/relationships/hyperlink" Target="https://hal.science/hal-04090466v1" TargetMode="External"/><Relationship Id="rId22" Type="http://schemas.openxmlformats.org/officeDocument/2006/relationships/hyperlink" Target="https://dx.doi.org/10.4000/volume.10844" TargetMode="External"/><Relationship Id="rId23" Type="http://schemas.openxmlformats.org/officeDocument/2006/relationships/hyperlink" Target="https://hal.science/hal-05548381v1" TargetMode="External"/><Relationship Id="rId24" Type="http://schemas.openxmlformats.org/officeDocument/2006/relationships/hyperlink" Target="https://hal.science/search/index/?q=*&amp;authFullName_s=No&#235;l Barbe" TargetMode="External"/><Relationship Id="rId25" Type="http://schemas.openxmlformats.org/officeDocument/2006/relationships/hyperlink" Target="https://dx.doi.org/10.4000/culturemusees.4136" TargetMode="External"/><Relationship Id="rId26" Type="http://schemas.openxmlformats.org/officeDocument/2006/relationships/hyperlink" Target="https://shs.hal.science/halshs-01954550v1" TargetMode="External"/><Relationship Id="rId27" Type="http://schemas.openxmlformats.org/officeDocument/2006/relationships/hyperlink" Target="https://dx.doi.org/10.4000/lectures.24719" TargetMode="External"/><Relationship Id="rId28" Type="http://schemas.openxmlformats.org/officeDocument/2006/relationships/hyperlink" Target="https://shs.hal.science/halshs-01954457v1" TargetMode="External"/><Relationship Id="rId29" Type="http://schemas.openxmlformats.org/officeDocument/2006/relationships/hyperlink" Target="https://shs.hal.science/halshs-01954426v1" TargetMode="External"/><Relationship Id="rId30" Type="http://schemas.openxmlformats.org/officeDocument/2006/relationships/hyperlink" Target="https://dx.doi.org/10.4000/volume.5927" TargetMode="External"/><Relationship Id="rId31" Type="http://schemas.openxmlformats.org/officeDocument/2006/relationships/hyperlink" Target="https://shs.hal.science/halshs-01932925v1" TargetMode="External"/><Relationship Id="rId32" Type="http://schemas.openxmlformats.org/officeDocument/2006/relationships/hyperlink" Target="https://dx.doi.org/10.4000/insitu.15596" TargetMode="External"/><Relationship Id="rId33" Type="http://schemas.openxmlformats.org/officeDocument/2006/relationships/hyperlink" Target="https://shs.hal.science/halshs-01933115v2" TargetMode="External"/><Relationship Id="rId34" Type="http://schemas.openxmlformats.org/officeDocument/2006/relationships/hyperlink" Target="https://dx.doi.org/10.4000/volume.5271" TargetMode="External"/><Relationship Id="rId35" Type="http://schemas.openxmlformats.org/officeDocument/2006/relationships/hyperlink" Target="https://shs.hal.science/halshs-01954472v1" TargetMode="External"/><Relationship Id="rId36" Type="http://schemas.openxmlformats.org/officeDocument/2006/relationships/hyperlink" Target="https://shs.hal.science/halshs-01954496v1" TargetMode="External"/><Relationship Id="rId37" Type="http://schemas.openxmlformats.org/officeDocument/2006/relationships/hyperlink" Target="https://shs.hal.science/halshs-01954508v1" TargetMode="External"/><Relationship Id="rId38" Type="http://schemas.openxmlformats.org/officeDocument/2006/relationships/hyperlink" Target="https://shs.hal.science/halshs-01933134v1" TargetMode="External"/><Relationship Id="rId39" Type="http://schemas.openxmlformats.org/officeDocument/2006/relationships/hyperlink" Target="https://dx.doi.org/10.7202/1036692ar" TargetMode="External"/><Relationship Id="rId40" Type="http://schemas.openxmlformats.org/officeDocument/2006/relationships/hyperlink" Target="https://shs.hal.science/halshs-01933124v1" TargetMode="External"/><Relationship Id="rId41" Type="http://schemas.openxmlformats.org/officeDocument/2006/relationships/hyperlink" Target="https://dx.doi.org/10.7202/1035276ar" TargetMode="External"/><Relationship Id="rId42" Type="http://schemas.openxmlformats.org/officeDocument/2006/relationships/hyperlink" Target="https://shs.hal.science/halshs-01933166v1" TargetMode="External"/><Relationship Id="rId43" Type="http://schemas.openxmlformats.org/officeDocument/2006/relationships/hyperlink" Target="https://shs.hal.science/halshs-01951479v1" TargetMode="External"/><Relationship Id="rId44" Type="http://schemas.openxmlformats.org/officeDocument/2006/relationships/hyperlink" Target="https://shs.hal.science/halshs-01933181v1" TargetMode="External"/><Relationship Id="rId45" Type="http://schemas.openxmlformats.org/officeDocument/2006/relationships/hyperlink" Target="https://dx.doi.org/10.3406/pumus.2012.1649" TargetMode="External"/><Relationship Id="rId46" Type="http://schemas.openxmlformats.org/officeDocument/2006/relationships/hyperlink" Target="https://shs.hal.science/halshs-01933888v1" TargetMode="External"/><Relationship Id="rId47" Type="http://schemas.openxmlformats.org/officeDocument/2006/relationships/hyperlink" Target="https://shs.hal.science/halshs-01954727v2" TargetMode="External"/><Relationship Id="rId48" Type="http://schemas.openxmlformats.org/officeDocument/2006/relationships/hyperlink" Target="https://hal.science/search/index/?q=*&amp;authFullName_s=Dimitri Voilmy" TargetMode="External"/><Relationship Id="rId49" Type="http://schemas.openxmlformats.org/officeDocument/2006/relationships/hyperlink" Target="https://shs.hal.science/halshs-01933348v1" TargetMode="External"/><Relationship Id="rId50" Type="http://schemas.openxmlformats.org/officeDocument/2006/relationships/hyperlink" Target="https://dx.doi.org/10.3917/sr.019.0065" TargetMode="External"/><Relationship Id="rId51" Type="http://schemas.openxmlformats.org/officeDocument/2006/relationships/hyperlink" Target="https://shs.hal.science/halshs-01954351v1" TargetMode="External"/><Relationship Id="rId52" Type="http://schemas.openxmlformats.org/officeDocument/2006/relationships/hyperlink" Target="https://shs.hal.science/halshs-00079235v1" TargetMode="External"/><Relationship Id="rId53" Type="http://schemas.openxmlformats.org/officeDocument/2006/relationships/hyperlink" Target="https://shs.hal.science/halshs-01951913v1" TargetMode="External"/><Relationship Id="rId54" Type="http://schemas.openxmlformats.org/officeDocument/2006/relationships/hyperlink" Target="https://hal.science/search/index/?q=*&amp;authFullName_s=C&#233;cile Blondeau" TargetMode="External"/><Relationship Id="rId55" Type="http://schemas.openxmlformats.org/officeDocument/2006/relationships/hyperlink" Target="https://shs.hal.science/halshs-01933270v1" TargetMode="External"/><Relationship Id="rId56" Type="http://schemas.openxmlformats.org/officeDocument/2006/relationships/hyperlink" Target="https://dx.doi.org/10.3917/soc.085.0047" TargetMode="External"/><Relationship Id="rId57" Type="http://schemas.openxmlformats.org/officeDocument/2006/relationships/hyperlink" Target="https://hal.science/hal-01762935v1" TargetMode="External"/><Relationship Id="rId58" Type="http://schemas.openxmlformats.org/officeDocument/2006/relationships/hyperlink" Target="https://shs.hal.science/halshs-00120428v1" TargetMode="External"/><Relationship Id="rId59" Type="http://schemas.openxmlformats.org/officeDocument/2006/relationships/hyperlink" Target="https://shs.hal.science/halshs-01951214v1" TargetMode="External"/><Relationship Id="rId60" Type="http://schemas.openxmlformats.org/officeDocument/2006/relationships/hyperlink" Target="https://shs.hal.science/halshs-01933288v1" TargetMode="External"/><Relationship Id="rId61" Type="http://schemas.openxmlformats.org/officeDocument/2006/relationships/hyperlink" Target="https://dx.doi.org/10.4000/terrain.1256" TargetMode="External"/><Relationship Id="rId62" Type="http://schemas.openxmlformats.org/officeDocument/2006/relationships/hyperlink" Target="https://shs.hal.science/halshs-00106978v1" TargetMode="External"/><Relationship Id="rId63" Type="http://schemas.openxmlformats.org/officeDocument/2006/relationships/hyperlink" Target="https://shs.hal.science/halshs-00106979v1" TargetMode="External"/><Relationship Id="rId64" Type="http://schemas.openxmlformats.org/officeDocument/2006/relationships/hyperlink" Target="https://hal.science/hal-04048009v1" TargetMode="External"/><Relationship Id="rId65" Type="http://schemas.openxmlformats.org/officeDocument/2006/relationships/hyperlink" Target="https://www.berghahnbooks.com/title/IngramMarseille" TargetMode="External"/><Relationship Id="rId66" Type="http://schemas.openxmlformats.org/officeDocument/2006/relationships/hyperlink" Target="https://shs.hal.science/halshs-01954321v1" TargetMode="External"/><Relationship Id="rId67" Type="http://schemas.openxmlformats.org/officeDocument/2006/relationships/hyperlink" Target="https://www.routledge.com/Political-Aesthetics-Culture-Critique-and-the-Everyday-1st-Edition/Virmani/p/book/9780415728843" TargetMode="External"/><Relationship Id="rId68" Type="http://schemas.openxmlformats.org/officeDocument/2006/relationships/hyperlink" Target="https://shs.hal.science/halshs-01951813v1" TargetMode="External"/><Relationship Id="rId69" Type="http://schemas.openxmlformats.org/officeDocument/2006/relationships/hyperlink" Target="https://hal.science/search/index/?q=*&amp;authFullName_s=Marianne Goldin" TargetMode="External"/><Relationship Id="rId70" Type="http://schemas.openxmlformats.org/officeDocument/2006/relationships/hyperlink" Target="http://uneecc.org/userfiles/File/V%20UNEECC_Proceedings_Maribor.pdf" TargetMode="External"/><Relationship Id="rId71" Type="http://schemas.openxmlformats.org/officeDocument/2006/relationships/hyperlink" Target="https://shs.hal.science/halshs-01951521v1" TargetMode="External"/><Relationship Id="rId72" Type="http://schemas.openxmlformats.org/officeDocument/2006/relationships/hyperlink" Target="https://shs.hal.science/halshs-01951783v1" TargetMode="External"/><Relationship Id="rId73" Type="http://schemas.openxmlformats.org/officeDocument/2006/relationships/hyperlink" Target="https://hal.science/search/index/?q=*&amp;authFullName_s=Marie-H&#233;l&#232;ne Poggi" TargetMode="External"/><Relationship Id="rId74" Type="http://schemas.openxmlformats.org/officeDocument/2006/relationships/hyperlink" Target="http://uneecc.ulbsibiu.ro/wp-content/uploads/2015/01/IV-UNEECC-Proceedings.pdf" TargetMode="External"/><Relationship Id="rId75" Type="http://schemas.openxmlformats.org/officeDocument/2006/relationships/hyperlink" Target="https://shs.hal.science/halshs-01933197v1" TargetMode="External"/><Relationship Id="rId76" Type="http://schemas.openxmlformats.org/officeDocument/2006/relationships/hyperlink" Target="https://shs.hal.science/halshs-01952160v1" TargetMode="External"/><Relationship Id="rId77" Type="http://schemas.openxmlformats.org/officeDocument/2006/relationships/hyperlink" Target="https://shs.hal.science/halshs-01933238v1" TargetMode="External"/><Relationship Id="rId78" Type="http://schemas.openxmlformats.org/officeDocument/2006/relationships/hyperlink" Target="https://shs.hal.science/halshs-01951309v1" TargetMode="External"/><Relationship Id="rId79" Type="http://schemas.openxmlformats.org/officeDocument/2006/relationships/hyperlink" Target="https://shs.hal.science/halshs-01951423v1" TargetMode="External"/><Relationship Id="rId80" Type="http://schemas.openxmlformats.org/officeDocument/2006/relationships/hyperlink" Target="https://shs.hal.science/halshs-01951896v1" TargetMode="External"/><Relationship Id="rId81" Type="http://schemas.openxmlformats.org/officeDocument/2006/relationships/hyperlink" Target="https://hal.science/search/index/?q=*&amp;authFullName_s=Emilie Den&#234;tre" TargetMode="External"/><Relationship Id="rId82" Type="http://schemas.openxmlformats.org/officeDocument/2006/relationships/hyperlink" Target="https://shs.hal.science/halshs-01951654v1" TargetMode="External"/><Relationship Id="rId83" Type="http://schemas.openxmlformats.org/officeDocument/2006/relationships/hyperlink" Target="http://www.editionsekoya.com/index.php/catalogue/225-noel-barbe-jean-christophe-sevin-alsace-bossue-vingt-objets-quelques-autres-2" TargetMode="External"/><Relationship Id="rId84" Type="http://schemas.openxmlformats.org/officeDocument/2006/relationships/hyperlink" Target="https://hal.science/hal-05552921v1" TargetMode="External"/><Relationship Id="rId85" Type="http://schemas.openxmlformats.org/officeDocument/2006/relationships/hyperlink" Target="https://editionsekoya.com/" TargetMode="External"/><Relationship Id="rId86" Type="http://schemas.openxmlformats.org/officeDocument/2006/relationships/hyperlink" Target="https://hal.science/hal-01763002v1" TargetMode="External"/><Relationship Id="rId87" Type="http://schemas.openxmlformats.org/officeDocument/2006/relationships/hyperlink" Target="https://hal.science/search/index/?q=*&amp;authFullName_s=Serge Pouts-Lajus" TargetMode="External"/><Relationship Id="rId88" Type="http://schemas.openxmlformats.org/officeDocument/2006/relationships/hyperlink" Target="https://hal.science/search/index/?q=*&amp;authFullName_s=Sophie Ti&#233;vant" TargetMode="External"/><Relationship Id="rId89" Type="http://schemas.openxmlformats.org/officeDocument/2006/relationships/hyperlink" Target="https://hal.science/search/index/?q=*&amp;authFullName_s=Jer&#244;me Joy" TargetMode="External"/><Relationship Id="rId90" Type="http://schemas.openxmlformats.org/officeDocument/2006/relationships/hyperlink" Target="https://hal.science/hal-04941619v1" TargetMode="External"/><Relationship Id="rId91" Type="http://schemas.openxmlformats.org/officeDocument/2006/relationships/hyperlink" Target="https://hal.science/hal-04941724v1" TargetMode="External"/><Relationship Id="rId92" Type="http://schemas.openxmlformats.org/officeDocument/2006/relationships/hyperlink" Target="https://hal.science/search/index/?q=*&amp;authFullName_s=Brian d'Aquino" TargetMode="External"/><Relationship Id="rId93" Type="http://schemas.openxmlformats.org/officeDocument/2006/relationships/hyperlink" Target="https://hal.science/search/index/?q=*&amp;authFullName_s=Maria Emilia" TargetMode="External"/><Relationship Id="rId94" Type="http://schemas.openxmlformats.org/officeDocument/2006/relationships/hyperlink" Target="https://hal.science/hal-05459399v1" TargetMode="External"/><Relationship Id="rId95" Type="http://schemas.openxmlformats.org/officeDocument/2006/relationships/hyperlink" Target="https://hal.science/hal-05459504v1" TargetMode="External"/><Relationship Id="rId96" Type="http://schemas.openxmlformats.org/officeDocument/2006/relationships/hyperlink" Target="https://hal.science/hal-03929021v1" TargetMode="External"/><Relationship Id="rId97" Type="http://schemas.openxmlformats.org/officeDocument/2006/relationships/hyperlink" Target="https://hal.science/hal-05459660v1" TargetMode="External"/><Relationship Id="rId98" Type="http://schemas.openxmlformats.org/officeDocument/2006/relationships/hyperlink" Target="https://hal.science/hal-05459605v1" TargetMode="External"/><Relationship Id="rId99" Type="http://schemas.openxmlformats.org/officeDocument/2006/relationships/hyperlink" Target="https://hal.science/hal-04941635v1" TargetMode="External"/><Relationship Id="rId100" Type="http://schemas.openxmlformats.org/officeDocument/2006/relationships/hyperlink" Target="https://hal.science/hal-04941643v1" TargetMode="External"/><Relationship Id="rId101" Type="http://schemas.openxmlformats.org/officeDocument/2006/relationships/hyperlink" Target="https://hal.science/hal-04941653v1" TargetMode="External"/><Relationship Id="rId102" Type="http://schemas.openxmlformats.org/officeDocument/2006/relationships/hyperlink" Target="https://hal.science/hal-03929103v1" TargetMode="External"/><Relationship Id="rId103" Type="http://schemas.openxmlformats.org/officeDocument/2006/relationships/hyperlink" Target="https://hal.science/hal-03929090v1" TargetMode="External"/><Relationship Id="rId104" Type="http://schemas.openxmlformats.org/officeDocument/2006/relationships/hyperlink" Target="https://hal.science/search/index/?q=*&amp;authFullName_s=Julian Henriques" TargetMode="External"/><Relationship Id="rId105" Type="http://schemas.openxmlformats.org/officeDocument/2006/relationships/hyperlink" Target="https://hal.science/hal-04511876v1" TargetMode="External"/><Relationship Id="rId106" Type="http://schemas.openxmlformats.org/officeDocument/2006/relationships/hyperlink" Target="https://hal.science/hal-03929046v1" TargetMode="External"/><Relationship Id="rId107" Type="http://schemas.openxmlformats.org/officeDocument/2006/relationships/hyperlink" Target="https://hal.science/hal-03929031v1" TargetMode="External"/><Relationship Id="rId108" Type="http://schemas.openxmlformats.org/officeDocument/2006/relationships/hyperlink" Target="https://shs.hal.science/halshs-01954675v1" TargetMode="External"/><Relationship Id="rId109" Type="http://schemas.openxmlformats.org/officeDocument/2006/relationships/hyperlink" Target="https://hal.science/hal-05510516v1" TargetMode="External"/><Relationship Id="rId110" Type="http://schemas.openxmlformats.org/officeDocument/2006/relationships/hyperlink" Target="https://hal.science/search/index/?q=*&amp;authFullName_s=Jean-Marc Fontaine" TargetMode="External"/><Relationship Id="rId111" Type="http://schemas.openxmlformats.org/officeDocument/2006/relationships/hyperlink" Target="https://shs.hal.science/halshs-03929565v1" TargetMode="External"/><Relationship Id="rId112" Type="http://schemas.openxmlformats.org/officeDocument/2006/relationships/hyperlink" Target="https://shs.hal.science/halshs-03929547v1" TargetMode="External"/><Relationship Id="rId113" Type="http://schemas.openxmlformats.org/officeDocument/2006/relationships/hyperlink" Target="https://shs.hal.science/halshs-03929535v1" TargetMode="External"/><Relationship Id="rId114" Type="http://schemas.openxmlformats.org/officeDocument/2006/relationships/hyperlink" Target="https://shs.hal.science/halshs-01951585v1" TargetMode="External"/><Relationship Id="rId115" Type="http://schemas.openxmlformats.org/officeDocument/2006/relationships/hyperlink" Target="https://shs.hal.science/halshs-03929514v1" TargetMode="External"/><Relationship Id="rId116" Type="http://schemas.openxmlformats.org/officeDocument/2006/relationships/hyperlink" Target="https://hal.science/hal-03929273v1" TargetMode="External"/><Relationship Id="rId117" Type="http://schemas.openxmlformats.org/officeDocument/2006/relationships/hyperlink" Target="https://shs.hal.science/halshs-03929556v1" TargetMode="External"/><Relationship Id="rId118" Type="http://schemas.openxmlformats.org/officeDocument/2006/relationships/hyperlink" Target="https://shs.hal.science/halshs-03929465v1" TargetMode="External"/><Relationship Id="rId119" Type="http://schemas.openxmlformats.org/officeDocument/2006/relationships/hyperlink" Target="https://hal.science/search/index/?q=*&amp;authFullName_s=Anthony Pecqueux" TargetMode="External"/><Relationship Id="rId120" Type="http://schemas.openxmlformats.org/officeDocument/2006/relationships/hyperlink" Target="https://shs.hal.science/halshs-03929400v1" TargetMode="External"/><Relationship Id="rId121" Type="http://schemas.openxmlformats.org/officeDocument/2006/relationships/hyperlink" Target="https://hal.science/hal-03929286v1" TargetMode="External"/><Relationship Id="rId122" Type="http://schemas.openxmlformats.org/officeDocument/2006/relationships/hyperlink" Target="https://hal.science/hal-03929305v1" TargetMode="External"/><Relationship Id="rId123" Type="http://schemas.openxmlformats.org/officeDocument/2006/relationships/hyperlink" Target="https://shs.hal.science/halshs-01941600v1" TargetMode="External"/><Relationship Id="rId124" Type="http://schemas.openxmlformats.org/officeDocument/2006/relationships/hyperlink" Target="https://hal.science/search/index/?q=*&amp;authFullName_s=Fr&#233;d&#233;ric Gimello-Mesplomb" TargetMode="External"/><Relationship Id="rId125" Type="http://schemas.openxmlformats.org/officeDocument/2006/relationships/hyperlink" Target="https://hal.science/search/index/?q=*&amp;authFullName_s=Emilie Pamart" TargetMode="External"/><Relationship Id="rId126" Type="http://schemas.openxmlformats.org/officeDocument/2006/relationships/hyperlink" Target="https://media.hal.science/hal-05417745v1" TargetMode="External"/><Relationship Id="rId127" Type="http://schemas.openxmlformats.org/officeDocument/2006/relationships/hyperlink" Target="https://media.hal.science/hal-05404049v1" TargetMode="External"/><Relationship Id="rId128" Type="http://schemas.openxmlformats.org/officeDocument/2006/relationships/hyperlink" Target="https://media.hal.science/hal-05535952v1" TargetMode="External"/><Relationship Id="rId129" Type="http://schemas.openxmlformats.org/officeDocument/2006/relationships/hyperlink" Target="https://media.hal.science/hal-05534784v1" TargetMode="External"/><Relationship Id="rId130" Type="http://schemas.openxmlformats.org/officeDocument/2006/relationships/hyperlink" Target="https://media.hal.science/hal-05535038v1" TargetMode="External"/><Relationship Id="rId131" Type="http://schemas.openxmlformats.org/officeDocument/2006/relationships/hyperlink" Target="https://media.hal.science/hal-05537185v1" TargetMode="External"/><Relationship Id="rId132" Type="http://schemas.openxmlformats.org/officeDocument/2006/relationships/hyperlink" Target="https://media.hal.science/hal-05537172v1" TargetMode="External"/><Relationship Id="rId133" Type="http://schemas.openxmlformats.org/officeDocument/2006/relationships/hyperlink" Target="https://media.hal.science/hal-05535029v1" TargetMode="External"/><Relationship Id="rId134" Type="http://schemas.openxmlformats.org/officeDocument/2006/relationships/hyperlink" Target="https://media.hal.science/hal-05422280v1" TargetMode="External"/><Relationship Id="rId135" Type="http://schemas.openxmlformats.org/officeDocument/2006/relationships/hyperlink" Target="https://media.hal.science/hal-05422291v1" TargetMode="External"/><Relationship Id="rId136" Type="http://schemas.openxmlformats.org/officeDocument/2006/relationships/hyperlink" Target="https://media.hal.science/hal-05535017v1" TargetMode="External"/><Relationship Id="rId137" Type="http://schemas.openxmlformats.org/officeDocument/2006/relationships/hyperlink" Target="https://media.hal.science/hal-05424268v1" TargetMode="External"/><Relationship Id="rId138" Type="http://schemas.openxmlformats.org/officeDocument/2006/relationships/hyperlink" Target="https://media.hal.science/hal-05422269v1" TargetMode="External"/><Relationship Id="rId139" Type="http://schemas.openxmlformats.org/officeDocument/2006/relationships/hyperlink" Target="https://media.hal.science/hal-05421690v1" TargetMode="External"/><Relationship Id="rId140" Type="http://schemas.openxmlformats.org/officeDocument/2006/relationships/hyperlink" Target="https://media.hal.science/hal-05417805v1" TargetMode="External"/><Relationship Id="rId141" Type="http://schemas.openxmlformats.org/officeDocument/2006/relationships/hyperlink" Target="https://media.hal.science/hal-05422257v1" TargetMode="External"/><Relationship Id="rId142" Type="http://schemas.openxmlformats.org/officeDocument/2006/relationships/hyperlink" Target="https://media.hal.science/hal-05421821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Sevin</dc:title>
  <dc:description>CV</dc:description>
  <dc:subject/>
  <cp:keywords/>
  <cp:category/>
  <cp:lastModifiedBy/>
  <dcterms:created xsi:type="dcterms:W3CDTF">2026-03-22T23:41:35+01:00</dcterms:created>
  <dcterms:modified xsi:type="dcterms:W3CDTF">2026-03-22T23:41:35+01:00</dcterms:modified>
</cp:coreProperties>
</file>

<file path=docProps/custom.xml><?xml version="1.0" encoding="utf-8"?>
<Properties xmlns="http://schemas.openxmlformats.org/officeDocument/2006/custom-properties" xmlns:vt="http://schemas.openxmlformats.org/officeDocument/2006/docPropsVTypes"/>
</file>