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Jean-Christophe Treglia </w:t></w:r><w:r><w:rPr><w:color w:val="641e6e"/></w:rPr><w:t xml:space="preserve">Agent technique CNRS (CIHAM UMR 5648)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jean-christophe-treglia</w:t></w:r></w:hyperlink></w:p><w:p><w:pPr><w:numPr><w:ilvl w:val="0"/><w:numId w:val="1"/></w:numPr></w:pPr><w:r><w:rPr/><w:t xml:space="preserve"> ORCID : </w:t></w:r><w:hyperlink r:id="rId8" w:history="1"><w:r><w:rPr><w:color w:val="#410a8c"/><w:u w:val="single"/></w:rPr><w:t xml:space="preserve">0000-0003-0674-0475</w:t></w:r></w:hyperlink></w:p><w:p><w:pPr><w:numPr><w:ilvl w:val="0"/><w:numId w:val="1"/></w:numPr></w:pPr><w:r><w:rPr/><w:t xml:space="preserve"> IdRef : </w:t></w:r><w:hyperlink r:id="rId9" w:history="1"><w:r><w:rPr><w:color w:val="#410a8c"/><w:u w:val="single"/></w:rPr><w:t xml:space="preserve">118216562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Vaisselles de table et poteries culinaires d'un quartier de l'Isle-sur-la-Sorgue (XIIe s.-XIXe s.)</w:t></w:r></w:hyperlink></w:p><w:p><w:pPr/><w:hyperlink r:id="rId11" w:history="1"><w:r><w:rPr><w:color w:val="#410a8c"/><w:u w:val="single"/></w:rPr><w:t xml:space="preserve">Jean-Christophe Tréglia</w:t></w:r></w:hyperlink></w:p><w:p><w:pPr/><w:r><w:rPr><w:i w:val="1"/><w:iCs w:val="1"/></w:rPr><w:t xml:space="preserve">Bulletin archéologique de Provence</w:t></w:r><w:r><w:rPr/><w:t xml:space="preserve">, A paraître, 47</w:t></w:r></w:p><w:p><w:pPr/><w:r><w:rPr/><w:t xml:space="preserve">Article dans une revue</w:t></w:r></w:p><w:p><w:pPr/><w:hyperlink r:id="rId10" w:history="1"><w:r><w:rPr><w:color w:val="#410a8c"/><w:u w:val="single"/></w:rPr><w:t xml:space="preserve">halshs-05529458v1</w:t></w:r></w:hyperlink></w:p></w:tc></w:tr><w:tr><w:trPr/><w:tc><w:tcPr><w:noWrap/></w:tcPr><w:p><w:pPr><w:spacing w:after="200"/></w:pPr><w:hyperlink r:id="rId12" w:history="1"><w:r><w:rPr><w:color w:val="1e198e"/><w:b w:val="1"/><w:bCs w:val="1"/><w:u w:val="single"/></w:rPr><w:t xml:space="preserve">L’Isle-sur-la-Sorgue – La Tour d’Argent. Sondage (2019)</w:t></w:r></w:hyperlink></w:p><w:p><w:pPr/><w:hyperlink r:id="rId13" w:history="1"><w:r><w:rPr><w:color w:val="#410a8c"/><w:u w:val="single"/></w:rPr><w:t xml:space="preserve">Nelly Duverger</w:t></w:r></w:hyperlink><w:r><w:rPr/><w:t xml:space="preserve">,</w:t></w:r><w:hyperlink r:id="rId11" w:history="1"><w:r><w:rPr><w:color w:val="#410a8c"/><w:u w:val="single"/></w:rPr><w:t xml:space="preserve">Jean-Christophe Tréglia</w:t></w:r></w:hyperlink></w:p><w:p><w:pPr/><w:r><w:rPr><w:i w:val="1"/><w:iCs w:val="1"/></w:rPr><w:t xml:space="preserve">Archéologie de la France - Informations</w:t></w:r><w:r><w:rPr/><w:t xml:space="preserve">, 2019, ADLFI. Archéologie de la France - Informations, 5 p</w:t></w:r></w:p><w:p><w:pPr/><w:r><w:rPr/><w:t xml:space="preserve">Article dans une revue</w:t></w:r></w:p><w:p><w:pPr/><w:hyperlink r:id="rId12" w:history="1"><w:r><w:rPr><w:color w:val="#410a8c"/><w:u w:val="single"/></w:rPr><w:t xml:space="preserve">halshs-05313306v1</w:t></w:r></w:hyperlink></w:p></w:tc></w:tr><w:tr><w:trPr/><w:tc><w:tcPr><w:noWrap/></w:tcPr><w:p><w:pPr><w:spacing w:after="200"/></w:pPr><w:hyperlink r:id="rId14" w:history="1"><w:r><w:rPr><w:color w:val="1e198e"/><w:b w:val="1"/><w:bCs w:val="1"/><w:u w:val="single"/></w:rPr><w:t xml:space="preserve">Le mobilier céramique dans la Méditerranée des Xe-XIIe siècles : données archéologiques et sources judéo-arabes</w:t></w:r></w:hyperlink></w:p><w:p><w:pPr/><w:hyperlink r:id="rId15" w:history="1"><w:r><w:rPr><w:color w:val="#410a8c"/><w:u w:val="single"/></w:rPr><w:t xml:space="preserve">David Bramoullé</w:t></w:r></w:hyperlink><w:r><w:rPr/><w:t xml:space="preserve">,</w:t></w:r><w:hyperlink r:id="rId16" w:history="1"><w:r><w:rPr><w:color w:val="#410a8c"/><w:u w:val="single"/></w:rPr><w:t xml:space="preserve">Catherine Richarté-Manfredi</w:t></w:r></w:hyperlink><w:r><w:rPr/><w:t xml:space="preserve">,</w:t></w:r><w:hyperlink r:id="rId17" w:history="1"><w:r><w:rPr><w:color w:val="#410a8c"/><w:u w:val="single"/></w:rPr><w:t xml:space="preserve">Viva Sacco</w:t></w:r></w:hyperlink><w:r><w:rPr/><w:t xml:space="preserve">,</w:t></w:r><w:hyperlink r:id="rId18" w:history="1"><w:r><w:rPr><w:color w:val="#410a8c"/><w:u w:val="single"/></w:rPr><w:t xml:space="preserve">Nicolas B. Garnier</w:t></w:r></w:hyperlink><w:r><w:rPr/><w:t xml:space="preserve">,</w:t></w:r><w:hyperlink r:id="rId11" w:history="1"><w:r><w:rPr><w:color w:val="#410a8c"/><w:u w:val="single"/></w:rPr><w:t xml:space="preserve">Jean-Christophe Tréglia</w:t></w:r></w:hyperlink><w:r><w:rPr/><w:t xml:space="preserve">et al.</w:t></w:r></w:p><w:p><w:pPr/><w:r><w:rPr><w:i w:val="1"/><w:iCs w:val="1"/></w:rPr><w:t xml:space="preserve">Les Annales Islamologiques</w:t></w:r><w:r><w:rPr/><w:t xml:space="preserve">, 2018, 51, pp.191-221. </w:t></w:r><w:hyperlink r:id="rId19" w:history="1"><w:r><w:rPr><w:color w:val="#410a8c"/><w:u w:val="single"/></w:rPr><w:t xml:space="preserve">⟨10.4000/anisl.3413⟩</w:t></w:r></w:hyperlink></w:p><w:p><w:pPr/><w:r><w:rPr/><w:t xml:space="preserve">Article dans une revue</w:t></w:r></w:p><w:p><w:pPr/><w:hyperlink r:id="rId14" w:history="1"><w:r><w:rPr><w:color w:val="#410a8c"/><w:u w:val="single"/></w:rPr><w:t xml:space="preserve">hal-01901644v1</w:t></w:r></w:hyperlink></w:p></w:tc></w:tr><w:tr><w:trPr/><w:tc><w:tcPr><w:noWrap/></w:tcPr><w:p><w:pPr><w:spacing w:after="200"/></w:pPr><w:hyperlink r:id="rId20"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2015, 45, pp.244. </w:t></w:r><w:hyperlink r:id="rId23" w:history="1"><w:r><w:rPr><w:color w:val="#410a8c"/><w:u w:val="single"/></w:rPr><w:t xml:space="preserve">⟨10.4000/archeomed.7799⟩</w:t></w:r></w:hyperlink></w:p><w:p><w:pPr/><w:r><w:rPr/><w:t xml:space="preserve">Article dans une revue</w:t></w:r></w:p><w:p><w:pPr/><w:hyperlink r:id="rId20" w:history="1"><w:r><w:rPr><w:color w:val="#410a8c"/><w:u w:val="single"/></w:rPr><w:t xml:space="preserve">halshs-01589150v1</w:t></w:r></w:hyperlink></w:p></w:tc></w:tr><w:tr><w:trPr/><w:tc><w:tcPr><w:noWrap/></w:tcPr><w:p><w:pPr><w:spacing w:after="200"/></w:pPr><w:hyperlink r:id="rId24"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2015, bilan 2014, pp.116-117</w:t></w:r></w:p><w:p><w:pPr/><w:r><w:rPr/><w:t xml:space="preserve">Article dans une revue</w:t></w:r></w:p><w:p><w:pPr/><w:hyperlink r:id="rId24" w:history="1"><w:r><w:rPr><w:color w:val="#410a8c"/><w:u w:val="single"/></w:rPr><w:t xml:space="preserve">halshs-01180049v1</w:t></w:r></w:hyperlink></w:p></w:tc></w:tr><w:tr><w:trPr/><w:tc><w:tcPr><w:noWrap/></w:tcPr><w:p><w:pPr><w:spacing w:after="200"/></w:pPr><w:hyperlink r:id="rId25" w:history="1"><w:r><w:rPr><w:color w:val="1e198e"/><w:b w:val="1"/><w:bCs w:val="1"/><w:u w:val="single"/></w:rPr><w:t xml:space="preserve">Hyères (Var), Olbia</w:t></w:r></w:hyperlink></w:p><w:p><w:pPr/><w:hyperlink r:id="rId26" w:history="1"><w:r><w:rPr><w:color w:val="#410a8c"/><w:u w:val="single"/></w:rPr><w:t xml:space="preserve">Claude Raynaud</w:t></w:r></w:hyperlink><w:r><w:rPr/><w:t xml:space="preserve">,</w:t></w:r><w:hyperlink r:id="rId11" w:history="1"><w:r><w:rPr><w:color w:val="#410a8c"/><w:u w:val="single"/></w:rPr><w:t xml:space="preserve">Jean-Christophe Tréglia</w:t></w:r></w:hyperlink></w:p><w:p><w:pPr/><w:r><w:rPr><w:i w:val="1"/><w:iCs w:val="1"/></w:rPr><w:t xml:space="preserve">Archéologie du Midi Médiéval</w:t></w:r><w:r><w:rPr/><w:t xml:space="preserve">, 2014, 32, pp.60-62. </w:t></w:r><w:hyperlink r:id="rId27" w:history="1"><w:r><w:rPr><w:color w:val="#410a8c"/><w:u w:val="single"/></w:rPr><w:t xml:space="preserve">⟨10.3406/amime.2014.2072⟩</w:t></w:r></w:hyperlink></w:p><w:p><w:pPr/><w:r><w:rPr/><w:t xml:space="preserve">Article dans une revue</w:t></w:r></w:p><w:p><w:pPr/><w:hyperlink r:id="rId25" w:history="1"><w:r><w:rPr><w:color w:val="#410a8c"/><w:u w:val="single"/></w:rPr><w:t xml:space="preserve">halshs-01374139v1</w:t></w:r></w:hyperlink></w:p></w:tc></w:tr><w:tr><w:trPr/><w:tc><w:tcPr><w:noWrap/></w:tcPr><w:p><w:pPr><w:spacing w:after="200"/></w:pPr><w:hyperlink r:id="rId28"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2014, Bilan 2013, pp.102-103</w:t></w:r></w:p><w:p><w:pPr/><w:r><w:rPr/><w:t xml:space="preserve">Article dans une revue</w:t></w:r></w:p><w:p><w:pPr/><w:hyperlink r:id="rId28" w:history="1"><w:r><w:rPr><w:color w:val="#410a8c"/><w:u w:val="single"/></w:rPr><w:t xml:space="preserve">halshs-01017321v1</w:t></w:r></w:hyperlink></w:p></w:tc></w:tr><w:tr><w:trPr/><w:tc><w:tcPr><w:noWrap/></w:tcPr><w:p><w:pPr><w:spacing w:after="200"/></w:pPr><w:hyperlink r:id="rId29" w:history="1"><w:r><w:rPr><w:color w:val="1e198e"/><w:b w:val="1"/><w:bCs w:val="1"/><w:u w:val="single"/></w:rPr><w:t xml:space="preserve">Fontvieille : Prieuré Saint-Peyre d'Entremont</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2014, bilan 2013, pp.101</w:t></w:r></w:p><w:p><w:pPr/><w:r><w:rPr/><w:t xml:space="preserve">Article dans une revue</w:t></w:r></w:p><w:p><w:pPr/><w:hyperlink r:id="rId29" w:history="1"><w:r><w:rPr><w:color w:val="#410a8c"/><w:u w:val="single"/></w:rPr><w:t xml:space="preserve">halshs-01017495v1</w:t></w:r></w:hyperlink></w:p></w:tc></w:tr><w:tr><w:trPr/><w:tc><w:tcPr><w:noWrap/></w:tcPr><w:p><w:pPr><w:spacing w:after="200"/></w:pPr><w:hyperlink r:id="rId30"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2013, Bilan 2012, pp.122-123</w:t></w:r></w:p><w:p><w:pPr/><w:r><w:rPr/><w:t xml:space="preserve">Article dans une revue</w:t></w:r></w:p><w:p><w:pPr/><w:hyperlink r:id="rId30" w:history="1"><w:r><w:rPr><w:color w:val="#410a8c"/><w:u w:val="single"/></w:rPr><w:t xml:space="preserve">halshs-00977021v1</w:t></w:r></w:hyperlink></w:p></w:tc></w:tr><w:tr><w:trPr/><w:tc><w:tcPr><w:noWrap/></w:tcPr><w:p><w:pPr><w:spacing w:after="200"/></w:pPr><w:hyperlink r:id="rId31" w:history="1"><w:r><w:rPr><w:color w:val="1e198e"/><w:b w:val="1"/><w:bCs w:val="1"/><w:u w:val="single"/></w:rPr><w:t xml:space="preserve">Fontvieille (Bouches-du-Rhône).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2013, 43, pp.262-263</w:t></w:r></w:p><w:p><w:pPr/><w:r><w:rPr/><w:t xml:space="preserve">Article dans une revue</w:t></w:r></w:p><w:p><w:pPr/><w:hyperlink r:id="rId31" w:history="1"><w:r><w:rPr><w:color w:val="#410a8c"/><w:u w:val="single"/></w:rPr><w:t xml:space="preserve">halshs-01809691v1</w:t></w:r></w:hyperlink></w:p></w:tc></w:tr><w:tr><w:trPr/><w:tc><w:tcPr><w:noWrap/></w:tcPr><w:p><w:pPr><w:spacing w:after="200"/></w:pPr><w:hyperlink r:id="rId32"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22" w:history="1"><w:r><w:rPr><w:color w:val="#410a8c"/><w:u w:val="single"/></w:rPr><w:t xml:space="preserve">Véronique Rinalducci</w:t></w:r></w:hyperlink></w:p><w:p><w:pPr/><w:r><w:rPr><w:i w:val="1"/><w:iCs w:val="1"/></w:rPr><w:t xml:space="preserve">Bilan Scientifique - Direction régionale des affaires culturelles Provence-Alpes-Côte-d'Azur, Service régional de l'archéologie</w:t></w:r><w:r><w:rPr/><w:t xml:space="preserve">, 2012, bilan 2011, pp.126-127</w:t></w:r></w:p><w:p><w:pPr/><w:r><w:rPr/><w:t xml:space="preserve">Article dans une revue</w:t></w:r></w:p><w:p><w:pPr/><w:hyperlink r:id="rId32" w:history="1"><w:r><w:rPr><w:color w:val="#410a8c"/><w:u w:val="single"/></w:rPr><w:t xml:space="preserve">halshs-00816347v1</w:t></w:r></w:hyperlink></w:p></w:tc></w:tr><w:tr><w:trPr/><w:tc><w:tcPr><w:noWrap/></w:tcPr><w:p><w:pPr><w:spacing w:after="200"/></w:pPr><w:hyperlink r:id="rId33"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34" w:history="1"><w:r><w:rPr><w:color w:val="#410a8c"/><w:u w:val="single"/></w:rPr><w:t xml:space="preserve">Aline Durand</w:t></w:r></w:hyperlink></w:p><w:p><w:pPr/><w:r><w:rPr><w:i w:val="1"/><w:iCs w:val="1"/></w:rPr><w:t xml:space="preserve">Archéologie médiévale</w:t></w:r><w:r><w:rPr/><w:t xml:space="preserve">, 2011, 41, pp.276. </w:t></w:r><w:hyperlink r:id="rId35" w:history="1"><w:r><w:rPr><w:color w:val="#410a8c"/><w:u w:val="single"/></w:rPr><w:t xml:space="preserve">⟨10.4000/archeomed.12555⟩</w:t></w:r></w:hyperlink></w:p><w:p><w:pPr/><w:r><w:rPr/><w:t xml:space="preserve">Article dans une revue</w:t></w:r></w:p><w:p><w:pPr/><w:hyperlink r:id="rId33" w:history="1"><w:r><w:rPr><w:color w:val="#410a8c"/><w:u w:val="single"/></w:rPr><w:t xml:space="preserve">halshs-02461248v1</w:t></w:r></w:hyperlink></w:p></w:tc></w:tr><w:tr><w:trPr/><w:tc><w:tcPr><w:noWrap/></w:tcPr><w:p><w:pPr><w:spacing w:after="200"/></w:pPr><w:hyperlink r:id="rId36" w:history="1"><w:r><w:rPr><w:color w:val="1e198e"/><w:b w:val="1"/><w:bCs w:val="1"/><w:u w:val="single"/></w:rPr><w:t xml:space="preserve">Fontvieille,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34" w:history="1"><w:r><w:rPr><w:color w:val="#410a8c"/><w:u w:val="single"/></w:rPr><w:t xml:space="preserve">Aline Durand</w:t></w:r></w:hyperlink><w:r><w:rPr/><w:t xml:space="preserve">,</w:t></w:r><w:hyperlink r:id="rId37" w:history="1"><w:r><w:rPr><w:color w:val="#410a8c"/><w:u w:val="single"/></w:rPr><w:t xml:space="preserve">Olivier Thuaudet</w:t></w:r></w:hyperlink><w:r><w:rPr/><w:t xml:space="preserve">et al.</w:t></w:r></w:p><w:p><w:pPr/><w:r><w:rPr><w:i w:val="1"/><w:iCs w:val="1"/></w:rPr><w:t xml:space="preserve">Bilan Scientifique - Direction régionale des affaires culturelles Provence-Alpes-Côte-d'Azur, Service régional de l'archéologie</w:t></w:r><w:r><w:rPr/><w:t xml:space="preserve">, 2011, bilan 2010, pp.130-131</w:t></w:r></w:p><w:p><w:pPr/><w:r><w:rPr/><w:t xml:space="preserve">Article dans une revue</w:t></w:r></w:p><w:p><w:pPr/><w:hyperlink r:id="rId36" w:history="1"><w:r><w:rPr><w:color w:val="#410a8c"/><w:u w:val="single"/></w:rPr><w:t xml:space="preserve">halshs-00618339v1</w:t></w:r></w:hyperlink></w:p></w:tc></w:tr><w:tr><w:trPr/><w:tc><w:tcPr><w:noWrap/></w:tcPr><w:p><w:pPr><w:spacing w:after="200"/></w:pPr><w:hyperlink r:id="rId38"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22" w:history="1"><w:r><w:rPr><w:color w:val="#410a8c"/><w:u w:val="single"/></w:rPr><w:t xml:space="preserve">Véronique Rinalducci</w:t></w:r></w:hyperlink></w:p><w:p><w:pPr/><w:r><w:rPr><w:i w:val="1"/><w:iCs w:val="1"/></w:rPr><w:t xml:space="preserve">Bilan Scientifique - Direction régionale des affaires culturelles Provence-Alpes-Côte-d'Azur, Service régional de l'archéologie</w:t></w:r><w:r><w:rPr/><w:t xml:space="preserve">, 2010, bilan 2009, pp.121-122</w:t></w:r></w:p><w:p><w:pPr/><w:r><w:rPr/><w:t xml:space="preserve">Article dans une revue</w:t></w:r></w:p><w:p><w:pPr/><w:hyperlink r:id="rId38" w:history="1"><w:r><w:rPr><w:color w:val="#410a8c"/><w:u w:val="single"/></w:rPr><w:t xml:space="preserve">halshs-00519922v1</w:t></w:r></w:hyperlink></w:p></w:tc></w:tr><w:tr><w:trPr/><w:tc><w:tcPr><w:noWrap/></w:tcPr><w:p><w:pPr><w:spacing w:after="200"/></w:pPr><w:hyperlink r:id="rId39"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2010, 40, pp.267-268. </w:t></w:r><w:hyperlink r:id="rId40" w:history="1"><w:r><w:rPr><w:color w:val="#410a8c"/><w:u w:val="single"/></w:rPr><w:t xml:space="preserve">⟨10.4000/archeomed.15163⟩</w:t></w:r></w:hyperlink></w:p><w:p><w:pPr/><w:r><w:rPr/><w:t xml:space="preserve">Article dans une revue</w:t></w:r></w:p><w:p><w:pPr/><w:hyperlink r:id="rId39" w:history="1"><w:r><w:rPr><w:color w:val="#410a8c"/><w:u w:val="single"/></w:rPr><w:t xml:space="preserve">halshs-02461267v1</w:t></w:r></w:hyperlink></w:p></w:tc></w:tr><w:tr><w:trPr/><w:tc><w:tcPr><w:noWrap/></w:tcPr><w:p><w:pPr><w:spacing w:after="200"/></w:pPr><w:hyperlink r:id="rId41" w:history="1"><w:r><w:rPr><w:color w:val="1e198e"/><w:b w:val="1"/><w:bCs w:val="1"/><w:u w:val="single"/></w:rPr><w:t xml:space="preserve">La Martre : Col de Siran</w:t></w:r></w:hyperlink></w:p><w:p><w:pPr/><w:hyperlink r:id="rId42" w:history="1"><w:r><w:rPr><w:color w:val="#410a8c"/><w:u w:val="single"/></w:rPr><w:t xml:space="preserve">David Ollivier</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2010, bilan 2009, pp.202</w:t></w:r></w:p><w:p><w:pPr/><w:r><w:rPr/><w:t xml:space="preserve">Article dans une revue</w:t></w:r></w:p><w:p><w:pPr/><w:hyperlink r:id="rId41" w:history="1"><w:r><w:rPr><w:color w:val="#410a8c"/><w:u w:val="single"/></w:rPr><w:t xml:space="preserve">hal-01505463v1</w:t></w:r></w:hyperlink></w:p></w:tc></w:tr><w:tr><w:trPr/><w:tc><w:tcPr><w:noWrap/></w:tcPr><w:p><w:pPr><w:spacing w:after="200"/></w:pPr><w:hyperlink r:id="rId44" w:history="1"><w:r><w:rPr><w:color w:val="1e198e"/><w:b w:val="1"/><w:bCs w:val="1"/><w:u w:val="single"/></w:rPr><w:t xml:space="preserve">Le castrum de Montpaon (Fontvieille)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p><w:p><w:pPr/><w:r><w:rPr><w:i w:val="1"/><w:iCs w:val="1"/></w:rPr><w:t xml:space="preserve">Bulletin archéologique de Provence</w:t></w:r><w:r><w:rPr/><w:t xml:space="preserve">, 2009, 5, p. 167-169</w:t></w:r></w:p><w:p><w:pPr/><w:r><w:rPr/><w:t xml:space="preserve">Article dans une revue</w:t></w:r></w:p><w:p><w:pPr/><w:hyperlink r:id="rId44" w:history="1"><w:r><w:rPr><w:color w:val="#410a8c"/><w:u w:val="single"/></w:rPr><w:t xml:space="preserve">halshs-00497599v1</w:t></w:r></w:hyperlink></w:p></w:tc></w:tr><w:tr><w:trPr/><w:tc><w:tcPr><w:noWrap/></w:tcPr><w:p><w:pPr><w:spacing w:after="200"/></w:pPr><w:hyperlink r:id="rId46" w:history="1"><w:r><w:rPr><w:color w:val="1e198e"/><w:b w:val="1"/><w:bCs w:val="1"/><w:u w:val="single"/></w:rPr><w:t xml:space="preserve">Échanges et consommation</w:t></w:r></w:hyperlink></w:p><w:p><w:pPr/><w:hyperlink r:id="rId47" w:history="1"><w:r><w:rPr><w:color w:val="#410a8c"/><w:u w:val="single"/></w:rPr><w:t xml:space="preserve">Michel Bonifay</w:t></w:r></w:hyperlink><w:r><w:rPr/><w:t xml:space="preserve">,</w:t></w:r><w:hyperlink r:id="rId26" w:history="1"><w:r><w:rPr><w:color w:val="#410a8c"/><w:u w:val="single"/></w:rPr><w:t xml:space="preserve">Claude Raynaud</w:t></w:r></w:hyperlink><w:r><w:rPr/><w:t xml:space="preserve">,</w:t></w:r><w:hyperlink r:id="rId48" w:history="1"><w:r><w:rPr><w:color w:val="#410a8c"/><w:u w:val="single"/></w:rPr><w:t xml:space="preserve">Frédéric Berthault</w:t></w:r></w:hyperlink><w:r><w:rPr/><w:t xml:space="preserve">,</w:t></w:r><w:hyperlink r:id="rId49" w:history="1"><w:r><w:rPr><w:color w:val="#410a8c"/><w:u w:val="single"/></w:rPr><w:t xml:space="preserve">Stéphane Bien</w:t></w:r></w:hyperlink><w:r><w:rPr/><w:t xml:space="preserve">,</w:t></w:r><w:hyperlink r:id="rId50" w:history="1"><w:r><w:rPr><w:color w:val="#410a8c"/><w:u w:val="single"/></w:rPr><w:t xml:space="preserve">Élise Boucharlat</w:t></w:r></w:hyperlink><w:r><w:rPr/><w:t xml:space="preserve">et al.</w:t></w:r></w:p><w:p><w:pPr/><w:r><w:rPr><w:i w:val="1"/><w:iCs w:val="1"/></w:rPr><w:t xml:space="preserve">Gallia - Archéologie de la France antique</w:t></w:r><w:r><w:rPr/><w:t xml:space="preserve">, 2007, Antiquité tardive, haut Moyen Âge et premiers temps chrétiens en Gaule méridionale (seconde partie) : monde rural, échanges et consommation, 64, pp.93-161. </w:t></w:r><w:hyperlink r:id="rId51" w:history="1"><w:r><w:rPr><w:color w:val="#410a8c"/><w:u w:val="single"/></w:rPr><w:t xml:space="preserve">⟨10.3406/galia.2007.3308⟩</w:t></w:r></w:hyperlink></w:p><w:p><w:pPr/><w:r><w:rPr/><w:t xml:space="preserve">Article dans une revue</w:t></w:r></w:p><w:p><w:pPr/><w:hyperlink r:id="rId46" w:history="1"><w:r><w:rPr><w:color w:val="#410a8c"/><w:u w:val="single"/></w:rPr><w:t xml:space="preserve">hal-01911700v1</w:t></w:r></w:hyperlink></w:p></w:tc></w:tr><w:tr><w:trPr/><w:tc><w:tcPr><w:noWrap/></w:tcPr><w:p><w:pPr><w:spacing w:after="200"/></w:pPr><w:hyperlink r:id="rId52" w:history="1"><w:r><w:rPr><w:color w:val="1e198e"/><w:b w:val="1"/><w:bCs w:val="1"/><w:u w:val="single"/></w:rPr><w:t xml:space="preserve">La céramique commune du gisement sous-marin de l'anse Gerbal (Port-Vendres 1), Port-Vendres (66)</w:t></w:r></w:hyperlink></w:p><w:p><w:pPr/><w:hyperlink r:id="rId53" w:history="1"><w:r><w:rPr><w:color w:val="#410a8c"/><w:u w:val="single"/></w:rPr><w:t xml:space="preserve">Michel Pasqualini</w:t></w:r></w:hyperlink><w:r><w:rPr/><w:t xml:space="preserve">,</w:t></w:r><w:hyperlink r:id="rId11" w:history="1"><w:r><w:rPr><w:color w:val="#410a8c"/><w:u w:val="single"/></w:rPr><w:t xml:space="preserve">Jean-Christophe Tréglia</w:t></w:r></w:hyperlink></w:p><w:p><w:pPr/><w:r><w:rPr><w:i w:val="1"/><w:iCs w:val="1"/></w:rPr><w:t xml:space="preserve">Archéologie du Midi Médiéval</w:t></w:r><w:r><w:rPr/><w:t xml:space="preserve">, 2003, 21 (1), pp.3-32. </w:t></w:r><w:hyperlink r:id="rId54" w:history="1"><w:r><w:rPr><w:color w:val="#410a8c"/><w:u w:val="single"/></w:rPr><w:t xml:space="preserve">⟨10.3406/amime.2003.1398⟩</w:t></w:r></w:hyperlink></w:p><w:p><w:pPr/><w:r><w:rPr/><w:t xml:space="preserve">Article dans une revue</w:t></w:r></w:p><w:p><w:pPr/><w:hyperlink r:id="rId52" w:history="1"><w:r><w:rPr><w:color w:val="#410a8c"/><w:u w:val="single"/></w:rPr><w:t xml:space="preserve">halshs-03618104v1</w:t></w:r></w:hyperlink></w:p></w:tc></w:tr><w:tr><w:trPr/><w:tc><w:tcPr><w:noWrap/></w:tcPr><w:p><w:pPr><w:spacing w:after="200"/></w:pPr><w:hyperlink r:id="rId55" w:history="1"><w:r><w:rPr><w:color w:val="1e198e"/><w:b w:val="1"/><w:bCs w:val="1"/><w:u w:val="single"/></w:rPr><w:t xml:space="preserve">Les importations de céramiques communes ligures en Provence durant l'Antiquité tardive</w:t></w:r></w:hyperlink></w:p><w:p><w:pPr/><w:hyperlink r:id="rId11" w:history="1"><w:r><w:rPr><w:color w:val="#410a8c"/><w:u w:val="single"/></w:rPr><w:t xml:space="preserve">Jean-Christophe Tréglia</w:t></w:r></w:hyperlink></w:p><w:p><w:pPr/><w:r><w:rPr><w:i w:val="1"/><w:iCs w:val="1"/></w:rPr><w:t xml:space="preserve">Revue du Centre archéologique du Var</w:t></w:r><w:r><w:rPr/><w:t xml:space="preserve">, 2001, pp.161-179</w:t></w:r></w:p><w:p><w:pPr/><w:r><w:rPr/><w:t xml:space="preserve">Article dans une revue</w:t></w:r></w:p><w:p><w:pPr/><w:hyperlink r:id="rId55" w:history="1"><w:r><w:rPr><w:color w:val="#410a8c"/><w:u w:val="single"/></w:rPr><w:t xml:space="preserve">halshs-04923306v1</w:t></w:r></w:hyperlink></w:p></w:tc></w:tr><w:tr><w:trPr/><w:tc><w:tcPr><w:noWrap/></w:tcPr><w:p><w:pPr><w:spacing w:after="200"/></w:pPr><w:hyperlink r:id="rId56" w:history="1"><w:r><w:rPr><w:color w:val="1e198e"/><w:b w:val="1"/><w:bCs w:val="1"/><w:u w:val="single"/></w:rPr><w:t xml:space="preserve">Une sépulture romaine tardive en milieu rural (jebel Harboun, région d'Hammamet, Tunisie)</w:t></w:r></w:hyperlink></w:p><w:p><w:pPr/><w:hyperlink r:id="rId57" w:history="1"><w:r><w:rPr><w:color w:val="#410a8c"/><w:u w:val="single"/></w:rPr><w:t xml:space="preserve">Aïcha Ben Abed-Ben Khader</w:t></w:r></w:hyperlink><w:r><w:rPr/><w:t xml:space="preserve">,</w:t></w:r><w:hyperlink r:id="rId47" w:history="1"><w:r><w:rPr><w:color w:val="#410a8c"/><w:u w:val="single"/></w:rPr><w:t xml:space="preserve">Michel Bonifay</w:t></w:r></w:hyperlink><w:r><w:rPr/><w:t xml:space="preserve">,</w:t></w:r><w:hyperlink r:id="rId58" w:history="1"><w:r><w:rPr><w:color w:val="#410a8c"/><w:u w:val="single"/></w:rPr><w:t xml:space="preserve">Giancarlo Filantropi</w:t></w:r></w:hyperlink><w:r><w:rPr/><w:t xml:space="preserve">,</w:t></w:r><w:hyperlink r:id="rId59" w:history="1"><w:r><w:rPr><w:color w:val="#410a8c"/><w:u w:val="single"/></w:rPr><w:t xml:space="preserve">Fabbio Giomblanco</w:t></w:r></w:hyperlink><w:r><w:rPr/><w:t xml:space="preserve">,</w:t></w:r><w:hyperlink r:id="rId60" w:history="1"><w:r><w:rPr><w:color w:val="#410a8c"/><w:u w:val="single"/></w:rPr><w:t xml:space="preserve">Maud Larcher</w:t></w:r></w:hyperlink><w:r><w:rPr/><w:t xml:space="preserve">et al.</w:t></w:r></w:p><w:p><w:pPr/><w:r><w:rPr><w:i w:val="1"/><w:iCs w:val="1"/></w:rPr><w:t xml:space="preserve">Antiquités Africaines</w:t></w:r><w:r><w:rPr/><w:t xml:space="preserve">, 2000, 36, pp.137-146. </w:t></w:r><w:hyperlink r:id="rId61" w:history="1"><w:r><w:rPr><w:color w:val="#410a8c"/><w:u w:val="single"/></w:rPr><w:t xml:space="preserve">⟨10.3406/antaf.2000.1323⟩</w:t></w:r></w:hyperlink></w:p><w:p><w:pPr/><w:r><w:rPr/><w:t xml:space="preserve">Article dans une revue</w:t></w:r></w:p><w:p><w:pPr/><w:hyperlink r:id="rId56" w:history="1"><w:r><w:rPr><w:color w:val="#410a8c"/><w:u w:val="single"/></w:rPr><w:t xml:space="preserve">halshs-01956543v1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Importations d'amphores siciliennes en France méditerranéenne (seconde moitié du Xe s.-XIIe s.)</w:t></w:r></w:hyperlink></w:p><w:p><w:pPr/><w:hyperlink r:id="rId16" w:history="1"><w:r><w:rPr><w:color w:val="#410a8c"/><w:u w:val="single"/></w:rPr><w:t xml:space="preserve">Catherine Richarté-Manfredi</w:t></w:r></w:hyperlink><w:r><w:rPr/><w:t xml:space="preserve">,</w:t></w:r><w:hyperlink r:id="rId11" w:history="1"><w:r><w:rPr><w:color w:val="#410a8c"/><w:u w:val="single"/></w:rPr><w:t xml:space="preserve">Jean-Christophe Tréglia</w:t></w:r></w:hyperlink></w:p><w:p><w:pPr/><w:r><w:rPr/><w:t xml:space="preserve">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2" w:history="1"><w:r><w:rPr><w:color w:val="#410a8c"/><w:u w:val="single"/></w:rPr><w:t xml:space="preserve">halshs-04922735v1</w:t></w:r></w:hyperlink></w:p></w:tc></w:tr><w:tr><w:trPr/><w:tc><w:tcPr><w:noWrap/></w:tcPr><w:p><w:pPr><w:spacing w:after="200"/></w:pPr><w:hyperlink r:id="rId63" w:history="1"><w:r><w:rPr><w:color w:val="1e198e"/><w:b w:val="1"/><w:bCs w:val="1"/><w:u w:val="single"/></w:rPr><w:t xml:space="preserve">L'Isle-sur-la-Sorgue (Vaucluse). Fouilles des établissements Manni. Le mobilier domestique en terre cuite des XIIe et XIIIe siècles</w:t></w:r></w:hyperlink></w:p><w:p><w:pPr/><w:hyperlink r:id="rId11" w:history="1"><w:r><w:rPr><w:color w:val="#410a8c"/><w:u w:val="single"/></w:rPr><w:t xml:space="preserve">Jean-Christophe Tréglia</w:t></w:r></w:hyperlink><w:r><w:rPr/><w:t xml:space="preserve">,</w:t></w:r><w:hyperlink r:id="rId64" w:history="1"><w:r><w:rPr><w:color w:val="#410a8c"/><w:u w:val="single"/></w:rPr><w:t xml:space="preserve">Maxime Dadure</w:t></w:r></w:hyperlink></w:p><w:p><w:pPr/><w:r><w:rPr/><w:t xml:space="preserve">dans 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3" w:history="1"><w:r><w:rPr><w:color w:val="#410a8c"/><w:u w:val="single"/></w:rPr><w:t xml:space="preserve">halshs-04922760v1</w:t></w:r></w:hyperlink></w:p></w:tc></w:tr><w:tr><w:trPr/><w:tc><w:tcPr><w:noWrap/></w:tcPr><w:p><w:pPr><w:spacing w:after="200"/></w:pPr><w:hyperlink r:id="rId65" w:history="1"><w:r><w:rPr><w:color w:val="1e198e"/><w:b w:val="1"/><w:bCs w:val="1"/><w:u w:val="single"/></w:rPr><w:t xml:space="preserve">L’Isle-sur-la-Sorgue (Vaucluse), chantier de la Tour d’Argent. La céramique du puits 4180 (fin du XIe s.-milieu du XIIIe s.)</w:t></w:r></w:hyperlink></w:p><w:p><w:pPr/><w:hyperlink r:id="rId66" w:history="1"><w:r><w:rPr><w:color w:val="#410a8c"/><w:u w:val="single"/></w:rPr><w:t xml:space="preserve">François Guyonnet</w:t></w:r></w:hyperlink><w:r><w:rPr/><w:t xml:space="preserve">,</w:t></w:r><w:hyperlink r:id="rId67" w:history="1"><w:r><w:rPr><w:color w:val="#410a8c"/><w:u w:val="single"/></w:rPr><w:t xml:space="preserve">Alessandra Soler</w:t></w:r></w:hyperlink><w:r><w:rPr/><w:t xml:space="preserve">,</w:t></w:r><w:hyperlink r:id="rId11" w:history="1"><w:r><w:rPr><w:color w:val="#410a8c"/><w:u w:val="single"/></w:rPr><w:t xml:space="preserve">Jean-Christophe Tréglia</w:t></w:r></w:hyperlink></w:p><w:p><w:pPr/><w:r><w:rPr/><w:t xml:space="preserve">dans Cl. Raynaud, L. Schneider (dir.). </w:t></w:r><w:r><w:rPr><w:i w:val="1"/><w:iCs w:val="1"/></w:rPr><w:t xml:space="preserve">La céramique de l’Antiquité tardive et du haut Moyen Age dans le Midi rhodanien et méditerranéen (VIe-XIIIe s.). Production, échanges, chronologie</w:t></w:r><w:r><w:rPr/><w:t xml:space="preserve">, A paraître</w:t></w:r></w:p><w:p><w:pPr/><w:r><w:rPr/><w:t xml:space="preserve">Chapitre d'ouvrage</w:t></w:r></w:p><w:p><w:pPr/><w:hyperlink r:id="rId65" w:history="1"><w:r><w:rPr><w:color w:val="#410a8c"/><w:u w:val="single"/></w:rPr><w:t xml:space="preserve">halshs-04923187v1</w:t></w:r></w:hyperlink></w:p></w:tc></w:tr><w:tr><w:trPr/><w:tc><w:tcPr><w:noWrap/></w:tcPr><w:p><w:pPr><w:spacing w:after="200"/></w:pPr><w:hyperlink r:id="rId68" w:history="1"><w:r><w:rPr><w:color w:val="1e198e"/><w:b w:val="1"/><w:bCs w:val="1"/><w:u w:val="single"/></w:rPr><w:t xml:space="preserve">Importations de céramique bistre du Val de Saône en Provence (VIe-VIIIe s.)</w:t></w:r></w:hyperlink></w:p><w:p><w:pPr/><w:hyperlink r:id="rId69" w:history="1"><w:r><w:rPr><w:color w:val="#410a8c"/><w:u w:val="single"/></w:rPr><w:t xml:space="preserve">Guillaume Duperron</w:t></w:r></w:hyperlink><w:r><w:rPr/><w:t xml:space="preserve">,</w:t></w:r><w:hyperlink r:id="rId11" w:history="1"><w:r><w:rPr><w:color w:val="#410a8c"/><w:u w:val="single"/></w:rPr><w:t xml:space="preserve">Jean-Christophe Tréglia</w:t></w:r></w:hyperlink></w:p><w:p><w:pPr/><w:r><w:rPr/><w:t xml:space="preserve">dans 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8" w:history="1"><w:r><w:rPr><w:color w:val="#410a8c"/><w:u w:val="single"/></w:rPr><w:t xml:space="preserve">halshs-04923057v1</w:t></w:r></w:hyperlink></w:p></w:tc></w:tr><w:tr><w:trPr/><w:tc><w:tcPr><w:noWrap/></w:tcPr><w:p><w:pPr><w:spacing w:after="200"/></w:pPr><w:hyperlink r:id="rId70" w:history="1"><w:r><w:rPr><w:color w:val="1e198e"/><w:b w:val="1"/><w:bCs w:val="1"/><w:u w:val="single"/></w:rPr><w:t xml:space="preserve">Pithos, pithoï, Piton. Note sur quelques jarres médiévales, modernes et contemporaines des collections arlésiennes</w:t></w:r></w:hyperlink></w:p><w:p><w:pPr/><w:hyperlink r:id="rId11" w:history="1"><w:r><w:rPr><w:color w:val="#410a8c"/><w:u w:val="single"/></w:rPr><w:t xml:space="preserve">Jean-Christophe Tréglia</w:t></w:r></w:hyperlink><w:r><w:rPr/><w:t xml:space="preserve">,</w:t></w:r><w:hyperlink r:id="rId71" w:history="1"><w:r><w:rPr><w:color w:val="#410a8c"/><w:u w:val="single"/></w:rPr><w:t xml:space="preserve">Lionel Roux</w:t></w:r></w:hyperlink></w:p><w:p><w:pPr/><w:r><w:rPr/><w:t xml:space="preserve">D. Djaoui; M. Heijmans. </w:t></w:r><w:r><w:rPr><w:i w:val="1"/><w:iCs w:val="1"/></w:rPr><w:t xml:space="preserve">Archéologie et Histoire en territoire arlésien. Mélanges offerts à Jean Piton</w:t></w:r><w:r><w:rPr/><w:t xml:space="preserve">, 42, Mergoil, pp.659-669, 2019, Archéologie et Histoire Romaine, 978-2-35518-087-3</w:t></w:r></w:p><w:p><w:pPr/><w:r><w:rPr/><w:t xml:space="preserve">Chapitre d'ouvrage</w:t></w:r></w:p><w:p><w:pPr/><w:hyperlink r:id="rId70" w:history="1"><w:r><w:rPr><w:color w:val="#410a8c"/><w:u w:val="single"/></w:rPr><w:t xml:space="preserve">hal-02471079v1</w:t></w:r></w:hyperlink></w:p></w:tc></w:tr><w:tr><w:trPr/><w:tc><w:tcPr><w:noWrap/></w:tcPr><w:p><w:pPr><w:spacing w:after="200"/></w:pPr><w:hyperlink r:id="rId72" w:history="1"><w:r><w:rPr><w:color w:val="1e198e"/><w:b w:val="1"/><w:bCs w:val="1"/><w:u w:val="single"/></w:rPr><w:t xml:space="preserve">Jérusalem. Céramique Mamelouke du Couvent Saint-Etienne</w:t></w:r></w:hyperlink></w:p><w:p><w:pPr/><w:hyperlink r:id="rId11" w:history="1"><w:r><w:rPr><w:color w:val="#410a8c"/><w:u w:val="single"/></w:rPr><w:t xml:space="preserve">Jean-Christophe Tréglia</w:t></w:r></w:hyperlink><w:r><w:rPr/><w:t xml:space="preserve">,</w:t></w:r><w:hyperlink r:id="rId73" w:history="1"><w:r><w:rPr><w:color w:val="#410a8c"/><w:u w:val="single"/></w:rPr><w:t xml:space="preserve">Rosemary Le Bohec</w:t></w:r></w:hyperlink><w:r><w:rPr/><w:t xml:space="preserve">,</w:t></w:r><w:hyperlink r:id="rId74" w:history="1"><w:r><w:rPr><w:color w:val="#410a8c"/><w:u w:val="single"/></w:rPr><w:t xml:space="preserve">Riccardo Lufrani</w:t></w:r></w:hyperlink><w:r><w:rPr/><w:t xml:space="preserve">,</w:t></w:r><w:hyperlink r:id="rId75" w:history="1"><w:r><w:rPr><w:color w:val="#410a8c"/><w:u w:val="single"/></w:rPr><w:t xml:space="preserve">Laurent Maggiori</w:t></w:r></w:hyperlink></w:p><w:p><w:pPr/><w:r><w:rPr/><w:t xml:space="preserve">Filiz Yenişehirlioğlu. </w:t></w:r><w:r><w:rPr><w:i w:val="1"/><w:iCs w:val="1"/></w:rPr><w:t xml:space="preserve">XIth Congress AIECM3 and Modern Period Mediterranean Ceramics Proceedings Vol. 2</w:t></w:r><w:r><w:rPr/><w:t xml:space="preserve">, </w:t></w:r><w:hyperlink r:id="rId76" w:history="1"><w:r><w:rPr><w:color w:val="#410a8c"/><w:u w:val="single"/></w:rPr><w:t xml:space="preserve">Koç Üniversitesi VEKAM</w:t></w:r></w:hyperlink><w:r><w:rPr/><w:t xml:space="preserve">, pp.389-392, 2018, 978-605-9388-09-2</w:t></w:r></w:p><w:p><w:pPr/><w:r><w:rPr/><w:t xml:space="preserve">Chapitre d'ouvrage</w:t></w:r></w:p><w:p><w:pPr/><w:hyperlink r:id="rId72" w:history="1"><w:r><w:rPr><w:color w:val="#410a8c"/><w:u w:val="single"/></w:rPr><w:t xml:space="preserve">hal-03600836v1</w:t></w:r></w:hyperlink></w:p></w:tc></w:tr><w:tr><w:trPr/><w:tc><w:tcPr><w:noWrap/></w:tcPr><w:p><w:pPr><w:spacing w:after="200"/></w:pPr><w:hyperlink r:id="rId77" w:history="1"><w:r><w:rPr><w:color w:val="1e198e"/><w:b w:val="1"/><w:bCs w:val="1"/><w:u w:val="single"/></w:rPr><w:t xml:space="preserve">La céramique culinaire des niveaux omeyyades d’Istabl ‘Antar - Fustat (642-750 apr. J.-C.)</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Delphine Dixneuf. </w:t></w:r><w:r><w:rPr><w:i w:val="1"/><w:iCs w:val="1"/></w:rPr><w:t xml:space="preserve">LRCW 5 : Late Roman coarse wares, cooking wares and amphorae in the Mediterranean : archaeology and archaeometry = La céramique commune, la céramique culinaire et les amphores de l'Antiquité tradive en Méditerranée : archéologie et archéometrie, [5e congrès LRCW, organisé à l'institut français d'Égypte à Alexandrie par le Centre d'Études Alexandrines, du 6 au 10 avril 2014]. Vol. 2</w:t></w:r><w:r><w:rPr/><w:t xml:space="preserve">, 43, Centre d'Études Alexandrines, pp.931-945, 2017, Etudes alexandrines, 978-2-11-139029-4</w:t></w:r></w:p><w:p><w:pPr/><w:r><w:rPr/><w:t xml:space="preserve">Chapitre d'ouvrage</w:t></w:r></w:p><w:p><w:pPr/><w:hyperlink r:id="rId77" w:history="1"><w:r><w:rPr><w:color w:val="#410a8c"/><w:u w:val="single"/></w:rPr><w:t xml:space="preserve">hal-01734570v1</w:t></w:r></w:hyperlink></w:p></w:tc></w:tr><w:tr><w:trPr/><w:tc><w:tcPr><w:noWrap/></w:tcPr><w:p><w:pPr><w:spacing w:after="200"/></w:pPr><w:hyperlink r:id="rId79" w:history="1"><w:r><w:rPr><w:color w:val="1e198e"/><w:b w:val="1"/><w:bCs w:val="1"/><w:u w:val="single"/></w:rPr><w:t xml:space="preserve">Arles, enclos Saint-Césaire. La céramique d’un dépotoir urbain du Haut Moyen Âge : milieu du VII-début du VIIIe siècle apr. J.-C.</w:t></w:r></w:hyperlink></w:p><w:p><w:pPr/><w:hyperlink r:id="rId80" w:history="1"><w:r><w:rPr><w:color w:val="#410a8c"/><w:u w:val="single"/></w:rPr><w:t xml:space="preserve">Tomoo Mukai</w:t></w:r></w:hyperlink><w:r><w:rPr/><w:t xml:space="preserve">,</w:t></w:r><w:hyperlink r:id="rId11" w:history="1"><w:r><w:rPr><w:color w:val="#410a8c"/><w:u w:val="single"/></w:rPr><w:t xml:space="preserve">Jean-Christophe Tréglia</w:t></w:r></w:hyperlink><w:r><w:rPr/><w:t xml:space="preserve">,</w:t></w:r><w:hyperlink r:id="rId81" w:history="1"><w:r><w:rPr><w:color w:val="#410a8c"/><w:u w:val="single"/></w:rPr><w:t xml:space="preserve">Erwan Dantec</w:t></w:r></w:hyperlink><w:r><w:rPr/><w:t xml:space="preserve">,</w:t></w:r><w:hyperlink r:id="rId82" w:history="1"><w:r><w:rPr><w:color w:val="#410a8c"/><w:u w:val="single"/></w:rPr><w:t xml:space="preserve">Marc Heijmans</w:t></w:r></w:hyperlink></w:p><w:p><w:pPr/><w:r><w:rPr/><w:t xml:space="preserve">Delphine Dixneuf. </w:t></w:r><w:r><w:rPr><w:i w:val="1"/><w:iCs w:val="1"/></w:rPr><w:t xml:space="preserve">LRCW 5 : Late Roman coarse wares, cooking wares and amphorae in the Mediterranean : archaeology and archaeometry = La céramique commune, la céramique culinaire et les amphores de l'Antiquité tradive en Méditerranée : archéologie et archéometrie, [5e congrès LRCW, organisé à l'institut français d'Égypte à Alexandrie par le Centre d'Études Alexandrines, du 6 au 10 avril 2014]. Vol. 1</w:t></w:r><w:r><w:rPr/><w:t xml:space="preserve">, 42, Centre d'Études Alexandrines, pp.171-200, 2017, Etudes alexandrines, 978-2-11-139029-4</w:t></w:r></w:p><w:p><w:pPr/><w:r><w:rPr/><w:t xml:space="preserve">Chapitre d'ouvrage</w:t></w:r></w:p><w:p><w:pPr/><w:hyperlink r:id="rId79" w:history="1"><w:r><w:rPr><w:color w:val="#410a8c"/><w:u w:val="single"/></w:rPr><w:t xml:space="preserve">hal-01734553v1</w:t></w:r></w:hyperlink></w:p></w:tc></w:tr><w:tr><w:trPr/><w:tc><w:tcPr><w:noWrap/></w:tcPr><w:p><w:pPr><w:spacing w:after="200"/></w:pPr><w:hyperlink r:id="rId83" w:history="1"><w:r><w:rPr><w:color w:val="1e198e"/><w:b w:val="1"/><w:bCs w:val="1"/><w:u w:val="single"/></w:rPr><w:t xml:space="preserve">Marseille. La céramique de l’Antiquité tardive du gisement sous-marin de l’anse des Catalans (IVe-VIIe s. ap. J.-C.)</w:t></w:r></w:hyperlink></w:p><w:p><w:pPr/><w:hyperlink r:id="rId11" w:history="1"><w:r><w:rPr><w:color w:val="#410a8c"/><w:u w:val="single"/></w:rPr><w:t xml:space="preserve">Jean-Christophe Tréglia</w:t></w:r></w:hyperlink><w:r><w:rPr/><w:t xml:space="preserve">,</w:t></w:r><w:hyperlink r:id="rId84" w:history="1"><w:r><w:rPr><w:color w:val="#410a8c"/><w:u w:val="single"/></w:rPr><w:t xml:space="preserve">David Djaoui</w:t></w:r></w:hyperlink><w:r><w:rPr/><w:t xml:space="preserve">,</w:t></w:r><w:hyperlink r:id="rId85" w:history="1"><w:r><w:rPr><w:color w:val="#410a8c"/><w:u w:val="single"/></w:rPr><w:t xml:space="preserve">Luc Long</w:t></w:r></w:hyperlink><w:r><w:rPr/><w:t xml:space="preserve">,</w:t></w:r><w:hyperlink r:id="rId47" w:history="1"><w:r><w:rPr><w:color w:val="#410a8c"/><w:u w:val="single"/></w:rPr><w:t xml:space="preserve">Michel Bonifay</w:t></w:r></w:hyperlink><w:r><w:rPr/><w:t xml:space="preserve">,</w:t></w:r><w:hyperlink r:id="rId86" w:history="1"><w:r><w:rPr><w:color w:val="#410a8c"/><w:u w:val="single"/></w:rPr><w:t xml:space="preserve">Claudio Capelli</w:t></w:r></w:hyperlink></w:p><w:p><w:pPr/><w:r><w:rPr/><w:t xml:space="preserve">David Djaoui. </w:t></w:r><w:r><w:rPr><w:i w:val="1"/><w:iCs w:val="1"/></w:rPr><w:t xml:space="preserve">Histoires matérielles : terre cuite, bois, métal et autres objets, des pots et des potes. Mélanges offerts à Lucien Rivet</w:t></w:r><w:r><w:rPr/><w:t xml:space="preserve">, 33, Éditions Mergoil, pp.359-380, 2016, Archéologie et Histoire Romaine, 978-2-35518-054-5</w:t></w:r></w:p><w:p><w:pPr/><w:r><w:rPr/><w:t xml:space="preserve">Chapitre d'ouvrage</w:t></w:r></w:p><w:p><w:pPr/><w:hyperlink r:id="rId83" w:history="1"><w:r><w:rPr><w:color w:val="#410a8c"/><w:u w:val="single"/></w:rPr><w:t xml:space="preserve">hal-01465515v1</w:t></w:r></w:hyperlink></w:p></w:tc></w:tr><w:tr><w:trPr/><w:tc><w:tcPr><w:noWrap/></w:tcPr><w:p><w:pPr><w:spacing w:after="200"/></w:pPr><w:hyperlink r:id="rId87" w:history="1"><w:r><w:rPr><w:color w:val="1e198e"/><w:b w:val="1"/><w:bCs w:val="1"/><w:u w:val="single"/></w:rPr><w:t xml:space="preserve">Jarres ottomanes tardives de Palestine. Collections de Bethléem</w:t></w:r></w:hyperlink></w:p><w:p><w:pPr/><w:hyperlink r:id="rId11" w:history="1"><w:r><w:rPr><w:color w:val="#410a8c"/><w:u w:val="single"/></w:rPr><w:t xml:space="preserve">Jean-Christophe Tréglia</w:t></w:r></w:hyperlink><w:r><w:rPr/><w:t xml:space="preserve">,</w:t></w:r><w:hyperlink r:id="rId88" w:history="1"><w:r><w:rPr><w:color w:val="#410a8c"/><w:u w:val="single"/></w:rPr><w:t xml:space="preserve">Marylène Barret</w:t></w:r></w:hyperlink><w:r><w:rPr/><w:t xml:space="preserve">,</w:t></w:r><w:hyperlink r:id="rId89" w:history="1"><w:r><w:rPr><w:color w:val="#410a8c"/><w:u w:val="single"/></w:rPr><w:t xml:space="preserve">Jehad Yacine</w:t></w:r></w:hyperlink><w:r><w:rPr/><w:t xml:space="preserve">,</w:t></w:r><w:hyperlink r:id="rId90" w:history="1"><w:r><w:rPr><w:color w:val="#410a8c"/><w:u w:val="single"/></w:rPr><w:t xml:space="preserve">Mohammad Ghayyada</w:t></w:r></w:hyperlink><w:r><w:rPr/><w:t xml:space="preserve">,</w:t></w:r><w:hyperlink r:id="rId91" w:history="1"><w:r><w:rPr><w:color w:val="#410a8c"/><w:u w:val="single"/></w:rPr><w:t xml:space="preserve">Ayman Rjoub</w:t></w:r></w:hyperlink><w:r><w:rPr/><w:t xml:space="preserve">et al.</w:t></w:r></w:p><w:p><w:pPr/><w:r><w:rPr/><w:t xml:space="preserve">Henri AMOURIC; Véronique FRANÇOIS; Lucy VALLAURI. </w:t></w:r><w:r><w:rPr><w:i w:val="1"/><w:iCs w:val="1"/></w:rPr><w:t xml:space="preserve">Jarres et grands contenants entre Moyen Âge et Époque Moderne. Actes du 1er congrès international thématique de l'AIECM3, Montpellier-Lattes, 19-21 novembre 2014</w:t></w:r><w:r><w:rPr/><w:t xml:space="preserve">, Lucie éditions, pp.325-330, 2016, 978-2-35371-979-2</w:t></w:r></w:p><w:p><w:pPr/><w:r><w:rPr/><w:t xml:space="preserve">Chapitre d'ouvrage</w:t></w:r></w:p><w:p><w:pPr/><w:hyperlink r:id="rId87" w:history="1"><w:r><w:rPr><w:color w:val="#410a8c"/><w:u w:val="single"/></w:rPr><w:t xml:space="preserve">halshs-01393929v1</w:t></w:r></w:hyperlink></w:p></w:tc></w:tr><w:tr><w:trPr/><w:tc><w:tcPr><w:noWrap/></w:tcPr><w:p><w:pPr><w:spacing w:after="200"/></w:pPr><w:hyperlink r:id="rId92" w:history="1"><w:r><w:rPr><w:color w:val="1e198e"/><w:b w:val="1"/><w:bCs w:val="1"/><w:u w:val="single"/></w:rPr><w:t xml:space="preserve">La céramique d’une maison omeyyade de Fustât-Istabl ‘Antar (Le Caire, Égypte)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Maria José GONÇALVES; Susana GÓMEZ MARTÍNEZ. </w:t></w:r><w:r><w:rPr><w:i w:val="1"/><w:iCs w:val="1"/></w:rPr><w:t xml:space="preserve">Actas do X Congresso Internacional A Cerâmica Medieval no Mediterrâneo, Silves, 22 a 27 .outubro 2012</w:t></w:r><w:r><w:rPr/><w:t xml:space="preserve">, Câmara Municipal de Silves/Campo Arqueológico de Mértola, pp.51-55, 2015, 978-972-9375-48-4</w:t></w:r></w:p><w:p><w:pPr/><w:r><w:rPr/><w:t xml:space="preserve">Chapitre d'ouvrage</w:t></w:r></w:p><w:p><w:pPr/><w:hyperlink r:id="rId92" w:history="1"><w:r><w:rPr><w:color w:val="#410a8c"/><w:u w:val="single"/></w:rPr><w:t xml:space="preserve">halshs-01390341v1</w:t></w:r></w:hyperlink></w:p></w:tc></w:tr><w:tr><w:trPr/><w:tc><w:tcPr><w:noWrap/></w:tcPr><w:p><w:pPr><w:spacing w:after="200"/></w:pPr><w:hyperlink r:id="rId93" w:history="1"><w:r><w:rPr><w:color w:val="1e198e"/><w:b w:val="1"/><w:bCs w:val="1"/><w:u w:val="single"/></w:rPr><w:t xml:space="preserve">Mémoires d’Outre Mer. évolution des échanges entre domaine franc et Méditerranée (VIe-XIe s.)</w:t></w:r></w:hyperlink></w:p><w:p><w:pPr/><w:hyperlink r:id="rId94" w:history="1"><w:r><w:rPr><w:color w:val="#410a8c"/><w:u w:val="single"/></w:rPr><w:t xml:space="preserve">Catherine Richarte-Manfredi</w:t></w:r></w:hyperlink><w:r><w:rPr/><w:t xml:space="preserve">,</w:t></w:r><w:hyperlink r:id="rId11" w:history="1"><w:r><w:rPr><w:color w:val="#410a8c"/><w:u w:val="single"/></w:rPr><w:t xml:space="preserve">Jean-Christophe Tréglia</w:t></w:r></w:hyperlink></w:p><w:p><w:pPr/><w:r><w:rPr/><w:t xml:space="preserve">Dirk Callebaut; Horst van Cuyck. </w:t></w:r><w:r><w:rPr><w:i w:val="1"/><w:iCs w:val="1"/></w:rPr><w:t xml:space="preserve">L'héritage de Charlemagne 814-2014</w:t></w:r><w:r><w:rPr/><w:t xml:space="preserve">, Gouvernement provincial de Flandre orientale, pp.268-272, 2015, 978-90-74311-91-5</w:t></w:r></w:p><w:p><w:pPr/><w:r><w:rPr/><w:t xml:space="preserve">Chapitre d'ouvrage</w:t></w:r></w:p><w:p><w:pPr/><w:hyperlink r:id="rId93" w:history="1"><w:r><w:rPr><w:color w:val="#410a8c"/><w:u w:val="single"/></w:rPr><w:t xml:space="preserve">hal-03614670v1</w:t></w:r></w:hyperlink></w:p></w:tc></w:tr><w:tr><w:trPr/><w:tc><w:tcPr><w:noWrap/></w:tcPr><w:p><w:pPr><w:spacing w:after="200"/></w:pPr><w:hyperlink r:id="rId95" w:history="1"><w:r><w:rPr><w:color w:val="1e198e"/><w:b w:val="1"/><w:bCs w:val="1"/><w:u w:val="single"/></w:rPr><w:t xml:space="preserve">Amphores, céramiques culinaire et céramiques communes omeyyades d’un niveau d’incendie à Fustât Istabl ‘Antar (Le Caire, Egypte)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Natalia POULOU-PAPADIMITRIOU; Eleni NODAROU; Vassilis KILIKOGLOU. </w:t></w:r><w:r><w:rPr><w:i w:val="1"/><w:iCs w:val="1"/></w:rPr><w:t xml:space="preserve">LRCW 4 : Late Roman coarse wares, cooking wares and amphorae in the Mediterranean : archaeology and archaeometry : the Mediterranean, a market without frontiers : Thessaloniki, 7-10 April 2011</w:t></w:r><w:r><w:rPr/><w:t xml:space="preserve">, 2616, Archaeopress, pp.365-375, 2014, BAR International series, 978-1-4073-1249-1</w:t></w:r></w:p><w:p><w:pPr/><w:r><w:rPr/><w:t xml:space="preserve">Chapitre d'ouvrage</w:t></w:r></w:p><w:p><w:pPr/><w:hyperlink r:id="rId95" w:history="1"><w:r><w:rPr><w:color w:val="#410a8c"/><w:u w:val="single"/></w:rPr><w:t xml:space="preserve">halshs-01202431v1</w:t></w:r></w:hyperlink></w:p></w:tc></w:tr><w:tr><w:trPr/><w:tc><w:tcPr><w:noWrap/></w:tcPr><w:p><w:pPr><w:spacing w:after="200"/></w:pPr><w:hyperlink r:id="rId96" w:history="1"><w:r><w:rPr><w:color w:val="1e198e"/><w:b w:val="1"/><w:bCs w:val="1"/><w:u w:val="single"/></w:rPr><w:t xml:space="preserve">Amphores, céramiques culinaires et céramiques communes omeyyades d’un niveau d’incendie à Fustât Istabl ‘Antar (Le Caire, Egypte)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Natalia Poulou-Papadimitriou; Eleni Nodarou; Vassilis Kilikoglou. </w:t></w:r><w:r><w:rPr><w:i w:val="1"/><w:iCs w:val="1"/></w:rPr><w:t xml:space="preserve">LRCW 4 : Late Roman coarse wares, cooking wares and amphorae in the Mediterranean : archaeology and archaeometry : the Mediterranean, a market without frontiers : Thessaloniki, 7-10 April 2011</w:t></w:r><w:r><w:rPr/><w:t xml:space="preserve">, 2616, Archaeopress, pp.365-375, A paraître, BAR International Series, 978-1-4073-1249-1</w:t></w:r></w:p><w:p><w:pPr/><w:r><w:rPr/><w:t xml:space="preserve">Chapitre d'ouvrage</w:t></w:r></w:p><w:p><w:pPr/><w:hyperlink r:id="rId96" w:history="1"><w:r><w:rPr><w:color w:val="#410a8c"/><w:u w:val="single"/></w:rPr><w:t xml:space="preserve">halshs-03618621v1</w:t></w:r></w:hyperlink></w:p></w:tc></w:tr><w:tr><w:trPr/><w:tc><w:tcPr><w:noWrap/></w:tcPr><w:p><w:pPr><w:spacing w:after="200"/></w:pPr><w:hyperlink r:id="rId97" w:history="1"><w:r><w:rPr><w:color w:val="1e198e"/><w:b w:val="1"/><w:bCs w:val="1"/><w:u w:val="single"/></w:rPr><w:t xml:space="preserve">Céramiques d'un niveau d'occupation d'époque mamelouke à Istabl Antar/Fostat (Le Caire, Egypte)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r><w:rPr/><w:t xml:space="preserve">,</w:t></w:r><w:hyperlink r:id="rId43" w:history="1"><w:r><w:rPr><w:color w:val="#410a8c"/><w:u w:val="single"/></w:rPr><w:t xml:space="preserve">Guergana Guionova</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pp.297-302, 2012, 978-88-7814-540-5</w:t></w:r></w:p><w:p><w:pPr/><w:r><w:rPr/><w:t xml:space="preserve">Chapitre d'ouvrage</w:t></w:r></w:p><w:p><w:pPr/><w:hyperlink r:id="rId97" w:history="1"><w:r><w:rPr><w:color w:val="#410a8c"/><w:u w:val="single"/></w:rPr><w:t xml:space="preserve">halshs-00816883v2</w:t></w:r></w:hyperlink></w:p></w:tc></w:tr><w:tr><w:trPr/><w:tc><w:tcPr><w:noWrap/></w:tcPr><w:p><w:pPr><w:spacing w:after="200"/></w:pPr><w:hyperlink r:id="rId98" w:history="1"><w:r><w:rPr><w:color w:val="1e198e"/><w:b w:val="1"/><w:bCs w:val="1"/><w:u w:val="single"/></w:rPr><w:t xml:space="preserve">Un ensemble de céramiques fatimides provenant d'un contexte clos découvert à Sabra al-Mansuriya (Kairouan, Tunisie)</w:t></w:r></w:hyperlink></w:p><w:p><w:pP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pp.518-520, 2012, 978-88-7814-540-5</w:t></w:r></w:p><w:p><w:pPr/><w:r><w:rPr/><w:t xml:space="preserve">Chapitre d'ouvrage</w:t></w:r></w:p><w:p><w:pPr/><w:hyperlink r:id="rId98" w:history="1"><w:r><w:rPr><w:color w:val="#410a8c"/><w:u w:val="single"/></w:rPr><w:t xml:space="preserve">halshs-00816898v1</w:t></w:r></w:hyperlink></w:p></w:tc></w:tr><w:tr><w:trPr/><w:tc><w:tcPr><w:noWrap/></w:tcPr><w:p><w:pPr><w:spacing w:after="200"/></w:pPr><w:hyperlink r:id="rId100" w:history="1"><w:r><w:rPr><w:color w:val="1e198e"/><w:b w:val="1"/><w:bCs w:val="1"/><w:u w:val="single"/></w:rPr><w:t xml:space="preserve">Importations d'amphores médiévales dans le Sud-Est de la France (Xe-XIIe s.)</w:t></w:r></w:hyperlink></w:p><w:p><w:pPr/><w:hyperlink r:id="rId11" w:history="1"><w:r><w:rPr><w:color w:val="#410a8c"/><w:u w:val="single"/></w:rPr><w:t xml:space="preserve">Jean-Christophe Tréglia</w:t></w:r></w:hyperlink><w:r><w:rPr/><w:t xml:space="preserve">,</w:t></w:r><w:hyperlink r:id="rId101" w:history="1"><w:r><w:rPr><w:color w:val="#410a8c"/><w:u w:val="single"/></w:rPr><w:t xml:space="preserve">Catherine Richarté</w:t></w:r></w:hyperlink><w:r><w:rPr/><w:t xml:space="preserve">,</w:t></w:r><w:hyperlink r:id="rId86" w:history="1"><w:r><w:rPr><w:color w:val="#410a8c"/><w:u w:val="single"/></w:rPr><w:t xml:space="preserve">Claudio Capelli</w:t></w:r></w:hyperlink><w:r><w:rPr/><w:t xml:space="preserve">,</w:t></w:r><w:hyperlink r:id="rId102" w:history="1"><w:r><w:rPr><w:color w:val="#410a8c"/><w:u w:val="single"/></w:rPr><w:t xml:space="preserve">Yona Waksman</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pp.205-207, 2012, 978-88-7814-540-5</w:t></w:r></w:p><w:p><w:pPr/><w:r><w:rPr/><w:t xml:space="preserve">Chapitre d'ouvrage</w:t></w:r></w:p><w:p><w:pPr/><w:hyperlink r:id="rId100" w:history="1"><w:r><w:rPr><w:color w:val="#410a8c"/><w:u w:val="single"/></w:rPr><w:t xml:space="preserve">halshs-00816903v1</w:t></w:r></w:hyperlink></w:p></w:tc></w:tr><w:tr><w:trPr/><w:tc><w:tcPr><w:noWrap/></w:tcPr><w:p><w:pPr><w:spacing w:after="200"/></w:pPr><w:hyperlink r:id="rId103" w:history="1"><w:r><w:rPr><w:color w:val="1e198e"/><w:b w:val="1"/><w:bCs w:val="1"/><w:u w:val="single"/></w:rPr><w:t xml:space="preserve">Arles. Céramiques communes et céramiques culinaires africaines des niveaux de réoccupation du Cirque (début du Ve siècle)</w:t></w:r></w:hyperlink></w:p><w:p><w:pPr/><w:hyperlink r:id="rId11" w:history="1"><w:r><w:rPr><w:color w:val="#410a8c"/><w:u w:val="single"/></w:rPr><w:t xml:space="preserve">Jean-Christophe Tréglia</w:t></w:r></w:hyperlink><w:r><w:rPr/><w:t xml:space="preserve">,</w:t></w:r><w:hyperlink r:id="rId104" w:history="1"><w:r><w:rPr><w:color w:val="#410a8c"/><w:u w:val="single"/></w:rPr><w:t xml:space="preserve">Jean Piton</w:t></w:r></w:hyperlink></w:p><w:p><w:pPr/><w:r><w:rPr><w:i w:val="1"/><w:iCs w:val="1"/></w:rPr><w:t xml:space="preserve">Société Française d’Étude de la Céramique Antique en Gaule, Actes du Congrès d'Arles, 2011</w:t></w:r><w:r><w:rPr/><w:t xml:space="preserve">, SFECAG, pp.261-268, 2011, 555-2-00-185717-6</w:t></w:r></w:p><w:p><w:pPr/><w:r><w:rPr/><w:t xml:space="preserve">Chapitre d'ouvrage</w:t></w:r></w:p><w:p><w:pPr/><w:hyperlink r:id="rId103" w:history="1"><w:r><w:rPr><w:color w:val="#410a8c"/><w:u w:val="single"/></w:rPr><w:t xml:space="preserve">halshs-03618273v1</w:t></w:r></w:hyperlink></w:p></w:tc></w:tr><w:tr><w:trPr/><w:tc><w:tcPr><w:noWrap/></w:tcPr><w:p><w:pPr><w:spacing w:after="200"/></w:pPr><w:hyperlink r:id="rId105" w:history="1"><w:r><w:rPr><w:color w:val="1e198e"/><w:b w:val="1"/><w:bCs w:val="1"/><w:u w:val="single"/></w:rPr><w:t xml:space="preserve">Jarres et amphores de Sabra al- Mansouriyya (Kairouan, Tunisie)</w:t></w:r></w:hyperlink></w:p><w:p><w:pP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r><w:rPr/><w:t xml:space="preserve">,</w:t></w:r><w:hyperlink r:id="rId86" w:history="1"><w:r><w:rPr><w:color w:val="#410a8c"/><w:u w:val="single"/></w:rPr><w:t xml:space="preserve">Claudio Capelli</w:t></w:r></w:hyperlink><w:r><w:rPr/><w:t xml:space="preserve">,</w:t></w:r><w:hyperlink r:id="rId106" w:history="1"><w:r><w:rPr><w:color w:val="#410a8c"/><w:u w:val="single"/></w:rPr><w:t xml:space="preserve">Sylvie Yona Waksman</w:t></w:r></w:hyperlink></w:p><w:p><w:pPr/><w:r><w:rPr/><w:t xml:space="preserve">Patrick CRESSIER; Elisabeth FENTRESS. </w:t></w:r><w:r><w:rPr><w:i w:val="1"/><w:iCs w:val="1"/></w:rPr><w:t xml:space="preserve">La céramique Maghrébine du haut Moyen âge (VIIIe- Xe siècle), état des recherches, problèmes et perceptives, actes de la table-ronde de Rome (3-4 novembre 2006)</w:t></w:r><w:r><w:rPr/><w:t xml:space="preserve">, 446, École française de Rome, pp.197- 220, 2011, Collection de l'école française de Rome, 978-2-7283-0894-1</w:t></w:r></w:p><w:p><w:pPr/><w:r><w:rPr/><w:t xml:space="preserve">Chapitre d'ouvrage</w:t></w:r></w:p><w:p><w:pPr/><w:hyperlink r:id="rId105" w:history="1"><w:r><w:rPr><w:color w:val="#410a8c"/><w:u w:val="single"/></w:rPr><w:t xml:space="preserve">halshs-00982520v1</w:t></w:r></w:hyperlink></w:p></w:tc></w:tr><w:tr><w:trPr/><w:tc><w:tcPr><w:noWrap/></w:tcPr><w:p><w:pPr><w:spacing w:after="200"/></w:pPr><w:hyperlink r:id="rId107" w:history="1"><w:r><w:rPr><w:color w:val="1e198e"/><w:b w:val="1"/><w:bCs w:val="1"/><w:u w:val="single"/></w:rPr><w:t xml:space="preserve">De Vigo a Voitenki, en passant par Pise et Parme</w:t></w:r></w:hyperlink></w:p><w:p><w:pP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Simonetta Menchelli; Sara Santoro; Marinella Pasquinucci; Gabriella Guiducci. </w:t></w:r><w:r><w:rPr><w:i w:val="1"/><w:iCs w:val="1"/></w:rPr><w:t xml:space="preserve">LRCW 3. Late Roman Coarse Wares, Cooking Wares and Amphorae in the Mediterranean : Archaeology and archaeometry, comparison between western and eastern Mediterranean</w:t></w:r><w:r><w:rPr/><w:t xml:space="preserve">, 2185, Archaeopress, pp.1033-1039, 2010, BAR International series, 978-1-4073-0736-7</w:t></w:r></w:p><w:p><w:pPr/><w:r><w:rPr/><w:t xml:space="preserve">Chapitre d'ouvrage</w:t></w:r></w:p><w:p><w:pPr/><w:hyperlink r:id="rId107" w:history="1"><w:r><w:rPr><w:color w:val="#410a8c"/><w:u w:val="single"/></w:rPr><w:t xml:space="preserve">halshs-01589221v1</w:t></w:r></w:hyperlink></w:p></w:tc></w:tr><w:tr><w:trPr/><w:tc><w:tcPr><w:noWrap/></w:tcPr><w:p><w:pPr><w:spacing w:after="200"/></w:pPr><w:hyperlink r:id="rId108" w:history="1"><w:r><w:rPr><w:color w:val="1e198e"/><w:b w:val="1"/><w:bCs w:val="1"/><w:u w:val="single"/></w:rPr><w:t xml:space="preserve">Le castrum de Montpaon (Fontvieille)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G. BARRUOL (G.); DAUTIER (N.). </w:t></w:r><w:r><w:rPr><w:i w:val="1"/><w:iCs w:val="1"/></w:rPr><w:t xml:space="preserve">Les Alpilles, encyclopédie d'une montagne</w:t></w:r><w:r><w:rPr/><w:t xml:space="preserve">, 160-161, Alpes de Lumière, pp.167-169, 2009, Alpes de Lumière, 9782906162976</w:t></w:r></w:p><w:p><w:pPr/><w:r><w:rPr/><w:t xml:space="preserve">Chapitre d'ouvrage</w:t></w:r></w:p><w:p><w:pPr/><w:hyperlink r:id="rId108" w:history="1"><w:r><w:rPr><w:color w:val="#410a8c"/><w:u w:val="single"/></w:rPr><w:t xml:space="preserve">halshs-00495628v1</w:t></w:r></w:hyperlink></w:p></w:tc></w:tr><w:tr><w:trPr/><w:tc><w:tcPr><w:noWrap/></w:tcPr><w:p><w:pPr><w:spacing w:after="200"/></w:pPr><w:hyperlink r:id="rId109" w:history="1"><w:r><w:rPr><w:color w:val="1e198e"/><w:b w:val="1"/><w:bCs w:val="1"/><w:u w:val="single"/></w:rPr><w:t xml:space="preserve">L'habitat de l'Antiquité tardive (v. 475- v. 650)</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Edisud; Centre Camille-Jullian, pp.171-177, A paraître, Etudes Massaliètes, 978-2-7449-0541-4</w:t></w:r></w:p><w:p><w:pPr/><w:r><w:rPr/><w:t xml:space="preserve">Chapitre d'ouvrage</w:t></w:r></w:p><w:p><w:pPr/><w:hyperlink r:id="rId109" w:history="1"><w:r><w:rPr><w:color w:val="#410a8c"/><w:u w:val="single"/></w:rPr><w:t xml:space="preserve">halshs-00497817v1</w:t></w:r></w:hyperlink></w:p></w:tc></w:tr><w:tr><w:trPr/><w:tc><w:tcPr><w:noWrap/></w:tcPr><w:p><w:pPr><w:spacing w:after="200"/></w:pPr><w:hyperlink r:id="rId110" w:history="1"><w:r><w:rPr><w:color w:val="1e198e"/><w:b w:val="1"/><w:bCs w:val="1"/><w:u w:val="single"/></w:rPr><w:t xml:space="preserve">La céramique de la phase 1</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Édisud; Centre Camille-Jullian, pp.295-298, 2006, Etudes Massaliètes, 978-2-7449-0541-4</w:t></w:r></w:p><w:p><w:pPr/><w:r><w:rPr/><w:t xml:space="preserve">Chapitre d'ouvrage</w:t></w:r></w:p><w:p><w:pPr/><w:hyperlink r:id="rId110" w:history="1"><w:r><w:rPr><w:color w:val="#410a8c"/><w:u w:val="single"/></w:rPr><w:t xml:space="preserve">hal-03638689v1</w:t></w:r></w:hyperlink></w:p></w:tc></w:tr><w:tr><w:trPr/><w:tc><w:tcPr><w:noWrap/></w:tcPr><w:p><w:pPr><w:spacing w:after="200"/></w:pPr><w:hyperlink r:id="rId111" w:history="1"><w:r><w:rPr><w:color w:val="1e198e"/><w:b w:val="1"/><w:bCs w:val="1"/><w:u w:val="single"/></w:rPr><w:t xml:space="preserve">La céramique de la phase 2</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Edisud; Centre Camille-Jullian, pp.250-300, 2006, Etudes Massaliètes, 978-2-7449-0541-4</w:t></w:r></w:p><w:p><w:pPr/><w:r><w:rPr/><w:t xml:space="preserve">Chapitre d'ouvrage</w:t></w:r></w:p><w:p><w:pPr/><w:hyperlink r:id="rId111" w:history="1"><w:r><w:rPr><w:color w:val="#410a8c"/><w:u w:val="single"/></w:rPr><w:t xml:space="preserve">halshs-00508283v1</w:t></w:r></w:hyperlink></w:p></w:tc></w:tr><w:tr><w:trPr/><w:tc><w:tcPr><w:noWrap/></w:tcPr><w:p><w:pPr><w:spacing w:after="200"/></w:pPr><w:hyperlink r:id="rId112" w:history="1"><w:r><w:rPr><w:color w:val="1e198e"/><w:b w:val="1"/><w:bCs w:val="1"/><w:u w:val="single"/></w:rPr><w:t xml:space="preserve">Antiquité tardive. Vaisselles de table, céramiques communes et amphores de la zone 41</w:t></w:r></w:hyperlink></w:p><w:p><w:pPr/><w:hyperlink r:id="rId11" w:history="1"><w:r><w:rPr><w:color w:val="#410a8c"/><w:u w:val="single"/></w:rPr><w:t xml:space="preserve">Jean-Christophe Tréglia</w:t></w:r></w:hyperlink><w:r><w:rPr/><w:t xml:space="preserve">,</w:t></w:r><w:hyperlink r:id="rId113" w:history="1"><w:r><w:rPr><w:color w:val="#410a8c"/><w:u w:val="single"/></w:rPr><w:t xml:space="preserve">Yves Rigoir</w:t></w:r></w:hyperlink></w:p><w:p><w:pPr/><w:r><w:rPr/><w:t xml:space="preserve">Michel BATS. </w:t></w:r><w:r><w:rPr><w:i w:val="1"/><w:iCs w:val="1"/></w:rPr><w:t xml:space="preserve">Olbia de Provence, Hyères, Var, à l'époque romaine, Ier s. av. J.-C. - VIIe s. ap. J.-C.</w:t></w:r><w:r><w:rPr/><w:t xml:space="preserve">, 9, Edisud; Centre Camille-Jullian, pp.69-92, 113, 2006, Etudes Massaliètes, 978-2-7449-0541-4</w:t></w:r></w:p><w:p><w:pPr/><w:r><w:rPr/><w:t xml:space="preserve">Chapitre d'ouvrage</w:t></w:r></w:p><w:p><w:pPr/><w:hyperlink r:id="rId112" w:history="1"><w:r><w:rPr><w:color w:val="#410a8c"/><w:u w:val="single"/></w:rPr><w:t xml:space="preserve">halshs-00508730v1</w:t></w:r></w:hyperlink></w:p></w:tc></w:tr><w:tr><w:trPr/><w:tc><w:tcPr><w:noWrap/></w:tcPr><w:p><w:pPr><w:spacing w:after="200"/></w:pPr><w:hyperlink r:id="rId114" w:history="1"><w:r><w:rPr><w:color w:val="1e198e"/><w:b w:val="1"/><w:bCs w:val="1"/><w:u w:val="single"/></w:rPr><w:t xml:space="preserve">Importations de céramiques communes de mer Egée et de Constantinople en Gaule méridionale durant l'Antiquité tardive (IVe-VIIe s.)</w:t></w:r></w:hyperlink></w:p><w:p><w:pPr/><w:hyperlink r:id="rId11" w:history="1"><w:r><w:rPr><w:color w:val="#410a8c"/><w:u w:val="single"/></w:rPr><w:t xml:space="preserve">Jean-Christophe Tréglia</w:t></w:r></w:hyperlink></w:p><w:p><w:pPr/><w:r><w:rPr/><w:t xml:space="preserve">J. Ma. Gurt i Esparraguera; J. Buxeda i Garrigós; M. A. Cau Ontiveros. </w:t></w:r><w:r><w:rPr><w:i w:val="1"/><w:iCs w:val="1"/></w:rPr><w:t xml:space="preserve">LRCW I. Late Roman Coarse Wares, Cooking Wares and Amphorae in the Mediterranean: Archaeology and Archaeometry : [proceedings of the 1st Conference on Late Roman Coarse Wares, Cooking Wares and Amphorae in the Mediterranean. Archaeology and Archaeometry, Barcelona, march 2002]</w:t></w:r><w:r><w:rPr/><w:t xml:space="preserve">, 1340, Archaeopress, pp.299-310, 2005, BAR International Series, 1-84171-686-3</w:t></w:r></w:p><w:p><w:pPr/><w:r><w:rPr/><w:t xml:space="preserve">Chapitre d'ouvrage</w:t></w:r></w:p><w:p><w:pPr/><w:hyperlink r:id="rId114" w:history="1"><w:r><w:rPr><w:color w:val="#410a8c"/><w:u w:val="single"/></w:rPr><w:t xml:space="preserve">halshs-03618471v1</w:t></w:r></w:hyperlink></w:p></w:tc></w:tr><w:tr><w:trPr/><w:tc><w:tcPr><w:noWrap/></w:tcPr><w:p><w:pPr><w:spacing w:after="200"/></w:pPr><w:hyperlink r:id="rId115" w:history="1"><w:r><w:rPr><w:color w:val="1e198e"/><w:b w:val="1"/><w:bCs w:val="1"/><w:u w:val="single"/></w:rPr><w:t xml:space="preserve">Le produzioni galliche di media e tarda etta'imperiale. Sigillata chiara B, Lucente e ceramica grigia-arancione 'Dérivées des Sigillées Paléochr&étiennes)</w:t></w:r></w:hyperlink></w:p><w:p><w:pPr/><w:hyperlink r:id="rId11" w:history="1"><w:r><w:rPr><w:color w:val="#410a8c"/><w:u w:val="single"/></w:rPr><w:t xml:space="preserve">Jean-Christophe Tréglia</w:t></w:r></w:hyperlink></w:p><w:p><w:pPr/><w:r><w:rPr><w:i w:val="1"/><w:iCs w:val="1"/></w:rPr><w:t xml:space="preserve">la ceramica e i materiali di età romana. Classi, produzioni, commerci e consumi, Quaderni della Scuola Interdisciplinare delle Metodologie Archeologiche, 2, Bordighera 2005</w:t></w:r><w:r><w:rPr/><w:t xml:space="preserve">, Istituto Internazionale di Studi Liguri, 2005</w:t></w:r></w:p><w:p><w:pPr/><w:r><w:rPr/><w:t xml:space="preserve">Chapitre d'ouvrage</w:t></w:r></w:p><w:p><w:pPr/><w:hyperlink r:id="rId115" w:history="1"><w:r><w:rPr><w:color w:val="#410a8c"/><w:u w:val="single"/></w:rPr><w:t xml:space="preserve">halshs-03613083v1</w:t></w:r></w:hyperlink></w:p></w:tc></w:tr><w:tr><w:trPr/><w:tc><w:tcPr><w:noWrap/></w:tcPr><w:p><w:pPr><w:spacing w:after="200"/></w:pPr><w:hyperlink r:id="rId116" w:history="1"><w:r><w:rPr><w:color w:val="1e198e"/><w:b w:val="1"/><w:bCs w:val="1"/><w:u w:val="single"/></w:rPr><w:t xml:space="preserve">Observations préliminaires sur la céramique de la nécropole de Pupput</w:t></w:r></w:hyperlink></w:p><w:p><w:pPr/><w:hyperlink r:id="rId47" w:history="1"><w:r><w:rPr><w:color w:val="#410a8c"/><w:u w:val="single"/></w:rPr><w:t xml:space="preserve">Michel Bonifay</w:t></w:r></w:hyperlink><w:r><w:rPr/><w:t xml:space="preserve">,</w:t></w:r><w:hyperlink r:id="rId80" w:history="1"><w:r><w:rPr><w:color w:val="#410a8c"/><w:u w:val="single"/></w:rPr><w:t xml:space="preserve">Tomoo Mukai</w:t></w:r></w:hyperlink><w:r><w:rPr/><w:t xml:space="preserve">,</w:t></w:r><w:hyperlink r:id="rId117" w:history="1"><w:r><w:rPr><w:color w:val="#410a8c"/><w:u w:val="single"/></w:rPr><w:t xml:space="preserve">Dominique Pieri</w:t></w:r></w:hyperlink><w:r><w:rPr/><w:t xml:space="preserve">,</w:t></w:r><w:hyperlink r:id="rId11" w:history="1"><w:r><w:rPr><w:color w:val="#410a8c"/><w:u w:val="single"/></w:rPr><w:t xml:space="preserve">Jean-Christophe Tréglia</w:t></w:r></w:hyperlink></w:p><w:p><w:pPr/><w:r><w:rPr/><w:t xml:space="preserve">Aïcha Ben Abed; Marc Griesheimer. </w:t></w:r><w:r><w:rPr><w:i w:val="1"/><w:iCs w:val="1"/></w:rPr><w:t xml:space="preserve">La nécropole romaine de Pupput</w:t></w:r><w:r><w:rPr/><w:t xml:space="preserve">, Ecole française de Rome, pp.21-57, 2004, Collection de l'Ecole française de Rome, 2728306915</w:t></w:r></w:p><w:p><w:pPr/><w:r><w:rPr/><w:t xml:space="preserve">Chapitre d'ouvrage</w:t></w:r></w:p><w:p><w:pPr/><w:hyperlink r:id="rId116" w:history="1"><w:r><w:rPr><w:color w:val="#410a8c"/><w:u w:val="single"/></w:rPr><w:t xml:space="preserve">halshs-01956534v1</w:t></w:r></w:hyperlink></w:p></w:tc></w:tr><w:tr><w:trPr/><w:tc><w:tcPr><w:noWrap/></w:tcPr><w:p><w:pPr><w:spacing w:after="200"/></w:pPr><w:hyperlink r:id="rId118" w:history="1"><w:r><w:rPr><w:color w:val="1e198e"/><w:b w:val="1"/><w:bCs w:val="1"/><w:u w:val="single"/></w:rPr><w:t xml:space="preserve">Céramiques de l'Antiquité tardive et du haut Moyen Age dans le delta du Rhône. Nouvelles données</w:t></w:r></w:hyperlink></w:p><w:p><w:pPr/><w:hyperlink r:id="rId11" w:history="1"><w:r><w:rPr><w:color w:val="#410a8c"/><w:u w:val="single"/></w:rPr><w:t xml:space="preserve">Jean-Christophe Tréglia</w:t></w:r></w:hyperlink></w:p><w:p><w:pPr/><w:r><w:rPr/><w:t xml:space="preserve">Corinne Landuré; M. Pasqualini. </w:t></w:r><w:r><w:rPr><w:i w:val="1"/><w:iCs w:val="1"/></w:rPr><w:t xml:space="preserve">Delta du Rhône. Camargue antique, médiévale et moderne</w:t></w:r><w:r><w:rPr/><w:t xml:space="preserve">, Suppl 2, </w:t></w:r><w:hyperlink r:id="rId119" w:history="1"><w:r><w:rPr><w:color w:val="#410a8c"/><w:u w:val="single"/></w:rPr><w:t xml:space="preserve">Editions de l'Association Archéologique de Provence</w:t></w:r></w:hyperlink><w:r><w:rPr/><w:t xml:space="preserve">, pp.205-216, 2004, Bulletin Archéologique de Provence, 9782951970410</w:t></w:r></w:p><w:p><w:pPr/><w:r><w:rPr/><w:t xml:space="preserve">Chapitre d'ouvrage</w:t></w:r></w:p><w:p><w:pPr/><w:hyperlink r:id="rId118" w:history="1"><w:r><w:rPr><w:color w:val="#410a8c"/><w:u w:val="single"/></w:rPr><w:t xml:space="preserve">halshs-03612522v1</w:t></w:r></w:hyperlink></w:p></w:tc></w:tr><w:tr><w:trPr/><w:tc><w:tcPr><w:noWrap/></w:tcPr><w:p><w:pPr><w:spacing w:after="200"/></w:pPr><w:hyperlink r:id="rId120" w:history="1"><w:r><w:rPr><w:color w:val="1e198e"/><w:b w:val="1"/><w:bCs w:val="1"/><w:u w:val="single"/></w:rPr><w:t xml:space="preserve">Flanged bowl Hayes 91. Simple bol décoré, mortier ou râpe ?</w:t></w:r></w:hyperlink></w:p><w:p><w:pPr/><w:hyperlink r:id="rId11" w:history="1"><w:r><w:rPr><w:color w:val="#410a8c"/><w:u w:val="single"/></w:rPr><w:t xml:space="preserve">Jean-Christophe Tréglia</w:t></w:r></w:hyperlink></w:p><w:p><w:pPr/><w:r><w:rPr/><w:t xml:space="preserve">dans L. Rivet, M. Sciallano (Ed.). </w:t></w:r><w:r><w:rPr><w:i w:val="1"/><w:iCs w:val="1"/></w:rPr><w:t xml:space="preserve">Vivre, produire et échanger : reflets méditerranéens. Mélanges offerts à Bernard Liou. Archéologie et Histoire romaine, 8</w:t></w:r><w:r><w:rPr/><w:t xml:space="preserve">, Editions Monique Mergoil, pp.287-290, 2002</w:t></w:r></w:p><w:p><w:pPr/><w:r><w:rPr/><w:t xml:space="preserve">Chapitre d'ouvrage</w:t></w:r></w:p><w:p><w:pPr/><w:hyperlink r:id="rId120" w:history="1"><w:r><w:rPr><w:color w:val="#410a8c"/><w:u w:val="single"/></w:rPr><w:t xml:space="preserve">halshs-04923286v1</w:t></w:r></w:hyperlink></w:p></w:tc></w:tr><w:tr><w:trPr/><w:tc><w:tcPr><w:noWrap/></w:tcPr><w:p><w:pPr><w:spacing w:after="200"/></w:pPr><w:hyperlink r:id="rId121" w:history="1"><w:r><w:rPr><w:color w:val="1e198e"/><w:b w:val="1"/><w:bCs w:val="1"/><w:u w:val="single"/></w:rPr><w:t xml:space="preserve">La vaisselle des sondages 11-12</w:t></w:r></w:hyperlink></w:p><w:p><w:pPr/><w:hyperlink r:id="rId11" w:history="1"><w:r><w:rPr><w:color w:val="#410a8c"/><w:u w:val="single"/></w:rPr><w:t xml:space="preserve">Jean-Christophe Tréglia</w:t></w:r></w:hyperlink></w:p><w:p><w:pPr/><w:r><w:rPr/><w:t xml:space="preserve">dans M. Bonifay, M.-B. Carre, Y. Rigoir (Ed). </w:t></w:r><w:r><w:rPr><w:i w:val="1"/><w:iCs w:val="1"/></w:rPr><w:t xml:space="preserve">Fouilles à Marseille. Les mobiliers (Ier-VIIe s. ap. J.-C.), Etudes Massaliètes, 5</w:t></w:r><w:r><w:rPr/><w:t xml:space="preserve">, Errance-Adam, pp.175-190, 1998</w:t></w:r></w:p><w:p><w:pPr/><w:r><w:rPr/><w:t xml:space="preserve">Chapitre d'ouvrage</w:t></w:r></w:p><w:p><w:pPr/><w:hyperlink r:id="rId121" w:history="1"><w:r><w:rPr><w:color w:val="#410a8c"/><w:u w:val="single"/></w:rPr><w:t xml:space="preserve">halshs-04923347v1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Fustât III. Fouilles d'Istabl 'Antar. La céramique des occupations omeyyades et abbassides, Fouilles de l'Ifao 000, 2 volumes, Institut Français d'Archéologie Orientale, Le Caire.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A paraître</w:t></w:r></w:p><w:p><w:pPr/><w:r><w:rPr/><w:t xml:space="preserve">Ouvrages</w:t></w:r></w:p><w:p><w:pPr/><w:hyperlink r:id="rId122" w:history="1"><w:r><w:rPr><w:color w:val="#410a8c"/><w:u w:val="single"/></w:rPr><w:t xml:space="preserve">halshs-04917527v1</w:t></w:r></w:hyperlink></w:p></w:tc></w:tr><w:tr><w:trPr/><w:tc><w:tcPr><w:noWrap/></w:tcPr><w:p><w:pPr><w:spacing w:after="200"/></w:pPr><w:hyperlink r:id="rId123" w:history="1"><w:r><w:rPr><w:color w:val="1e198e"/><w:b w:val="1"/><w:bCs w:val="1"/><w:u w:val="single"/></w:rPr><w:t xml:space="preserve">LRCW 2, Late Roman Coarse Wares, cooking wares and amphorae in the Mediterranean : archaeology and archaeometry</w:t></w:r></w:hyperlink></w:p><w:p><w:pP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Archaeopress, 2 vol. (848 p.), 2007, BAR International Series ; 1662, 9781407300986</w:t></w:r></w:p><w:p><w:pPr/><w:r><w:rPr/><w:t xml:space="preserve">Ouvrages</w:t></w:r></w:p><w:p><w:pPr/><w:hyperlink r:id="rId123" w:history="1"><w:r><w:rPr><w:color w:val="#410a8c"/><w:u w:val="single"/></w:rPr><w:t xml:space="preserve">halshs-00508743v1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Contribution à l'étude des céramiques d'Istabl 'Antar Fustât (VIIe-IXe s.). Thèse de doctorat soutenue à Aix-en-Provence le 27 septembre 2024, 2 Tomes, 833 p.</w:t></w:r></w:hyperlink></w:p><w:p><w:pPr/><w:hyperlink r:id="rId11" w:history="1"><w:r><w:rPr><w:color w:val="#410a8c"/><w:u w:val="single"/></w:rPr><w:t xml:space="preserve">Jean-Christophe Tréglia</w:t></w:r></w:hyperlink></w:p><w:p><w:pPr/><w:r><w:rPr/><w:t xml:space="preserve">Sciences de l'Homme et Société. Aix Marseille Université, 2024. Français. </w:t></w:r><w:hyperlink r:id="rId125" w:history="1"><w:r><w:rPr><w:color w:val="#410a8c"/><w:u w:val="single"/></w:rPr><w:t xml:space="preserve">⟨NNT : 2024AIXM0265⟩</w:t></w:r></w:hyperlink></w:p><w:p><w:pPr/><w:r><w:rPr/><w:t xml:space="preserve">Thèse</w:t></w:r></w:p><w:p><w:pPr/><w:hyperlink r:id="rId124" w:history="1"><w:r><w:rPr><w:color w:val="#410a8c"/><w:u w:val="single"/></w:rPr><w:t xml:space="preserve">tel-04917426v1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Approvisionnements méditerranéens en Gaule méridionale durant les VIIe et VIIIe s. : Nouveaux témoins archéologiques</w:t></w:r></w:hyperlink></w:p><w:p><w:pPr/><w:hyperlink r:id="rId16" w:history="1"><w:r><w:rPr><w:color w:val="#410a8c"/><w:u w:val="single"/></w:rPr><w:t xml:space="preserve">Catherine Richarté-Manfredi</w:t></w:r></w:hyperlink><w:r><w:rPr/><w:t xml:space="preserve">,</w:t></w:r><w:hyperlink r:id="rId69" w:history="1"><w:r><w:rPr><w:color w:val="#410a8c"/><w:u w:val="single"/></w:rPr><w:t xml:space="preserve">Guillaume Duperron</w:t></w:r></w:hyperlink><w:r><w:rPr/><w:t xml:space="preserve">,</w:t></w:r><w:hyperlink r:id="rId11" w:history="1"><w:r><w:rPr><w:color w:val="#410a8c"/><w:u w:val="single"/></w:rPr><w:t xml:space="preserve">Jean-Christophe Tréglia</w:t></w:r></w:hyperlink></w:p><w:p><w:pPr/><w:r><w:rPr><w:i w:val="1"/><w:iCs w:val="1"/></w:rPr><w:t xml:space="preserve">Espaces et modes de vie, marqueurs archéologiques de distinction sociale au début du Moyen Âge (Ve-IXe siècle). XLIVe Journées internationales d’archéologie mérovingienne</w:t></w:r><w:r><w:rPr/><w:t xml:space="preserve">, Sep 2024, Chalon-sur-Saône, France</w:t></w:r></w:p><w:p><w:pPr/><w:r><w:rPr/><w:t xml:space="preserve">Communication dans un congrès</w:t></w:r></w:p><w:p><w:pPr/><w:hyperlink r:id="rId126" w:history="1"><w:r><w:rPr><w:color w:val="#410a8c"/><w:u w:val="single"/></w:rPr><w:t xml:space="preserve">halshs-04960134v1</w:t></w:r></w:hyperlink></w:p></w:tc></w:tr><w:tr><w:trPr/><w:tc><w:tcPr><w:noWrap/></w:tcPr><w:p><w:pPr><w:spacing w:after="200"/></w:pPr><w:hyperlink r:id="rId127" w:history="1"><w:r><w:rPr><w:color w:val="1e198e"/><w:b w:val="1"/><w:bCs w:val="1"/><w:u w:val="single"/></w:rPr><w:t xml:space="preserve">Nouveaux témoins matériels des contacts entre Méditerranée et monde Franc (milieu du VIIedébut du VIIIe s. ap. J.-C.)</w:t></w:r></w:hyperlink></w:p><w:p><w:pPr/><w:hyperlink r:id="rId11" w:history="1"><w:r><w:rPr><w:color w:val="#410a8c"/><w:u w:val="single"/></w:rPr><w:t xml:space="preserve">Jean-Christophe Tréglia</w:t></w:r></w:hyperlink></w:p><w:p><w:pPr/><w:r><w:rPr><w:i w:val="1"/><w:iCs w:val="1"/></w:rPr><w:t xml:space="preserve">Journées d’études du réseau d’information sur la céramique médiévale et moderne, ICERAMM 2017, 23-24 novembre 2017</w:t></w:r><w:r><w:rPr/><w:t xml:space="preserve">, Nov 2017, Avignon, France</w:t></w:r></w:p><w:p><w:pPr/><w:r><w:rPr/><w:t xml:space="preserve">Communication dans un congrès</w:t></w:r></w:p><w:p><w:pPr/><w:hyperlink r:id="rId127" w:history="1"><w:r><w:rPr><w:color w:val="#410a8c"/><w:u w:val="single"/></w:rPr><w:t xml:space="preserve">hal-01698065v1</w:t></w:r></w:hyperlink></w:p></w:tc></w:tr><w:tr><w:trPr/><w:tc><w:tcPr><w:noWrap/></w:tcPr><w:p><w:pPr><w:spacing w:after="200"/></w:pPr><w:hyperlink r:id="rId128" w:history="1"><w:r><w:rPr><w:color w:val="1e198e"/><w:b w:val="1"/><w:bCs w:val="1"/><w:u w:val="single"/></w:rPr><w:t xml:space="preserve">Il contributo delli analisi di laboratorio allo studio delle ceramiche nordafricane</w:t></w:r></w:hyperlink></w:p><w:p><w:pPr/><w:hyperlink r:id="rId86" w:history="1"><w:r><w:rPr><w:color w:val="#410a8c"/><w:u w:val="single"/></w:rPr><w:t xml:space="preserve">Claudio Capelli</w:t></w:r></w:hyperlink><w:r><w:rPr/><w:t xml:space="preserve">,</w:t></w:r><w:hyperlink r:id="rId106" w:history="1"><w:r><w:rPr><w:color w:val="#410a8c"/><w:u w:val="single"/></w:rPr><w:t xml:space="preserve">Sylvie Yona Waksman</w:t></w:r></w:hyperlink><w:r><w:rPr/><w:t xml:space="preserve">,</w:t></w:r><w:hyperlink r:id="rId129" w:history="1"><w:r><w:rPr><w:color w:val="#410a8c"/><w:u w:val="single"/></w:rPr><w:t xml:space="preserve">Roberto Cabella</w:t></w:r></w:hyperlink><w:r><w:rPr/><w:t xml:space="preserve">,</w:t></w: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p><w:p><w:pPr/><w:r><w:rPr><w:i w:val="1"/><w:iCs w:val="1"/></w:rPr><w:t xml:space="preserve">La céramique Maghrébine du haut Moyen âge (VIIIe- Xe siècle), état des recherches, problèmes et perceptives, actes de la table-ronde de Rome (3-4 novembre 2006)</w:t></w:r><w:r><w:rPr/><w:t xml:space="preserve">, Nov 2006, Rome, Italy. pp.221-232</w:t></w:r></w:p><w:p><w:pPr/><w:r><w:rPr/><w:t xml:space="preserve">Communication dans un congrès</w:t></w:r></w:p><w:p><w:pPr/><w:hyperlink r:id="rId128" w:history="1"><w:r><w:rPr><w:color w:val="#410a8c"/><w:u w:val="single"/></w:rPr><w:t xml:space="preserve">halshs-00982522v1</w:t></w:r></w:hyperlink></w:p></w:tc></w:tr><w:tr><w:trPr/><w:tc><w:tcPr><w:noWrap/></w:tcPr><w:p><w:pPr><w:spacing w:after="200"/></w:pPr><w:hyperlink r:id="rId130" w:history="1"><w:r><w:rPr><w:color w:val="1e198e"/><w:b w:val="1"/><w:bCs w:val="1"/><w:u w:val="single"/></w:rPr><w:t xml:space="preserve">Amphores, céramiques communes et céramiques culinaires byzantines de la citadelle de Damas (Syrie)</w:t></w:r></w:hyperlink></w:p><w:p><w:pPr/><w:hyperlink r:id="rId11" w:history="1"><w:r><w:rPr><w:color w:val="#410a8c"/><w:u w:val="single"/></w:rPr><w:t xml:space="preserve">Jean-Christophe Tréglia</w:t></w:r></w:hyperlink><w:r><w:rPr/><w:t xml:space="preserve">,</w:t></w:r><w:hyperlink r:id="rId131" w:history="1"><w:r><w:rPr><w:color w:val="#410a8c"/><w:u w:val="single"/></w:rPr><w:t xml:space="preserve">Sophie Berthier</w:t></w:r></w:hyperlink></w:p><w:p><w:pPr/><w:r><w:rPr><w:i w:val="1"/><w:iCs w:val="1"/></w:rPr><w:t xml:space="preserve">LRCW 3 : Late Roman coarse wares, cooking wares and amphorae in the Mediterranean : Archaeology and archaeometry : comparison between western and eastern Mediterranean, Parme-Pise, 26-30 mars 2008</w:t></w:r><w:r><w:rPr/><w:t xml:space="preserve">, Mar 2008, Parme-Pise, Italie. pp.867-876</w:t></w:r></w:p><w:p><w:pPr/><w:r><w:rPr/><w:t xml:space="preserve">Communication dans un congrès</w:t></w:r></w:p><w:p><w:pPr/><w:hyperlink r:id="rId130" w:history="1"><w:r><w:rPr><w:color w:val="#410a8c"/><w:u w:val="single"/></w:rPr><w:t xml:space="preserve">halshs-01589217v1</w:t></w:r></w:hyperlink></w:p></w:tc></w:tr><w:tr><w:trPr/><w:tc><w:tcPr><w:noWrap/></w:tcPr><w:p><w:pPr><w:spacing w:after="200"/></w:pPr><w:hyperlink r:id="rId132" w:history="1"><w:r><w:rPr><w:color w:val="1e198e"/><w:b w:val="1"/><w:bCs w:val="1"/><w:u w:val="single"/></w:rPr><w:t xml:space="preserve">Céramiques du début de la période ottomane à Alexandrie (Egypte). Le comblement des citernes du chantier du patriarcat grec orthodoxe</w:t></w:r></w:hyperlink></w:p><w:p><w:pPr/><w:hyperlink r:id="rId133" w:history="1"><w:r><w:rPr><w:color w:val="#410a8c"/><w:u w:val="single"/></w:rPr><w:t xml:space="preserve">Francis Choël</w:t></w:r></w:hyperlink><w:r><w:rPr/><w:t xml:space="preserve">,</w:t></w:r><w:hyperlink r:id="rId134" w:history="1"><w:r><w:rPr><w:color w:val="#410a8c"/><w:u w:val="single"/></w:rPr><w:t xml:space="preserve">Marie Jacquemin</w:t></w:r></w:hyperlink><w:r><w:rPr/><w:t xml:space="preserve">,</w:t></w:r><w:hyperlink r:id="rId11" w:history="1"><w:r><w:rPr><w:color w:val="#410a8c"/><w:u w:val="single"/></w:rPr><w:t xml:space="preserve">Jean-Christophe Tréglia</w:t></w:r></w:hyperlink><w:r><w:rPr/><w:t xml:space="preserve">,</w:t></w:r><w:hyperlink r:id="rId135" w:history="1"><w:r><w:rPr><w:color w:val="#410a8c"/><w:u w:val="single"/></w:rPr><w:t xml:space="preserve">Lucy Vallauri</w:t></w:r></w:hyperlink></w:p><w:p><w:pPr/><w:r><w:rPr><w:i w:val="1"/><w:iCs w:val="1"/></w:rPr><w:t xml:space="preserve">Actas del VIII Congreso internacional de cerámica medieval en el Mediterráneo</w:t></w:r><w:r><w:rPr/><w:t xml:space="preserve">, AIECM2, Feb 2006, Ciudad Real-Almagro, Espagne. pp.171-192</w:t></w:r></w:p><w:p><w:pPr/><w:r><w:rPr/><w:t xml:space="preserve">Communication dans un congrès</w:t></w:r></w:p><w:p><w:pPr/><w:hyperlink r:id="rId132" w:history="1"><w:r><w:rPr><w:color w:val="#410a8c"/><w:u w:val="single"/></w:rPr><w:t xml:space="preserve">halshs-00508286v1</w:t></w:r></w:hyperlink></w:p></w:tc></w:tr><w:tr><w:trPr/><w:tc><w:tcPr><w:noWrap/></w:tcPr><w:p><w:pPr><w:spacing w:after="200"/></w:pPr><w:hyperlink r:id="rId136" w:history="1"><w:r><w:rPr><w:color w:val="1e198e"/><w:b w:val="1"/><w:bCs w:val="1"/><w:u w:val="single"/></w:rPr><w:t xml:space="preserve">Assemblages de céramiques égyptiennes et témoins de production, datés par les fouilles d'Istabl Antar, Fustat (IXe–Xe siècles)</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r><w:rPr/><w:t xml:space="preserve">,</w:t></w:r><w:hyperlink r:id="rId135" w:history="1"><w:r><w:rPr><w:color w:val="#410a8c"/><w:u w:val="single"/></w:rPr><w:t xml:space="preserve">Lucy Vallauri</w:t></w:r></w:hyperlink></w:p><w:p><w:pPr/><w:r><w:rPr><w:i w:val="1"/><w:iCs w:val="1"/></w:rPr><w:t xml:space="preserve">Actas del VIII Congreso internacional de cerámica medieval en el Mediterráneo</w:t></w:r><w:r><w:rPr/><w:t xml:space="preserve">, Feb 2006, Ciudad Real - Almagro, Espagne. pp.171-192</w:t></w:r></w:p><w:p><w:pPr/><w:r><w:rPr/><w:t xml:space="preserve">Communication dans un congrès</w:t></w:r></w:p><w:p><w:pPr/><w:hyperlink r:id="rId136" w:history="1"><w:r><w:rPr><w:color w:val="#410a8c"/><w:u w:val="single"/></w:rPr><w:t xml:space="preserve">halshs-00495864v1</w:t></w:r></w:hyperlink></w:p></w:tc></w:tr><w:tr><w:trPr/><w:tc><w:tcPr><w:noWrap/></w:tcPr><w:p><w:pPr><w:spacing w:after="200"/></w:pPr><w:hyperlink r:id="rId137" w:history="1"><w:r><w:rPr><w:color w:val="1e198e"/><w:b w:val="1"/><w:bCs w:val="1"/><w:u w:val="single"/></w:rPr><w:t xml:space="preserve">Caractérisation géochimique et diffusion méditerranéenne des céramiques culinaires « égéennes ». Etudes comparées des mobiliers de Marseille, de Beyrouth et d’Alexandrie (Ve-VIIe s.)</w:t></w:r></w:hyperlink></w:p><w:p><w:pPr/><w:hyperlink r:id="rId138" w:history="1"><w:r><w:rPr><w:color w:val="#410a8c"/><w:u w:val="single"/></w:rPr><w:t xml:space="preserve">S.Y. Waksman</w:t></w:r></w:hyperlink><w:r><w:rPr/><w:t xml:space="preserve">,</w:t></w:r><w:hyperlink r:id="rId11" w:history="1"><w:r><w:rPr><w:color w:val="#410a8c"/><w:u w:val="single"/></w:rPr><w:t xml:space="preserve">Jean-Christophe Tréglia</w:t></w:r></w:hyperlink></w:p><w:p><w:pPr/><w:r><w:rPr><w:i w:val="1"/><w:iCs w:val="1"/></w:rPr><w:t xml:space="preserve">Colloque international</w:t></w:r><w:r><w:rPr/><w:t xml:space="preserve">, Apr 2005, Aix-en-Provence, Marseille, Arles, France. pp.645-657</w:t></w:r></w:p><w:p><w:pPr/><w:r><w:rPr/><w:t xml:space="preserve">Communication dans un congrès</w:t></w:r></w:p><w:p><w:pPr/><w:hyperlink r:id="rId137" w:history="1"><w:r><w:rPr><w:color w:val="#410a8c"/><w:u w:val="single"/></w:rPr><w:t xml:space="preserve">halshs-03618434v1</w:t></w:r></w:hyperlink></w:p></w:tc></w:tr><w:tr><w:trPr/><w:tc><w:tcPr><w:noWrap/></w:tcPr><w:p><w:pPr><w:spacing w:after="200"/></w:pPr><w:hyperlink r:id="rId139" w:history="1"><w:r><w:rPr><w:color w:val="1e198e"/><w:b w:val="1"/><w:bCs w:val="1"/><w:u w:val="single"/></w:rPr><w:t xml:space="preserve">La fin d'une vicinia. Olbia à Hyères (Var) durant l'Antiquité tardive et le haut Moyen Âge (Ve-Xe s.)</w:t></w:r></w:hyperlink></w:p><w:p><w:pPr/><w:hyperlink r:id="rId42" w:history="1"><w:r><w:rPr><w:color w:val="#410a8c"/><w:u w:val="single"/></w:rPr><w:t xml:space="preserve">David Ollivier</w:t></w:r></w:hyperlink><w:r><w:rPr/><w:t xml:space="preserve">,</w:t></w:r><w:hyperlink r:id="rId140" w:history="1"><w:r><w:rPr><w:color w:val="#410a8c"/><w:u w:val="single"/></w:rPr><w:t xml:space="preserve">Gaspard Pagès</w:t></w:r></w:hyperlink><w:r><w:rPr/><w:t xml:space="preserve">,</w:t></w:r><w:hyperlink r:id="rId11" w:history="1"><w:r><w:rPr><w:color w:val="#410a8c"/><w:u w:val="single"/></w:rPr><w:t xml:space="preserve">Jean-Christophe Tréglia</w:t></w:r></w:hyperlink></w:p><w:p><w:pPr/><w:r><w:rPr><w:i w:val="1"/><w:iCs w:val="1"/></w:rPr><w:t xml:space="preserve">La Méditerranée et le monde mérovingien : témoins archéologiques : actes des XXIIIe Journées internationales d'archéologie mérovingienne, Arles, 11-13 octobre 2002</w:t></w:r><w:r><w:rPr/><w:t xml:space="preserve">, Oct 2002, Arles, France. pp.155-160</w:t></w:r></w:p><w:p><w:pPr/><w:r><w:rPr/><w:t xml:space="preserve">Communication dans un congrès</w:t></w:r></w:p><w:p><w:pPr/><w:hyperlink r:id="rId139" w:history="1"><w:r><w:rPr><w:color w:val="#410a8c"/><w:u w:val="single"/></w:rPr><w:t xml:space="preserve">halshs-00462024v1</w:t></w:r></w:hyperlink></w:p></w:tc></w:tr><w:tr><w:trPr/><w:tc><w:tcPr><w:noWrap/></w:tcPr><w:p><w:pPr><w:spacing w:after="200"/></w:pPr><w:hyperlink r:id="rId141" w:history="1"><w:r><w:rPr><w:color w:val="1e198e"/><w:b w:val="1"/><w:bCs w:val="1"/><w:u w:val="single"/></w:rPr><w:t xml:space="preserve">A major production of Late Roman 'Levantine' and 'Cypriot' common wares</w:t></w:r></w:hyperlink></w:p><w:p><w:pPr/><w:hyperlink r:id="rId106" w:history="1"><w:r><w:rPr><w:color w:val="#410a8c"/><w:u w:val="single"/></w:rPr><w:t xml:space="preserve">Sylvie Yona Waksman</w:t></w:r></w:hyperlink><w:r><w:rPr/><w:t xml:space="preserve">,</w:t></w:r><w:hyperlink r:id="rId142" w:history="1"><w:r><w:rPr><w:color w:val="#410a8c"/><w:u w:val="single"/></w:rPr><w:t xml:space="preserve">P. Reynolds</w:t></w:r></w:hyperlink><w:r><w:rPr/><w:t xml:space="preserve">,</w:t></w:r><w:hyperlink r:id="rId143" w:history="1"><w:r><w:rPr><w:color w:val="#410a8c"/><w:u w:val="single"/></w:rPr><w:t xml:space="preserve">S. Bien</w:t></w:r></w:hyperlink><w:r><w:rPr/><w:t xml:space="preserve">,</w:t></w:r><w:hyperlink r:id="rId11" w:history="1"><w:r><w:rPr><w:color w:val="#410a8c"/><w:u w:val="single"/></w:rPr><w:t xml:space="preserve">Jean-Christophe Tréglia</w:t></w:r></w:hyperlink></w:p><w:p><w:pPr/><w:r><w:rPr><w:i w:val="1"/><w:iCs w:val="1"/></w:rPr><w:t xml:space="preserve">LRCW I. Late Roman Coarse Wares, Cooking Wares and Amphorae in the Mediterranean: Archaeology and Archaeometry</w:t></w:r><w:r><w:rPr/><w:t xml:space="preserve">, 2005, Oxford - Lyon, France. pp.311-325</w:t></w:r></w:p><w:p><w:pPr/><w:r><w:rPr/><w:t xml:space="preserve">Communication dans un congrès</w:t></w:r></w:p><w:p><w:pPr/><w:hyperlink r:id="rId141" w:history="1"><w:r><w:rPr><w:color w:val="#410a8c"/><w:u w:val="single"/></w:rPr><w:t xml:space="preserve">halshs-00114145v1</w:t></w:r></w:hyperlink></w:p></w:tc></w:tr><w:tr><w:trPr/><w:tc><w:tcPr><w:noWrap/></w:tcPr><w:p><w:pPr><w:spacing w:after="200"/></w:pPr><w:hyperlink r:id="rId144" w:history="1"><w:r><w:rPr><w:color w:val="1e198e"/><w:b w:val="1"/><w:bCs w:val="1"/><w:u w:val="single"/></w:rPr><w:t xml:space="preserve">Some indications regarding eastern Mediterranean late Roman common wares found in southern France</w:t></w:r></w:hyperlink></w:p><w:p><w:pPr/><w:hyperlink r:id="rId106" w:history="1"><w:r><w:rPr><w:color w:val="#410a8c"/><w:u w:val="single"/></w:rPr><w:t xml:space="preserve">Sylvie Yona Waksman</w:t></w:r></w:hyperlink><w:r><w:rPr/><w:t xml:space="preserve">,</w:t></w:r><w:hyperlink r:id="rId143" w:history="1"><w:r><w:rPr><w:color w:val="#410a8c"/><w:u w:val="single"/></w:rPr><w:t xml:space="preserve">S. Bien</w:t></w:r></w:hyperlink><w:r><w:rPr/><w:t xml:space="preserve">,</w:t></w:r><w:hyperlink r:id="rId145" w:history="1"><w:r><w:rPr><w:color w:val="#410a8c"/><w:u w:val="single"/></w:rPr><w:t xml:space="preserve">M. Bonifay</w:t></w:r></w:hyperlink><w:r><w:rPr/><w:t xml:space="preserve">,</w:t></w:r><w:hyperlink r:id="rId146" w:history="1"><w:r><w:rPr><w:color w:val="#410a8c"/><w:u w:val="single"/></w:rPr><w:t xml:space="preserve">M. Roumié</w:t></w:r></w:hyperlink><w:r><w:rPr/><w:t xml:space="preserve">,</w:t></w:r><w:hyperlink r:id="rId11" w:history="1"><w:r><w:rPr><w:color w:val="#410a8c"/><w:u w:val="single"/></w:rPr><w:t xml:space="preserve">Jean-Christophe Tréglia</w:t></w:r></w:hyperlink><w:r><w:rPr/><w:t xml:space="preserve">et al.</w:t></w:r></w:p><w:p><w:pPr/><w:r><w:rPr><w:i w:val="1"/><w:iCs w:val="1"/></w:rPr><w:t xml:space="preserve">Ceramics in the Society, Proceedings of the 6th European Meeting on Ancient Ceramics, Fribourg, 3-6 octobre 2001</w:t></w:r><w:r><w:rPr/><w:t xml:space="preserve">, 2001, Fribourg, Germany. pp.311-322</w:t></w:r></w:p><w:p><w:pPr/><w:r><w:rPr/><w:t xml:space="preserve">Communication dans un congrès</w:t></w:r></w:p><w:p><w:pPr/><w:hyperlink r:id="rId144" w:history="1"><w:r><w:rPr><w:color w:val="#410a8c"/><w:u w:val="single"/></w:rPr><w:t xml:space="preserve">halshs-00114148v1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Lamies, masques, tarasque</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47" w:history="1"><w:r><w:rPr><w:color w:val="#410a8c"/><w:u w:val="single"/></w:rPr><w:t xml:space="preserve">halshs-02463287v1</w:t></w:r></w:hyperlink></w:p></w:tc></w:tr><w:tr><w:trPr/><w:tc><w:tcPr><w:noWrap/></w:tcPr><w:p><w:pPr><w:spacing w:after="200"/></w:pPr><w:hyperlink r:id="rId148" w:history="1"><w:r><w:rPr><w:color w:val="1e198e"/><w:b w:val="1"/><w:bCs w:val="1"/><w:u w:val="single"/></w:rPr><w:t xml:space="preserve">Féodalité</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48" w:history="1"><w:r><w:rPr><w:color w:val="#410a8c"/><w:u w:val="single"/></w:rPr><w:t xml:space="preserve">halshs-02463271v1</w:t></w:r></w:hyperlink></w:p></w:tc></w:tr><w:tr><w:trPr/><w:tc><w:tcPr><w:noWrap/></w:tcPr><w:p><w:pPr><w:spacing w:after="200"/></w:pPr><w:hyperlink r:id="rId149" w:history="1"><w:r><w:rPr><w:color w:val="1e198e"/><w:b w:val="1"/><w:bCs w:val="1"/><w:u w:val="single"/></w:rPr><w:t xml:space="preserve">Castrum de Montpaon</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49" w:history="1"><w:r><w:rPr><w:color w:val="#410a8c"/><w:u w:val="single"/></w:rPr><w:t xml:space="preserve">halshs-02463268v1</w:t></w:r></w:hyperlink></w:p></w:tc></w:tr><w:tr><w:trPr/><w:tc><w:tcPr><w:noWrap/></w:tcPr><w:p><w:pPr><w:spacing w:after="200"/></w:pPr><w:hyperlink r:id="rId150" w:history="1"><w:r><w:rPr><w:color w:val="1e198e"/><w:b w:val="1"/><w:bCs w:val="1"/><w:u w:val="single"/></w:rPr><w:t xml:space="preserve">Castelet</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0" w:history="1"><w:r><w:rPr><w:color w:val="#410a8c"/><w:u w:val="single"/></w:rPr><w:t xml:space="preserve">halshs-02463270v1</w:t></w:r></w:hyperlink></w:p></w:tc></w:tr><w:tr><w:trPr/><w:tc><w:tcPr><w:noWrap/></w:tcPr><w:p><w:pPr><w:spacing w:after="200"/></w:pPr><w:hyperlink r:id="rId151" w:history="1"><w:r><w:rPr><w:color w:val="1e198e"/><w:b w:val="1"/><w:bCs w:val="1"/><w:u w:val="single"/></w:rPr><w:t xml:space="preserve">... Forteresses</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1" w:history="1"><w:r><w:rPr><w:color w:val="#410a8c"/><w:u w:val="single"/></w:rPr><w:t xml:space="preserve">halshs-02463278v1</w:t></w:r></w:hyperlink></w:p></w:tc></w:tr><w:tr><w:trPr/><w:tc><w:tcPr><w:noWrap/></w:tcPr><w:p><w:pPr><w:spacing w:after="200"/></w:pPr><w:hyperlink r:id="rId152" w:history="1"><w:r><w:rPr><w:color w:val="1e198e"/><w:b w:val="1"/><w:bCs w:val="1"/><w:u w:val="single"/></w:rPr><w:t xml:space="preserve">Résidences et...</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2" w:history="1"><w:r><w:rPr><w:color w:val="#410a8c"/><w:u w:val="single"/></w:rPr><w:t xml:space="preserve">halshs-02463274v1</w:t></w:r></w:hyperlink></w:p></w:tc></w:tr><w:tr><w:trPr/><w:tc><w:tcPr><w:noWrap/></w:tcPr><w:p><w:pPr><w:spacing w:after="200"/></w:pPr><w:hyperlink r:id="rId153" w:history="1"><w:r><w:rPr><w:color w:val="1e198e"/><w:b w:val="1"/><w:bCs w:val="1"/><w:u w:val="single"/></w:rPr><w:t xml:space="preserve">Gouverner</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3" w:history="1"><w:r><w:rPr><w:color w:val="#410a8c"/><w:u w:val="single"/></w:rPr><w:t xml:space="preserve">halshs-02463264v1</w:t></w:r></w:hyperlink></w:p></w:tc></w:tr><w:tr><w:trPr/><w:tc><w:tcPr><w:noWrap/></w:tcPr><w:p><w:pPr><w:spacing w:after="200"/></w:pPr><w:hyperlink r:id="rId154" w:history="1"><w:r><w:rPr><w:color w:val="1e198e"/><w:b w:val="1"/><w:bCs w:val="1"/><w:u w:val="single"/></w:rPr><w:t xml:space="preserve">Présence des musulmans. Juifs et musulmans en France méridionale durant la période médiévale</w:t></w:r></w:hyperlink></w:p><w:p><w:pPr/><w:hyperlink r:id="rId11" w:history="1"><w:r><w:rPr><w:color w:val="#410a8c"/><w:u w:val="single"/></w:rPr><w:t xml:space="preserve">Jean-Christophe Tréglia</w:t></w:r></w:hyperlink></w:p><w:p><w:pPr/><w:r><w:rPr/><w:t xml:space="preserve">2019</w:t></w:r></w:p><w:p><w:pPr/><w:r><w:rPr/><w:t xml:space="preserve">Autre publication scientifique</w:t></w:r></w:p><w:p><w:pPr/><w:hyperlink r:id="rId154" w:history="1"><w:r><w:rPr><w:color w:val="#410a8c"/><w:u w:val="single"/></w:rPr><w:t xml:space="preserve">halshs-03616986v1</w:t></w:r></w:hyperlink></w:p></w:tc></w:tr><w:tr><w:trPr/><w:tc><w:tcPr><w:noWrap/></w:tcPr><w:p><w:pPr><w:spacing w:after="200"/></w:pPr><w:hyperlink r:id="rId155" w:history="1"><w:r><w:rPr><w:color w:val="1e198e"/><w:b w:val="1"/><w:bCs w:val="1"/><w:u w:val="single"/></w:rPr><w:t xml:space="preserve">Le pain quotidien</w:t></w:r></w:hyperlink></w:p><w:p><w:pPr/><w:hyperlink r:id="rId11" w:history="1"><w:r><w:rPr><w:color w:val="#410a8c"/><w:u w:val="single"/></w:rPr><w:t xml:space="preserve">Jean-Christophe Tréglia</w:t></w:r></w:hyperlink></w:p><w:p><w:pPr/><w:r><w:rPr/><w:t xml:space="preserve">2019</w:t></w:r></w:p><w:p><w:pPr/><w:r><w:rPr/><w:t xml:space="preserve">Autre publication scientifique</w:t></w:r></w:p><w:p><w:pPr/><w:hyperlink r:id="rId155" w:history="1"><w:r><w:rPr><w:color w:val="#410a8c"/><w:u w:val="single"/></w:rPr><w:t xml:space="preserve">halshs-03616980v1</w:t></w:r></w:hyperlink></w:p></w:tc></w:tr><w:tr><w:trPr/><w:tc><w:tcPr><w:noWrap/></w:tcPr><w:p><w:pPr><w:spacing w:after="200"/></w:pPr><w:hyperlink r:id="rId156" w:history="1"><w:r><w:rPr><w:color w:val="1e198e"/><w:b w:val="1"/><w:bCs w:val="1"/><w:u w:val="single"/></w:rPr><w:t xml:space="preserve">Rébellions</w:t></w:r></w:hyperlink></w:p><w:p><w:pPr/><w:hyperlink r:id="rId157" w:history="1"><w:r><w:rPr><w:color w:val="#410a8c"/><w:u w:val="single"/></w:rPr><w:t xml:space="preserve">Jean-Philippe Lagrue</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6" w:history="1"><w:r><w:rPr><w:color w:val="#410a8c"/><w:u w:val="single"/></w:rPr><w:t xml:space="preserve">halshs-03616908v1</w:t></w:r></w:hyperlink></w:p></w:tc></w:tr><w:tr><w:trPr/><w:tc><w:tcPr><w:noWrap/></w:tcPr><w:p><w:pPr><w:spacing w:after="200"/></w:pPr><w:hyperlink r:id="rId158" w:history="1"><w:r><w:rPr><w:color w:val="1e198e"/><w:b w:val="1"/><w:bCs w:val="1"/><w:u w:val="single"/></w:rPr><w:t xml:space="preserve">Lamies, masques, Tarasque...</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8" w:history="1"><w:r><w:rPr><w:color w:val="#410a8c"/><w:u w:val="single"/></w:rPr><w:t xml:space="preserve">halshs-03616992v1</w:t></w:r></w:hyperlink></w:p></w:tc></w:tr></w:tbl><w:p><w:pPr><w:spacing w:before="200"/></w:pPr></w:p><w:p><w:pPr><w:pStyle w:val="Heading2"/></w:pPr><w:r><w:rPr><w:color w:val="1e198e"/><w:b w:val="1"/><w:bCs w:val="1"/></w:rPr><w:t xml:space="preserve">Rapport (37)</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L'Isle-sur-la-Sorgue (Vaucluse). Anciens établissements Manni. Etude céramologique, avec la coll. de D. Gesbert</w:t></w:r></w:hyperlink></w:p><w:p><w:pPr/><w:hyperlink r:id="rId11" w:history="1"><w:r><w:rPr><w:color w:val="#410a8c"/><w:u w:val="single"/></w:rPr><w:t xml:space="preserve">Jean-Christophe Tréglia</w:t></w:r></w:hyperlink></w:p><w:p><w:pPr/><w:r><w:rPr/><w:t xml:space="preserve">[Rapport de recherche] Direction du Patrimoine de l'Isle-sur-la-Sorgue. 2019, 16 p. 12 Pl</w:t></w:r></w:p><w:p><w:pPr/><w:r><w:rPr/><w:t xml:space="preserve">Rapport</w:t></w:r><w:r><w:rPr/><w:t xml:space="preserve"> (rapport de recherche)</w:t></w:r></w:p><w:p><w:pPr/><w:hyperlink r:id="rId159" w:history="1"><w:r><w:rPr><w:color w:val="#410a8c"/><w:u w:val="single"/></w:rPr><w:t xml:space="preserve">halshs-03618090v1</w:t></w:r></w:hyperlink></w:p></w:tc></w:tr><w:tr><w:trPr/><w:tc><w:tcPr><w:noWrap/></w:tcPr><w:p><w:pPr><w:spacing w:after="200"/></w:pPr><w:hyperlink r:id="rId160" w:history="1"><w:r><w:rPr><w:color w:val="1e198e"/><w:b w:val="1"/><w:bCs w:val="1"/><w:u w:val="single"/></w:rPr><w:t xml:space="preserve">Castrum de Montpaon (Fontvieille, Bouches-du-Rhône) : rapport final d’opération campagne 2017</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1" w:history="1"><w:r><w:rPr><w:color w:val="#410a8c"/><w:u w:val="single"/></w:rPr><w:t xml:space="preserve">Anne Cloarec</w:t></w:r></w:hyperlink><w:r><w:rPr/><w:t xml:space="preserve">,</w:t></w:r><w:hyperlink r:id="rId162" w:history="1"><w:r><w:rPr><w:color w:val="#410a8c"/><w:u w:val="single"/></w:rPr><w:t xml:space="preserve">Dianne Unsain</w:t></w:r></w:hyperlink></w:p><w:p><w:pPr/><w:r><w:rPr/><w:t xml:space="preserve">[Rapport de recherche] SRA PACA, Aix-en-Provence. 2018, 280 p</w:t></w:r></w:p><w:p><w:pPr/><w:r><w:rPr/><w:t xml:space="preserve">Rapport</w:t></w:r><w:r><w:rPr/><w:t xml:space="preserve"> (rapport de recherche)</w:t></w:r></w:p><w:p><w:pPr/><w:hyperlink r:id="rId160" w:history="1"><w:r><w:rPr><w:color w:val="#410a8c"/><w:u w:val="single"/></w:rPr><w:t xml:space="preserve">halshs-02461330v1</w:t></w:r></w:hyperlink></w:p></w:tc></w:tr><w:tr><w:trPr/><w:tc><w:tcPr><w:noWrap/></w:tcPr><w:p><w:pPr><w:spacing w:after="200"/></w:pPr><w:hyperlink r:id="rId163" w:history="1"><w:r><w:rPr><w:color w:val="1e198e"/><w:b w:val="1"/><w:bCs w:val="1"/><w:u w:val="single"/></w:rPr><w:t xml:space="preserve">Territoire de Montpaon et marges, Bouches-du-Rhône (Les Baux-de-Provence, Fontvieille, Tarascon)</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4" w:history="1"><w:r><w:rPr><w:color w:val="#410a8c"/><w:u w:val="single"/></w:rPr><w:t xml:space="preserve">Clémence Beaucourt</w:t></w:r></w:hyperlink></w:p><w:p><w:pPr/><w:r><w:rPr/><w:t xml:space="preserve">[Rapport de recherche] SRA Languedoc-Roussillon. 2015, 100 p</w:t></w:r></w:p><w:p><w:pPr/><w:r><w:rPr/><w:t xml:space="preserve">Rapport</w:t></w:r><w:r><w:rPr/><w:t xml:space="preserve"> (rapport de recherche)</w:t></w:r></w:p><w:p><w:pPr/><w:hyperlink r:id="rId163" w:history="1"><w:r><w:rPr><w:color w:val="#410a8c"/><w:u w:val="single"/></w:rPr><w:t xml:space="preserve">halshs-01180046v1</w:t></w:r></w:hyperlink></w:p></w:tc></w:tr><w:tr><w:trPr/><w:tc><w:tcPr><w:noWrap/></w:tcPr><w:p><w:pPr><w:spacing w:after="200"/></w:pPr><w:hyperlink r:id="rId165" w:history="1"><w:r><w:rPr><w:color w:val="1e198e"/><w:b w:val="1"/><w:bCs w:val="1"/><w:u w:val="single"/></w:rPr><w:t xml:space="preserve">Aniane(34), ancienne abbaye Saint-Sauveur. Fouilles archéologiques de la cour du cloître, de la galerie nord et du bâtiment occidental (bât.23). Rapport de fouille programmée 2013</w:t></w:r></w:hyperlink></w:p><w:p><w:pPr/><w:hyperlink r:id="rId166" w:history="1"><w:r><w:rPr><w:color w:val="#410a8c"/><w:u w:val="single"/></w:rPr><w:t xml:space="preserve">Laurent Schneider</w:t></w:r></w:hyperlink><w:r><w:rPr/><w:t xml:space="preserve">,</w:t></w:r><w:hyperlink r:id="rId167" w:history="1"><w:r><w:rPr><w:color w:val="#410a8c"/><w:u w:val="single"/></w:rPr><w:t xml:space="preserve">. Dir.</w:t></w:r></w:hyperlink><w:r><w:rPr/><w:t xml:space="preserve">,</w:t></w:r><w:hyperlink r:id="rId168" w:history="1"><w:r><w:rPr><w:color w:val="#410a8c"/><w:u w:val="single"/></w:rPr><w:t xml:space="preserve">Yann Ardagna</w:t></w:r></w:hyperlink><w:r><w:rPr/><w:t xml:space="preserve">,</w:t></w:r><w:hyperlink r:id="rId169" w:history="1"><w:r><w:rPr><w:color w:val="#410a8c"/><w:u w:val="single"/></w:rPr><w:t xml:space="preserve">Guillem Boneu</w:t></w:r></w:hyperlink><w:r><w:rPr/><w:t xml:space="preserve">,</w:t></w:r><w:hyperlink r:id="rId170" w:history="1"><w:r><w:rPr><w:color w:val="#410a8c"/><w:u w:val="single"/></w:rPr><w:t xml:space="preserve">Lucille Brevet</w:t></w:r></w:hyperlink><w:r><w:rPr/><w:t xml:space="preserve">et al.</w:t></w:r></w:p><w:p><w:pPr/><w:r><w:rPr/><w:t xml:space="preserve">2014</w:t></w:r></w:p><w:p><w:pPr/><w:r><w:rPr/><w:t xml:space="preserve">Rapport</w:t></w:r></w:p><w:p><w:pPr/><w:hyperlink r:id="rId165" w:history="1"><w:r><w:rPr><w:color w:val="#410a8c"/><w:u w:val="single"/></w:rPr><w:t xml:space="preserve">halshs-00981247v1</w:t></w:r></w:hyperlink></w:p></w:tc></w:tr><w:tr><w:trPr/><w:tc><w:tcPr><w:noWrap/></w:tcPr><w:p><w:pPr><w:spacing w:after="200"/></w:pPr><w:hyperlink r:id="rId171"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4" w:history="1"><w:r><w:rPr><w:color w:val="#410a8c"/><w:u w:val="single"/></w:rPr><w:t xml:space="preserve">Clémence Beaucourt</w:t></w:r></w:hyperlink><w:r><w:rPr/><w:t xml:space="preserve">,</w:t></w:r><w:hyperlink r:id="rId172" w:history="1"><w:r><w:rPr><w:color w:val="#410a8c"/><w:u w:val="single"/></w:rPr><w:t xml:space="preserve">Nicolas Faucherre</w:t></w:r></w:hyperlink><w:r><w:rPr/><w:t xml:space="preserve">et al.</w:t></w:r></w:p><w:p><w:pPr/><w:r><w:rPr/><w:t xml:space="preserve">[Rapport de recherche] Ministère de la Culture SRA PACA. 2014, 78 p</w:t></w:r></w:p><w:p><w:pPr/><w:r><w:rPr/><w:t xml:space="preserve">Rapport</w:t></w:r><w:r><w:rPr/><w:t xml:space="preserve"> (rapport de recherche)</w:t></w:r></w:p><w:p><w:pPr/><w:hyperlink r:id="rId171" w:history="1"><w:r><w:rPr><w:color w:val="#410a8c"/><w:u w:val="single"/></w:rPr><w:t xml:space="preserve">halshs-01180048v1</w:t></w:r></w:hyperlink></w:p></w:tc></w:tr><w:tr><w:trPr/><w:tc><w:tcPr><w:noWrap/></w:tcPr><w:p><w:pPr><w:spacing w:after="200"/></w:pPr><w:hyperlink r:id="rId173" w:history="1"><w:r><w:rPr><w:color w:val="1e198e"/><w:b w:val="1"/><w:bCs w:val="1"/><w:u w:val="single"/></w:rPr><w:t xml:space="preserve">Territoire du Montpaon, Bouches-du-Rhône (Fontvieille, Tarascon, Saint-Étienne-du-Grès)</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[Rapport de recherche] SRA PACA; LA3M UMR 7298-AMU-CNRS. 2013, 178 p</w:t></w:r></w:p><w:p><w:pPr/><w:r><w:rPr/><w:t xml:space="preserve">Rapport</w:t></w:r><w:r><w:rPr/><w:t xml:space="preserve"> (rapport de recherche)</w:t></w:r></w:p><w:p><w:pPr/><w:hyperlink r:id="rId173" w:history="1"><w:r><w:rPr><w:color w:val="#410a8c"/><w:u w:val="single"/></w:rPr><w:t xml:space="preserve">halshs-00976985v1</w:t></w:r></w:hyperlink></w:p></w:tc></w:tr><w:tr><w:trPr/><w:tc><w:tcPr><w:noWrap/></w:tcPr><w:p><w:pPr><w:spacing w:after="200"/></w:pPr><w:hyperlink r:id="rId174" w:history="1"><w:r><w:rPr><w:color w:val="1e198e"/><w:b w:val="1"/><w:bCs w:val="1"/><w:u w:val="single"/></w:rPr><w:t xml:space="preserve">Etude des principaux ensembles céramiques découverts en 2013</w:t></w:r></w:hyperlink></w:p><w:p><w:pPr/><w:hyperlink r:id="rId11" w:history="1"><w:r><w:rPr><w:color w:val="#410a8c"/><w:u w:val="single"/></w:rPr><w:t xml:space="preserve">Jean-Christophe Tréglia</w:t></w:r></w:hyperlink></w:p><w:p><w:pPr/><w:r><w:rPr/><w:t xml:space="preserve">[Rapport de recherche] In : L. Schneider (dir.), Nouvelles recherches archéologiques sur l'abbaye d'Aniane (Hérault). Fouilles de la cour du cloître. Rapport intermédiaire, année 2013, DRAC Languedoc-Roussillon : Service Régional de l'Archéologie. 2013, pp.167-187</w:t></w:r></w:p><w:p><w:pPr/><w:r><w:rPr/><w:t xml:space="preserve">Rapport</w:t></w:r><w:r><w:rPr/><w:t xml:space="preserve"> (rapport de recherche)</w:t></w:r></w:p><w:p><w:pPr/><w:hyperlink r:id="rId174" w:history="1"><w:r><w:rPr><w:color w:val="#410a8c"/><w:u w:val="single"/></w:rPr><w:t xml:space="preserve">halshs-03616388v1</w:t></w:r></w:hyperlink></w:p></w:tc></w:tr><w:tr><w:trPr/><w:tc><w:tcPr><w:noWrap/></w:tcPr><w:p><w:pPr><w:spacing w:after="200"/></w:pPr><w:hyperlink r:id="rId175" w:history="1"><w:r><w:rPr><w:color w:val="1e198e"/><w:b w:val="1"/><w:bCs w:val="1"/><w:u w:val="single"/></w:rPr><w:t xml:space="preserve">Saint-Peyre d’Entremont : Rapport de fouille 2013</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[Rapport de recherche] SRA PACA; LA3M UMR 7298-AMU-CNRS. 2013, 69 p</w:t></w:r></w:p><w:p><w:pPr/><w:r><w:rPr/><w:t xml:space="preserve">Rapport</w:t></w:r><w:r><w:rPr/><w:t xml:space="preserve"> (rapport de recherche)</w:t></w:r></w:p><w:p><w:pPr/><w:hyperlink r:id="rId175" w:history="1"><w:r><w:rPr><w:color w:val="#410a8c"/><w:u w:val="single"/></w:rPr><w:t xml:space="preserve">halshs-00977012v1</w:t></w:r></w:hyperlink></w:p></w:tc></w:tr><w:tr><w:trPr/><w:tc><w:tcPr><w:noWrap/></w:tcPr><w:p><w:pPr><w:spacing w:after="200"/></w:pPr><w:hyperlink r:id="rId176" w:history="1"><w:r><w:rPr><w:color w:val="1e198e"/><w:b w:val="1"/><w:bCs w:val="1"/><w:u w:val="single"/></w:rPr><w:t xml:space="preserve">Castrum de Montpaon (Fontvieille, Bouches-du-Rhône) :Rapport de fouille programmée 2013</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164" w:history="1"><w:r><w:rPr><w:color w:val="#410a8c"/><w:u w:val="single"/></w:rPr><w:t xml:space="preserve">Clémence Beaucourt</w:t></w:r></w:hyperlink><w:r><w:rPr/><w:t xml:space="preserve">,</w:t></w:r><w:hyperlink r:id="rId177" w:history="1"><w:r><w:rPr><w:color w:val="#410a8c"/><w:u w:val="single"/></w:rPr><w:t xml:space="preserve">Claire Venot</w:t></w:r></w:hyperlink></w:p><w:p><w:pPr/><w:r><w:rPr/><w:t xml:space="preserve">[Rapport de recherche] SRA PACA; LA3M. 2013, 110 p</w:t></w:r></w:p><w:p><w:pPr/><w:r><w:rPr/><w:t xml:space="preserve">Rapport</w:t></w:r><w:r><w:rPr/><w:t xml:space="preserve"> (rapport de recherche)</w:t></w:r></w:p><w:p><w:pPr/><w:hyperlink r:id="rId176" w:history="1"><w:r><w:rPr><w:color w:val="#410a8c"/><w:u w:val="single"/></w:rPr><w:t xml:space="preserve">halshs-00977004v1</w:t></w:r></w:hyperlink></w:p></w:tc></w:tr><w:tr><w:trPr/><w:tc><w:tcPr><w:noWrap/></w:tcPr><w:p><w:pPr><w:spacing w:after="200"/></w:pPr><w:hyperlink r:id="rId178" w:history="1"><w:r><w:rPr><w:color w:val="1e198e"/><w:b w:val="1"/><w:bCs w:val="1"/><w:u w:val="single"/></w:rPr><w:t xml:space="preserve">La Quille (Le Puy-Sainte-Réparade, Bouches-du-Rhône)</w:t></w:r></w:hyperlink></w:p><w:p><w:pPr/><w:hyperlink r:id="rId179" w:history="1"><w:r><w:rPr><w:color w:val="#410a8c"/><w:u w:val="single"/></w:rPr><w:t xml:space="preserve">Liliane Delattre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0" w:history="1"><w:r><w:rPr><w:color w:val="#410a8c"/><w:u w:val="single"/></w:rPr><w:t xml:space="preserve">Jules Masson Mourey</w:t></w:r></w:hyperlink></w:p><w:p><w:pPr/><w:r><w:rPr/><w:t xml:space="preserve">[Rapport de recherche] SRA PACA. 2013</w:t></w:r></w:p><w:p><w:pPr/><w:r><w:rPr/><w:t xml:space="preserve">Rapport</w:t></w:r><w:r><w:rPr/><w:t xml:space="preserve"> (rapport de recherche)</w:t></w:r></w:p><w:p><w:pPr/><w:hyperlink r:id="rId178" w:history="1"><w:r><w:rPr><w:color w:val="#410a8c"/><w:u w:val="single"/></w:rPr><w:t xml:space="preserve">halshs-00982217v1</w:t></w:r></w:hyperlink></w:p></w:tc></w:tr><w:tr><w:trPr/><w:tc><w:tcPr><w:noWrap/></w:tcPr><w:p><w:pPr><w:spacing w:after="200"/></w:pPr><w:hyperlink r:id="rId181" w:history="1"><w:r><w:rPr><w:color w:val="1e198e"/><w:b w:val="1"/><w:bCs w:val="1"/><w:u w:val="single"/></w:rPr><w:t xml:space="preserve">Inventaire du mobilier céramique antique, médiéval et moderne [d'Arles, enclos Saint-Césaire]</w:t></w:r></w:hyperlink></w:p><w:p><w:pPr/><w:hyperlink r:id="rId47" w:history="1"><w:r><w:rPr><w:color w:val="#410a8c"/><w:u w:val="single"/></w:rPr><w:t xml:space="preserve">Michel Bonifay</w:t></w:r></w:hyperlink><w:r><w:rPr/><w:t xml:space="preserve">,</w:t></w:r><w:hyperlink r:id="rId69" w:history="1"><w:r><w:rPr><w:color w:val="#410a8c"/><w:u w:val="single"/></w:rPr><w:t xml:space="preserve">Guillaume Duperron</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t xml:space="preserve">[Rapport de recherche] In : M. Heijmans (dir.) Arles, enclos Saint-Césaire. Secteur de la Tour de Mourgues, campagne 2012, Vol. I, Ministère de la Culture et de la Communication: SRA PACA. 2013, pp.62-69</w:t></w:r></w:p><w:p><w:pPr/><w:r><w:rPr/><w:t xml:space="preserve">Rapport</w:t></w:r><w:r><w:rPr/><w:t xml:space="preserve"> (rapport de recherche)</w:t></w:r></w:p><w:p><w:pPr/><w:hyperlink r:id="rId181" w:history="1"><w:r><w:rPr><w:color w:val="#410a8c"/><w:u w:val="single"/></w:rPr><w:t xml:space="preserve">halshs-03616126v1</w:t></w:r></w:hyperlink></w:p></w:tc></w:tr><w:tr><w:trPr/><w:tc><w:tcPr><w:noWrap/></w:tcPr><w:p><w:pPr><w:spacing w:after="200"/></w:pPr><w:hyperlink r:id="rId182" w:history="1"><w:r><w:rPr><w:color w:val="1e198e"/><w:b w:val="1"/><w:bCs w:val="1"/><w:u w:val="single"/></w:rPr><w:t xml:space="preserve">Étude céramologique du matériel issu des fouilles de l'Abbaye Saint-Sauveur d'Aniane</w:t></w:r></w:hyperlink></w:p><w:p><w:pPr/><w:hyperlink r:id="rId183" w:history="1"><w:r><w:rPr><w:color w:val="#410a8c"/><w:u w:val="single"/></w:rPr><w:t xml:space="preserve">Élisa Bailly</w:t></w:r></w:hyperlink><w:r><w:rPr/><w:t xml:space="preserve">,</w:t></w:r><w:hyperlink r:id="rId11" w:history="1"><w:r><w:rPr><w:color w:val="#410a8c"/><w:u w:val="single"/></w:rPr><w:t xml:space="preserve">Jean-Christophe Tréglia</w:t></w:r></w:hyperlink></w:p><w:p><w:pPr/><w:r><w:rPr/><w:t xml:space="preserve">2012</w:t></w:r></w:p><w:p><w:pPr/><w:r><w:rPr/><w:t xml:space="preserve">Rapport</w:t></w:r></w:p><w:p><w:pPr/><w:hyperlink r:id="rId182" w:history="1"><w:r><w:rPr><w:color w:val="#410a8c"/><w:u w:val="single"/></w:rPr><w:t xml:space="preserve">halshs-00784215v1</w:t></w:r></w:hyperlink></w:p></w:tc></w:tr><w:tr><w:trPr/><w:tc><w:tcPr><w:noWrap/></w:tcPr><w:p><w:pPr><w:spacing w:after="200"/></w:pPr><w:hyperlink r:id="rId184" w:history="1"><w:r><w:rPr><w:color w:val="1e198e"/><w:b w:val="1"/><w:bCs w:val="1"/><w:u w:val="single"/></w:rPr><w:t xml:space="preserve">Saint-Peyre d'Entremont : Rapport de fouille programmée 2012</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4" w:history="1"><w:r><w:rPr><w:color w:val="#410a8c"/><w:u w:val="single"/></w:rPr><w:t xml:space="preserve">Clémence Beaucourt</w:t></w:r></w:hyperlink><w:r><w:rPr/><w:t xml:space="preserve">,</w:t></w:r><w:hyperlink r:id="rId185" w:history="1"><w:r><w:rPr><w:color w:val="#410a8c"/><w:u w:val="single"/></w:rPr><w:t xml:space="preserve">Mariacristina Varano</w:t></w:r></w:hyperlink></w:p><w:p><w:pPr/><w:r><w:rPr/><w:t xml:space="preserve">[Rapport de recherche] SRA PACA; LA3M. 2012, 59 p</w:t></w:r></w:p><w:p><w:pPr/><w:r><w:rPr/><w:t xml:space="preserve">Rapport</w:t></w:r><w:r><w:rPr/><w:t xml:space="preserve"> (rapport de recherche)</w:t></w:r></w:p><w:p><w:pPr/><w:hyperlink r:id="rId184" w:history="1"><w:r><w:rPr><w:color w:val="#410a8c"/><w:u w:val="single"/></w:rPr><w:t xml:space="preserve">halshs-00816850v1</w:t></w:r></w:hyperlink></w:p></w:tc></w:tr><w:tr><w:trPr/><w:tc><w:tcPr><w:noWrap/></w:tcPr><w:p><w:pPr><w:spacing w:after="200"/></w:pPr><w:hyperlink r:id="rId186" w:history="1"><w:r><w:rPr><w:color w:val="1e198e"/><w:b w:val="1"/><w:bCs w:val="1"/><w:u w:val="single"/></w:rPr><w:t xml:space="preserve">Castrum de Montpaon (Fontvieille, Bouches-du-Rhône) : Rapport de fouille programmée 2012</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7" w:history="1"><w:r><w:rPr><w:color w:val="#410a8c"/><w:u w:val="single"/></w:rPr><w:t xml:space="preserve">Mireille Chabrier</w:t></w:r></w:hyperlink><w:r><w:rPr/><w:t xml:space="preserve">,</w:t></w:r><w:hyperlink r:id="rId177" w:history="1"><w:r><w:rPr><w:color w:val="#410a8c"/><w:u w:val="single"/></w:rPr><w:t xml:space="preserve">Claire Venot</w:t></w:r></w:hyperlink></w:p><w:p><w:pPr/><w:r><w:rPr/><w:t xml:space="preserve">[Rapport de recherche] SRA PACA; LA3M. 2012, 107 p</w:t></w:r></w:p><w:p><w:pPr/><w:r><w:rPr/><w:t xml:space="preserve">Rapport</w:t></w:r><w:r><w:rPr/><w:t xml:space="preserve"> (rapport de recherche)</w:t></w:r></w:p><w:p><w:pPr/><w:hyperlink r:id="rId186" w:history="1"><w:r><w:rPr><w:color w:val="#410a8c"/><w:u w:val="single"/></w:rPr><w:t xml:space="preserve">halshs-00816847v1</w:t></w:r></w:hyperlink></w:p></w:tc></w:tr><w:tr><w:trPr/><w:tc><w:tcPr><w:noWrap/></w:tcPr><w:p><w:pPr><w:spacing w:after="200"/></w:pPr><w:hyperlink r:id="rId188" w:history="1"><w:r><w:rPr><w:color w:val="1e198e"/><w:b w:val="1"/><w:bCs w:val="1"/><w:u w:val="single"/></w:rPr><w:t xml:space="preserve">Etude du mobilier céramique [abbaye d'Aniane]</w:t></w:r></w:hyperlink></w:p><w:p><w:pPr/><w:hyperlink r:id="rId183" w:history="1"><w:r><w:rPr><w:color w:val="#410a8c"/><w:u w:val="single"/></w:rPr><w:t xml:space="preserve">Élisa Bailly</w:t></w:r></w:hyperlink><w:r><w:rPr/><w:t xml:space="preserve">,</w:t></w:r><w:hyperlink r:id="rId11" w:history="1"><w:r><w:rPr><w:color w:val="#410a8c"/><w:u w:val="single"/></w:rPr><w:t xml:space="preserve">Jean-Christophe Tréglia</w:t></w:r></w:hyperlink></w:p><w:p><w:pPr/><w:r><w:rPr/><w:t xml:space="preserve">[Rapport de recherche] In : L. Schneider (dir.), Nouvelles recherches archéologiques sur l'abbaye d'Aniane (Hérault). Fouilles de la cour du cloître. Rapport de fouilles programmées 2012, DRAC Languedoc-Roussillon : Service Régional de l'Archéologie. 2012, pp.105-128</w:t></w:r></w:p><w:p><w:pPr/><w:r><w:rPr/><w:t xml:space="preserve">Rapport</w:t></w:r><w:r><w:rPr/><w:t xml:space="preserve"> (rapport de recherche)</w:t></w:r></w:p><w:p><w:pPr/><w:hyperlink r:id="rId188" w:history="1"><w:r><w:rPr><w:color w:val="#410a8c"/><w:u w:val="single"/></w:rPr><w:t xml:space="preserve">halshs-03616378v1</w:t></w:r></w:hyperlink></w:p></w:tc></w:tr><w:tr><w:trPr/><w:tc><w:tcPr><w:noWrap/></w:tcPr><w:p><w:pPr><w:spacing w:after="200"/></w:pPr><w:hyperlink r:id="rId189" w:history="1"><w:r><w:rPr><w:color w:val="1e198e"/><w:b w:val="1"/><w:bCs w:val="1"/><w:u w:val="single"/></w:rPr><w:t xml:space="preserve">Castrum de Montpaon (Fontvieille, Bouches-du-Rhône) : Rapport de fouille programmée 2011</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[Rapport de recherche] SRA PACA; LA3M. 2011, 142 p</w:t></w:r></w:p><w:p><w:pPr/><w:r><w:rPr/><w:t xml:space="preserve">Rapport</w:t></w:r><w:r><w:rPr/><w:t xml:space="preserve"> (rapport de recherche)</w:t></w:r></w:p><w:p><w:pPr/><w:hyperlink r:id="rId189" w:history="1"><w:r><w:rPr><w:color w:val="#410a8c"/><w:u w:val="single"/></w:rPr><w:t xml:space="preserve">halshs-01387811v1</w:t></w:r></w:hyperlink></w:p></w:tc></w:tr><w:tr><w:trPr/><w:tc><w:tcPr><w:noWrap/></w:tcPr><w:p><w:pPr><w:spacing w:after="200"/></w:pPr><w:hyperlink r:id="rId190" w:history="1"><w:r><w:rPr><w:color w:val="1e198e"/><w:b w:val="1"/><w:bCs w:val="1"/><w:u w:val="single"/></w:rPr><w:t xml:space="preserve">Castrum de Montpaon (Fontvieille, Bouches-du-Rhône). Rapport Final d'Opération 2010, 2 vol.</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7" w:history="1"><w:r><w:rPr><w:color w:val="#410a8c"/><w:u w:val="single"/></w:rPr><w:t xml:space="preserve">Mireille Chabrier</w:t></w:r></w:hyperlink><w:r><w:rPr/><w:t xml:space="preserve">,</w:t></w:r><w:hyperlink r:id="rId34" w:history="1"><w:r><w:rPr><w:color w:val="#410a8c"/><w:u w:val="single"/></w:rPr><w:t xml:space="preserve">Aline Durand</w:t></w:r></w:hyperlink><w:r><w:rPr/><w:t xml:space="preserve">et al.</w:t></w:r></w:p><w:p><w:pPr/><w:r><w:rPr/><w:t xml:space="preserve">[Rapport de recherche] LA3M - UMR7298 AMU-CNRS; Ministère de la Culture et de la Communication, Service Régional de l'Archéologie, PACA. 2010</w:t></w:r></w:p><w:p><w:pPr/><w:r><w:rPr/><w:t xml:space="preserve">Rapport</w:t></w:r><w:r><w:rPr/><w:t xml:space="preserve"> (rapport de recherche)</w:t></w:r></w:p><w:p><w:pPr/><w:hyperlink r:id="rId190" w:history="1"><w:r><w:rPr><w:color w:val="#410a8c"/><w:u w:val="single"/></w:rPr><w:t xml:space="preserve">halshs-03616217v1</w:t></w:r></w:hyperlink></w:p></w:tc></w:tr><w:tr><w:trPr/><w:tc><w:tcPr><w:noWrap/></w:tcPr><w:p><w:pPr><w:spacing w:after="200"/></w:pPr><w:hyperlink r:id="rId191" w:history="1"><w:r><w:rPr><w:color w:val="1e198e"/><w:b w:val="1"/><w:bCs w:val="1"/><w:u w:val="single"/></w:rPr><w:t xml:space="preserve">La céramique des contextes médiévaux</w:t></w:r></w:hyperlink></w:p><w:p><w:pPr/><w:hyperlink r:id="rId11" w:history="1"><w:r><w:rPr><w:color w:val="#410a8c"/><w:u w:val="single"/></w:rPr><w:t xml:space="preserve">Jean-Christophe Tréglia</w:t></w:r></w:hyperlink></w:p><w:p><w:pPr/><w:r><w:rPr/><w:t xml:space="preserve">[Rapport de recherche] In : M. Bouiron, K. Montell et G. Vacassy (dir), Fortifier la ville médiévale et moderne : les fouilles du tramway. Alpes-Maritimes, Nice, Pont Vieux et Square Toja, INRAP. 2010, pp.16-54</w:t></w:r></w:p><w:p><w:pPr/><w:r><w:rPr/><w:t xml:space="preserve">Rapport</w:t></w:r><w:r><w:rPr/><w:t xml:space="preserve"> (rapport de recherche)</w:t></w:r></w:p><w:p><w:pPr/><w:hyperlink r:id="rId191" w:history="1"><w:r><w:rPr><w:color w:val="#410a8c"/><w:u w:val="single"/></w:rPr><w:t xml:space="preserve">halshs-03615998v1</w:t></w:r></w:hyperlink></w:p></w:tc></w:tr><w:tr><w:trPr/><w:tc><w:tcPr><w:noWrap/></w:tcPr><w:p><w:pPr><w:spacing w:after="200"/></w:pPr><w:hyperlink r:id="rId192" w:history="1"><w:r><w:rPr><w:color w:val="1e198e"/><w:b w:val="1"/><w:bCs w:val="1"/><w:u w:val="single"/></w:rPr><w:t xml:space="preserve">Col de Siran, La Martre (Var)</w:t></w:r></w:hyperlink></w:p><w:p><w:pPr/><w:hyperlink r:id="rId42" w:history="1"><w:r><w:rPr><w:color w:val="#410a8c"/><w:u w:val="single"/></w:rPr><w:t xml:space="preserve">David Ollivier</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r><w:rPr/><w:t xml:space="preserve">,</w:t></w:r><w:hyperlink r:id="rId193" w:history="1"><w:r><w:rPr><w:color w:val="#410a8c"/><w:u w:val="single"/></w:rPr><w:t xml:space="preserve">Marinella Valente</w:t></w:r></w:hyperlink></w:p><w:p><w:pPr/><w:r><w:rPr/><w:t xml:space="preserve">[Rapport de recherche] Rapport final d'opération, SRA PACA; LAMM / UMR 6572, Aix-en-Provence. 2009, 48 p</w:t></w:r></w:p><w:p><w:pPr/><w:r><w:rPr/><w:t xml:space="preserve">Rapport</w:t></w:r><w:r><w:rPr/><w:t xml:space="preserve"> (rapport de recherche)</w:t></w:r></w:p><w:p><w:pPr/><w:hyperlink r:id="rId192" w:history="1"><w:r><w:rPr><w:color w:val="#410a8c"/><w:u w:val="single"/></w:rPr><w:t xml:space="preserve">halshs-00526102v1</w:t></w:r></w:hyperlink></w:p></w:tc></w:tr><w:tr><w:trPr/><w:tc><w:tcPr><w:noWrap/></w:tcPr><w:p><w:pPr><w:spacing w:after="200"/></w:pPr><w:hyperlink r:id="rId194" w:history="1"><w:r><w:rPr><w:color w:val="1e198e"/><w:b w:val="1"/><w:bCs w:val="1"/><w:u w:val="single"/></w:rPr><w:t xml:space="preserve">Le castrum de Montpaon (Fontvieille) : Rapport Intermédiaire d’Opération, 2009</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r><w:rPr/><w:t xml:space="preserve">,</w:t></w:r><w:hyperlink r:id="rId22" w:history="1"><w:r><w:rPr><w:color w:val="#410a8c"/><w:u w:val="single"/></w:rPr><w:t xml:space="preserve">Véronique Rinalducci</w:t></w:r></w:hyperlink><w:r><w:rPr/><w:t xml:space="preserve">,</w:t></w:r><w:hyperlink r:id="rId37" w:history="1"><w:r><w:rPr><w:color w:val="#410a8c"/><w:u w:val="single"/></w:rPr><w:t xml:space="preserve">Olivier Thuaudet</w:t></w:r></w:hyperlink></w:p><w:p><w:pPr/><w:r><w:rPr/><w:t xml:space="preserve">[Rapport de recherche] SRA PACA. 2009, 94 p</w:t></w:r></w:p><w:p><w:pPr/><w:r><w:rPr/><w:t xml:space="preserve">Rapport</w:t></w:r><w:r><w:rPr/><w:t xml:space="preserve"> (rapport de recherche)</w:t></w:r></w:p><w:p><w:pPr/><w:hyperlink r:id="rId194" w:history="1"><w:r><w:rPr><w:color w:val="#410a8c"/><w:u w:val="single"/></w:rPr><w:t xml:space="preserve">halshs-00519918v1</w:t></w:r></w:hyperlink></w:p></w:tc></w:tr><w:tr><w:trPr/><w:tc><w:tcPr><w:noWrap/></w:tcPr><w:p><w:pPr><w:spacing w:after="200"/></w:pPr><w:hyperlink r:id="rId195" w:history="1"><w:r><w:rPr><w:color w:val="1e198e"/><w:b w:val="1"/><w:bCs w:val="1"/><w:u w:val="single"/></w:rPr><w:t xml:space="preserve">La céramique du Haut Moyen Âge</w:t></w:r></w:hyperlink></w:p><w:p><w:pPr/><w:hyperlink r:id="rId11" w:history="1"><w:r><w:rPr><w:color w:val="#410a8c"/><w:u w:val="single"/></w:rPr><w:t xml:space="preserve">Jean-Christophe Tréglia</w:t></w:r></w:hyperlink><w:r><w:rPr/><w:t xml:space="preserve">,</w:t></w:r><w:hyperlink r:id="rId101" w:history="1"><w:r><w:rPr><w:color w:val="#410a8c"/><w:u w:val="single"/></w:rPr><w:t xml:space="preserve">Catherine Richarté</w:t></w:r></w:hyperlink></w:p><w:p><w:pPr/><w:r><w:rPr/><w:t xml:space="preserve">[Rapport de recherche] In : F. Paone (dir.) Fouilles de l'abbaye de Montmajour (1994 et 1997), Etude du cellier et d'un dépotoir attenant, rapport 2008, INRAP Méditerranée. 2008, pp.x-x</w:t></w:r></w:p><w:p><w:pPr/><w:r><w:rPr/><w:t xml:space="preserve">Rapport</w:t></w:r><w:r><w:rPr/><w:t xml:space="preserve"> (rapport de recherche)</w:t></w:r></w:p><w:p><w:pPr/><w:hyperlink r:id="rId195" w:history="1"><w:r><w:rPr><w:color w:val="#410a8c"/><w:u w:val="single"/></w:rPr><w:t xml:space="preserve">halshs-03616101v1</w:t></w:r></w:hyperlink></w:p></w:tc></w:tr><w:tr><w:trPr/><w:tc><w:tcPr><w:noWrap/></w:tcPr><w:p><w:pPr><w:spacing w:after="200"/></w:pPr><w:hyperlink r:id="rId196"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r><w:rPr/><w:t xml:space="preserve">,</w:t></w:r><w:hyperlink r:id="rId37" w:history="1"><w:r><w:rPr><w:color w:val="#410a8c"/><w:u w:val="single"/></w:rPr><w:t xml:space="preserve">Olivier Thuaudet</w:t></w:r></w:hyperlink><w:r><w:rPr/><w:t xml:space="preserve">,</w:t></w:r><w:hyperlink r:id="rId197" w:history="1"><w:r><w:rPr><w:color w:val="#410a8c"/><w:u w:val="single"/></w:rPr><w:t xml:space="preserve">Philippe Groscaux</w:t></w:r></w:hyperlink><w:r><w:rPr/><w:t xml:space="preserve">et al.</w:t></w:r></w:p><w:p><w:pPr/><w:r><w:rPr/><w:t xml:space="preserve">[Rapport de recherche] SRA PACA; LAMM. 2008, pp.2 vol</w:t></w:r></w:p><w:p><w:pPr/><w:r><w:rPr/><w:t xml:space="preserve">Rapport</w:t></w:r><w:r><w:rPr/><w:t xml:space="preserve"> (rapport de recherche)</w:t></w:r></w:p><w:p><w:pPr/><w:hyperlink r:id="rId196" w:history="1"><w:r><w:rPr><w:color w:val="#410a8c"/><w:u w:val="single"/></w:rPr><w:t xml:space="preserve">halshs-00519910v1</w:t></w:r></w:hyperlink></w:p></w:tc></w:tr><w:tr><w:trPr/><w:tc><w:tcPr><w:noWrap/></w:tcPr><w:p><w:pPr><w:spacing w:after="200"/></w:pPr><w:hyperlink r:id="rId198" w:history="1"><w:r><w:rPr><w:color w:val="1e198e"/><w:b w:val="1"/><w:bCs w:val="1"/><w:u w:val="single"/></w:rPr><w:t xml:space="preserve">Amphores, vaisselles et céramiques communes antiques du dépotoir sous-marin des Catalans. Rapport d'opération 2005 sous la direction de L. Long</w:t></w:r></w:hyperlink></w:p><w:p><w:pPr/><w:hyperlink r:id="rId47" w:history="1"><w:r><w:rPr><w:color w:val="#410a8c"/><w:u w:val="single"/></w:rPr><w:t xml:space="preserve">Michel Bonifay</w:t></w:r></w:hyperlink><w:r><w:rPr/><w:t xml:space="preserve">,</w:t></w:r><w:hyperlink r:id="rId45" w:history="1"><w:r><w:rPr><w:color w:val="#410a8c"/><w:u w:val="single"/></w:rPr><w:t xml:space="preserve">Marc Brion</w:t></w:r></w:hyperlink><w:r><w:rPr/><w:t xml:space="preserve">,</w:t></w:r><w:hyperlink r:id="rId199" w:history="1"><w:r><w:rPr><w:color w:val="#410a8c"/><w:u w:val="single"/></w:rPr><w:t xml:space="preserve">D. Djaoui</w:t></w:r></w:hyperlink><w:r><w:rPr/><w:t xml:space="preserve">,</w:t></w:r><w:hyperlink r:id="rId11" w:history="1"><w:r><w:rPr><w:color w:val="#410a8c"/><w:u w:val="single"/></w:rPr><w:t xml:space="preserve">Jean-Christophe Tréglia</w:t></w:r></w:hyperlink></w:p><w:p><w:pPr/><w:r><w:rPr/><w:t xml:space="preserve">DRASSM - Département des recherches archéologiques subaquatiques et sous-marines. 2007</w:t></w:r></w:p><w:p><w:pPr/><w:r><w:rPr/><w:t xml:space="preserve">Rapport</w:t></w:r></w:p><w:p><w:pPr/><w:hyperlink r:id="rId198" w:history="1"><w:r><w:rPr><w:color w:val="#410a8c"/><w:u w:val="single"/></w:rPr><w:t xml:space="preserve">halshs-00526017v1</w:t></w:r></w:hyperlink></w:p></w:tc></w:tr><w:tr><w:trPr/><w:tc><w:tcPr><w:noWrap/></w:tcPr><w:p><w:pPr><w:spacing w:after="200"/></w:pPr><w:hyperlink r:id="rId200" w:history="1"><w:r><w:rPr><w:color w:val="1e198e"/><w:b w:val="1"/><w:bCs w:val="1"/><w:u w:val="single"/></w:rPr><w:t xml:space="preserve">La céramique médiévale [de l'ancienne cathédrale de Nice]</w:t></w:r></w:hyperlink></w:p><w:p><w:pPr/><w:hyperlink r:id="rId11" w:history="1"><w:r><w:rPr><w:color w:val="#410a8c"/><w:u w:val="single"/></w:rPr><w:t xml:space="preserve">Jean-Christophe Tréglia</w:t></w:r></w:hyperlink></w:p><w:p><w:pPr/><w:r><w:rPr/><w:t xml:space="preserve">[Rapport de recherche] In : BOUIRON (M.) dir. — PCR Colline du Château, Ministère de la Culture et de la Communication, Service Régional de l'Archéologie, PACA. 2007, pp.835-844</w:t></w:r></w:p><w:p><w:pPr/><w:r><w:rPr/><w:t xml:space="preserve">Rapport</w:t></w:r><w:r><w:rPr/><w:t xml:space="preserve"> (rapport de recherche)</w:t></w:r></w:p><w:p><w:pPr/><w:hyperlink r:id="rId200" w:history="1"><w:r><w:rPr><w:color w:val="#410a8c"/><w:u w:val="single"/></w:rPr><w:t xml:space="preserve">halshs-03615953v1</w:t></w:r></w:hyperlink></w:p></w:tc></w:tr><w:tr><w:trPr/><w:tc><w:tcPr><w:noWrap/></w:tcPr><w:p><w:pPr><w:spacing w:after="200"/></w:pPr><w:hyperlink r:id="rId201" w:history="1"><w:r><w:rPr><w:color w:val="1e198e"/><w:b w:val="1"/><w:bCs w:val="1"/><w:u w:val="single"/></w:rPr><w:t xml:space="preserve">La céramique in : P. Cressier, M. Rammah (dir) Fouilles de Sabra al-Mansuriya, Kairouan, Tunisie. Programme de coopération archéologique franco-tunisien. Rapport de mission de printemps 2007 (1er avril-1er mai)</w:t></w:r></w:hyperlink></w:p><w:p><w:pPr/><w:hyperlink r:id="rId202"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INP Tunis-Kairouan, Casa de Velàzquez, Ecole Française de Rome. 2007, pp.105-149</w:t></w:r></w:p><w:p><w:pPr/><w:r><w:rPr/><w:t xml:space="preserve">Rapport</w:t></w:r><w:r><w:rPr/><w:t xml:space="preserve"> (rapport de recherche)</w:t></w:r></w:p><w:p><w:pPr/><w:hyperlink r:id="rId201" w:history="1"><w:r><w:rPr><w:color w:val="#410a8c"/><w:u w:val="single"/></w:rPr><w:t xml:space="preserve">halshs-03613224v1</w:t></w:r></w:hyperlink></w:p></w:tc></w:tr><w:tr><w:trPr/><w:tc><w:tcPr><w:noWrap/></w:tcPr><w:p><w:pPr><w:spacing w:after="200"/></w:pPr><w:hyperlink r:id="rId203" w:history="1"><w:r><w:rPr><w:color w:val="1e198e"/><w:b w:val="1"/><w:bCs w:val="1"/><w:u w:val="single"/></w:rPr><w:t xml:space="preserve">La céramique de villa Notre-Dame, rue Aristide Briand, Fréjus, Var</w:t></w:r></w:hyperlink></w:p><w:p><w:pP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t xml:space="preserve">[Rapport de recherche] In : EXCOFFON (P.) dir. – Rapport de fouilles préventives de villa Notre-Dame, SRA PACA, Service du Patrimoine de la ville de Fréjus. 2007, 34 p</w:t></w:r></w:p><w:p><w:pPr/><w:r><w:rPr/><w:t xml:space="preserve">Rapport</w:t></w:r><w:r><w:rPr/><w:t xml:space="preserve"> (rapport de recherche)</w:t></w:r></w:p><w:p><w:pPr/><w:hyperlink r:id="rId203" w:history="1"><w:r><w:rPr><w:color w:val="#410a8c"/><w:u w:val="single"/></w:rPr><w:t xml:space="preserve">halshs-00526056v1</w:t></w:r></w:hyperlink></w:p></w:tc></w:tr><w:tr><w:trPr/><w:tc><w:tcPr><w:noWrap/></w:tcPr><w:p><w:pPr><w:spacing w:after="200"/></w:pPr><w:hyperlink r:id="rId204" w:history="1"><w:r><w:rPr><w:color w:val="1e198e"/><w:b w:val="1"/><w:bCs w:val="1"/><w:u w:val="single"/></w:rPr><w:t xml:space="preserve">La céramique in : P. Cressier, M. Rammah (dir.) Fouilles de Sabra al-Mansuriya, Kairouan, Tunisie. Programme de coopération archéologique franco-tunisien, rapport de mission de printemps (3 avril-22 mai 2006)</w:t></w:r></w:hyperlink></w:p><w:p><w:pPr/><w:hyperlink r:id="rId202"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INP Tunis-Kairouan; Casa de Velàzquez; Ecole Française de Rome. 2006, pp.127-141</w:t></w:r></w:p><w:p><w:pPr/><w:r><w:rPr/><w:t xml:space="preserve">Rapport</w:t></w:r><w:r><w:rPr/><w:t xml:space="preserve"> (rapport de recherche)</w:t></w:r></w:p><w:p><w:pPr/><w:hyperlink r:id="rId204" w:history="1"><w:r><w:rPr><w:color w:val="#410a8c"/><w:u w:val="single"/></w:rPr><w:t xml:space="preserve">halshs-03613200v1</w:t></w:r></w:hyperlink></w:p></w:tc></w:tr><w:tr><w:trPr/><w:tc><w:tcPr><w:noWrap/></w:tcPr><w:p><w:pPr><w:spacing w:after="200"/></w:pPr><w:hyperlink r:id="rId205" w:history="1"><w:r><w:rPr><w:color w:val="1e198e"/><w:b w:val="1"/><w:bCs w:val="1"/><w:u w:val="single"/></w:rPr><w:t xml:space="preserve">Observations préliminaires sur la céramique du secteur 6 in : P. Cressier, M. Rammah (dir.) Fouilles de Sabra al-Mansuriya, Kairouan, Tunisie. Programme de coopération archéologique franco-tunisien, Rapport de mission de printemps (10 avril-8 mai 2005)</w:t></w:r></w:hyperlink></w:p><w:p><w:pP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p><w:p><w:pPr/><w:r><w:rPr/><w:t xml:space="preserve">[Rapport de recherche] Institut National du patrimoine (Tunis-Kairouan), Casa de Velàzquez, Ecole Française de Rome. 2005, pp.98-116</w:t></w:r></w:p><w:p><w:pPr/><w:r><w:rPr/><w:t xml:space="preserve">Rapport</w:t></w:r><w:r><w:rPr/><w:t xml:space="preserve"> (rapport de recherche)</w:t></w:r></w:p><w:p><w:pPr/><w:hyperlink r:id="rId205" w:history="1"><w:r><w:rPr><w:color w:val="#410a8c"/><w:u w:val="single"/></w:rPr><w:t xml:space="preserve">halshs-03613185v1</w:t></w:r></w:hyperlink></w:p></w:tc></w:tr><w:tr><w:trPr/><w:tc><w:tcPr><w:noWrap/></w:tcPr><w:p><w:pPr><w:spacing w:after="200"/></w:pPr><w:hyperlink r:id="rId206" w:history="1"><w:r><w:rPr><w:color w:val="1e198e"/><w:b w:val="1"/><w:bCs w:val="1"/><w:u w:val="single"/></w:rPr><w:t xml:space="preserve">La céramique du prieuré Notre-Dame de Salagon (Mane, Alpes-de-Haute-Provence)</w:t></w:r></w:hyperlink></w:p><w:p><w:pPr/><w:hyperlink r:id="rId11" w:history="1"><w:r><w:rPr><w:color w:val="#410a8c"/><w:u w:val="single"/></w:rPr><w:t xml:space="preserve">Jean-Christophe Tréglia</w:t></w:r></w:hyperlink></w:p><w:p><w:pPr/><w:r><w:rPr/><w:t xml:space="preserve">[Rapport de recherche] In : M. Vecchione (dir.) Notre-Dame de Salagon (Mane, Alpes-de- Hautes-Provence). Naissance et développement d’un prieuré rural dans son environnement, Ministère de la Culture SRA PACA; INRAP. 2004, (12 p.)</w:t></w:r></w:p><w:p><w:pPr/><w:r><w:rPr/><w:t xml:space="preserve">Rapport</w:t></w:r><w:r><w:rPr/><w:t xml:space="preserve"> (rapport de recherche)</w:t></w:r></w:p><w:p><w:pPr/><w:hyperlink r:id="rId206" w:history="1"><w:r><w:rPr><w:color w:val="#410a8c"/><w:u w:val="single"/></w:rPr><w:t xml:space="preserve">halshs-03616049v1</w:t></w:r></w:hyperlink></w:p></w:tc></w:tr><w:tr><w:trPr/><w:tc><w:tcPr><w:noWrap/></w:tcPr><w:p><w:pPr><w:spacing w:after="200"/></w:pPr><w:hyperlink r:id="rId207" w:history="1"><w:r><w:rPr><w:color w:val="1e198e"/><w:b w:val="1"/><w:bCs w:val="1"/><w:u w:val="single"/></w:rPr><w:t xml:space="preserve">Sabra al-Mansuriya. La céramique de la campagne de fouilles 2003. Observations préliminaires et inventaire général in : P. Cressier, M. Rammah (dir.) Fouilles de Sabra al-Mansuriya, Kairouan, Tunisie, rapport préliminaire de fin de campagne 2004</w:t></w:r></w:hyperlink></w:p><w:p><w:pPr/><w:hyperlink r:id="rId202"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Institut National du Patrimoine (Tunis-Kairouan), Ecole Française de Rome, Casa de Velàzquez. 2004, pp.107-126</w:t></w:r></w:p><w:p><w:pPr/><w:r><w:rPr/><w:t xml:space="preserve">Rapport</w:t></w:r><w:r><w:rPr/><w:t xml:space="preserve"> (rapport de recherche)</w:t></w:r></w:p><w:p><w:pPr/><w:hyperlink r:id="rId207" w:history="1"><w:r><w:rPr><w:color w:val="#410a8c"/><w:u w:val="single"/></w:rPr><w:t xml:space="preserve">halshs-03613161v1</w:t></w:r></w:hyperlink></w:p></w:tc></w:tr><w:tr><w:trPr/><w:tc><w:tcPr><w:noWrap/></w:tcPr><w:p><w:pPr><w:spacing w:after="200"/></w:pPr><w:hyperlink r:id="rId208" w:history="1"><w:r><w:rPr><w:color w:val="1e198e"/><w:b w:val="1"/><w:bCs w:val="1"/><w:u w:val="single"/></w:rPr><w:t xml:space="preserve">Note préliminaire sur la céramique du Clos d’Anouran (Le Cannet-des-Maures)</w:t></w:r></w:hyperlink></w:p><w:p><w:pPr/><w:hyperlink r:id="rId11" w:history="1"><w:r><w:rPr><w:color w:val="#410a8c"/><w:u w:val="single"/></w:rPr><w:t xml:space="preserve">Jean-Christophe Tréglia</w:t></w:r></w:hyperlink></w:p><w:p><w:pPr/><w:r><w:rPr/><w:t xml:space="preserve">[Rapport de recherche] In : F. Martos (dir.), Cannet des Maures (Var), Clos d'Anouran, Document Final de Synthèse, Ministère de la Culture et de la Communication: SRA PACA. 2003, 6 p</w:t></w:r></w:p><w:p><w:pPr/><w:r><w:rPr/><w:t xml:space="preserve">Rapport</w:t></w:r><w:r><w:rPr/><w:t xml:space="preserve"> (rapport de recherche)</w:t></w:r></w:p><w:p><w:pPr/><w:hyperlink r:id="rId208" w:history="1"><w:r><w:rPr><w:color w:val="#410a8c"/><w:u w:val="single"/></w:rPr><w:t xml:space="preserve">halshs-03616152v1</w:t></w:r></w:hyperlink></w:p></w:tc></w:tr><w:tr><w:trPr/><w:tc><w:tcPr><w:noWrap/></w:tcPr><w:p><w:pPr><w:spacing w:after="200"/></w:pPr><w:hyperlink r:id="rId209" w:history="1"><w:r><w:rPr><w:color w:val="1e198e"/><w:b w:val="1"/><w:bCs w:val="1"/><w:u w:val="single"/></w:rPr><w:t xml:space="preserve">Les céramiques communes byzantines et omeyyades du chantier Bey 002</w:t></w:r></w:hyperlink></w:p><w:p><w:pPr/><w:hyperlink r:id="rId11" w:history="1"><w:r><w:rPr><w:color w:val="#410a8c"/><w:u w:val="single"/></w:rPr><w:t xml:space="preserve">Jean-Christophe Tréglia</w:t></w:r></w:hyperlink></w:p><w:p><w:pPr/><w:r><w:rPr/><w:t xml:space="preserve">[Rapport de recherche] in D. Pieri (dir.) Mission Beyrouth. Etudes en vue de la publication des fouilles françaises du centre ville de Beyrouth. Epoques romaine, byzantine et médiévale, Institut français du Proche-Orient; Ministère des Affaires Etrangères. 2003, pp.36-51</w:t></w:r></w:p><w:p><w:pPr/><w:r><w:rPr/><w:t xml:space="preserve">Rapport</w:t></w:r><w:r><w:rPr/><w:t xml:space="preserve"> (rapport de recherche)</w:t></w:r></w:p><w:p><w:pPr/><w:hyperlink r:id="rId209" w:history="1"><w:r><w:rPr><w:color w:val="#410a8c"/><w:u w:val="single"/></w:rPr><w:t xml:space="preserve">halshs-03613332v1</w:t></w:r></w:hyperlink></w:p></w:tc></w:tr><w:tr><w:trPr/><w:tc><w:tcPr><w:noWrap/></w:tcPr><w:p><w:pPr><w:spacing w:after="200"/></w:pPr><w:hyperlink r:id="rId210" w:history="1"><w:r><w:rPr><w:color w:val="1e198e"/><w:b w:val="1"/><w:bCs w:val="1"/><w:u w:val="single"/></w:rPr><w:t xml:space="preserve">Citadelle de Damas. Zone 5.1. Fouille du secteur 1E. rapport de synthèse 2002</w:t></w:r></w:hyperlink></w:p><w:p><w:pPr/><w:hyperlink r:id="rId11" w:history="1"><w:r><w:rPr><w:color w:val="#410a8c"/><w:u w:val="single"/></w:rPr><w:t xml:space="preserve">Jean-Christophe Tréglia</w:t></w:r></w:hyperlink><w:r><w:rPr/><w:t xml:space="preserve">,</w:t></w:r><w:hyperlink r:id="rId211" w:history="1"><w:r><w:rPr><w:color w:val="#410a8c"/><w:u w:val="single"/></w:rPr><w:t xml:space="preserve">Amjad Al Qâdi</w:t></w:r></w:hyperlink></w:p><w:p><w:pPr/><w:r><w:rPr/><w:t xml:space="preserve">[Rapport de recherche] Institut Français d'Etudes Arabes de Damas; France, Ministère des Affaires Etrangères. 2002, 15 p. 25 pl</w:t></w:r></w:p><w:p><w:pPr/><w:r><w:rPr/><w:t xml:space="preserve">Rapport</w:t></w:r><w:r><w:rPr/><w:t xml:space="preserve"> (rapport de recherche)</w:t></w:r></w:p><w:p><w:pPr/><w:hyperlink r:id="rId210" w:history="1"><w:r><w:rPr><w:color w:val="#410a8c"/><w:u w:val="single"/></w:rPr><w:t xml:space="preserve">halshs-03618826v1</w:t></w:r></w:hyperlink></w:p></w:tc></w:tr><w:tr><w:trPr/><w:tc><w:tcPr><w:noWrap/></w:tcPr><w:p><w:pPr><w:spacing w:after="200"/></w:pPr><w:hyperlink r:id="rId212" w:history="1"><w:r><w:rPr><w:color w:val="1e198e"/><w:b w:val="1"/><w:bCs w:val="1"/><w:u w:val="single"/></w:rPr><w:t xml:space="preserve">Les céramiques communes byzantines et omeyyades du chantier Bey 002 in D. Pieri (dir.) Mission Beyrouth. Etudes en vue de la publication des fouilles françaises du centre ville de Beyrouth. Epoques romaine, byzantine et médiévale, rapport 2002. Ministère des Affaires Etrangères, Paris</w:t></w:r></w:hyperlink></w:p><w:p><w:pPr/><w:hyperlink r:id="rId11" w:history="1"><w:r><w:rPr><w:color w:val="#410a8c"/><w:u w:val="single"/></w:rPr><w:t xml:space="preserve">Jean-Christophe Tréglia</w:t></w:r></w:hyperlink></w:p><w:p><w:pPr/><w:r><w:rPr/><w:t xml:space="preserve">[Rapport de recherche] Institut français du Proche-Orient. 2002, 39 p., 18 planches</w:t></w:r></w:p><w:p><w:pPr/><w:r><w:rPr/><w:t xml:space="preserve">Rapport</w:t></w:r><w:r><w:rPr/><w:t xml:space="preserve"> (rapport de recherche)</w:t></w:r></w:p><w:p><w:pPr/><w:hyperlink r:id="rId212" w:history="1"><w:r><w:rPr><w:color w:val="#410a8c"/><w:u w:val="single"/></w:rPr><w:t xml:space="preserve">halshs-03613340v1</w:t></w:r></w:hyperlink></w:p></w:tc></w:tr><w:tr><w:trPr/><w:tc><w:tcPr><w:noWrap/></w:tcPr><w:p><w:pPr><w:spacing w:after="200"/></w:pPr><w:hyperlink r:id="rId213" w:history="1"><w:r><w:rPr><w:color w:val="1e198e"/><w:b w:val="1"/><w:bCs w:val="1"/><w:u w:val="single"/></w:rPr><w:t xml:space="preserve">Etudes céramologiques : Compte rendu de mission (2 juin au 3 juillet 2000)</w:t></w:r></w:hyperlink></w:p><w:p><w:pPr/><w:hyperlink r:id="rId117" w:history="1"><w:r><w:rPr><w:color w:val="#410a8c"/><w:u w:val="single"/></w:rPr><w:t xml:space="preserve">Dominique Pieri</w:t></w:r></w:hyperlink><w:r><w:rPr/><w:t xml:space="preserve">,</w:t></w: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[Rapport de recherche] In : Griesheimer (M.), Fouilles de la nécropole de Pupput-Hammamet (Tunisie),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2000</w:t></w:r></w:p><w:p><w:pPr/><w:r><w:rPr/><w:t xml:space="preserve">Rapport</w:t></w:r><w:r><w:rPr/><w:t xml:space="preserve"> (rapport de recherche)</w:t></w:r></w:p><w:p><w:pPr/><w:hyperlink r:id="rId213" w:history="1"><w:r><w:rPr><w:color w:val="#410a8c"/><w:u w:val="single"/></w:rPr><w:t xml:space="preserve">halshs-02867440v1</w:t></w:r></w:hyperlink></w:p></w:tc></w:tr><w:tr><w:trPr/><w:tc><w:tcPr><w:noWrap/></w:tcPr><w:p><w:pPr><w:spacing w:after="200"/></w:pPr><w:hyperlink r:id="rId214" w:history="1"><w:r><w:rPr><w:color w:val="1e198e"/><w:b w:val="1"/><w:bCs w:val="1"/><w:u w:val="single"/></w:rPr><w:t xml:space="preserve">Peypin (Bouches-du-Rhône). Lotissement Parc ensoleillé. Rapport d'opération (15-22 mars 1998)</w:t></w:r></w:hyperlink></w:p><w:p><w:pPr/><w:hyperlink r:id="rId11" w:history="1"><w:r><w:rPr><w:color w:val="#410a8c"/><w:u w:val="single"/></w:rPr><w:t xml:space="preserve">Jean-Christophe Tréglia</w:t></w:r></w:hyperlink><w:r><w:rPr/><w:t xml:space="preserve">,</w:t></w:r><w:hyperlink r:id="rId42" w:history="1"><w:r><w:rPr><w:color w:val="#410a8c"/><w:u w:val="single"/></w:rPr><w:t xml:space="preserve">David Ollivier</w:t></w:r></w:hyperlink></w:p><w:p><w:pPr/><w:r><w:rPr/><w:t xml:space="preserve">Service Régional de l'Archéologie Provence-Alpes-Côte-d'Azur. 1998, 16 p</w:t></w:r></w:p><w:p><w:pPr/><w:r><w:rPr/><w:t xml:space="preserve">Rapport</w:t></w:r></w:p><w:p><w:pPr/><w:hyperlink r:id="rId214" w:history="1"><w:r><w:rPr><w:color w:val="#410a8c"/><w:u w:val="single"/></w:rPr><w:t xml:space="preserve">halshs-04924475v1</w:t></w:r></w:hyperlink></w:p></w:tc></w:tr><w:tr><w:trPr/><w:tc><w:tcPr><w:noWrap/></w:tcPr><w:p><w:pPr><w:spacing w:after="200"/></w:pPr><w:hyperlink r:id="rId215" w:history="1"><w:r><w:rPr><w:color w:val="1e198e"/><w:b w:val="1"/><w:bCs w:val="1"/><w:u w:val="single"/></w:rPr><w:t xml:space="preserve">Graveson (Bouches-du-Rhône). Roche taillée. Rapport de fouilles (15-20 juillet 1996)</w:t></w:r></w:hyperlink></w:p><w:p><w:pPr/><w:hyperlink r:id="rId11" w:history="1"><w:r><w:rPr><w:color w:val="#410a8c"/><w:u w:val="single"/></w:rPr><w:t xml:space="preserve">Jean-Christophe Tréglia</w:t></w:r></w:hyperlink></w:p><w:p><w:pPr/><w:r><w:rPr/><w:t xml:space="preserve">Service Régional d'Archéologie PACA. 1996, 36 p</w:t></w:r></w:p><w:p><w:pPr/><w:r><w:rPr/><w:t xml:space="preserve">Rapport</w:t></w:r></w:p><w:p><w:pPr/><w:hyperlink r:id="rId215" w:history="1"><w:r><w:rPr><w:color w:val="#410a8c"/><w:u w:val="single"/></w:rPr><w:t xml:space="preserve">halshs-04924485v1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Production et diffusion d'un marqueur culturel en Méditerranée occidentale (IXe-XIe) : le cas des marmites modelées de type M4.1 nouvelles données archéologiques et archéométriques</w:t></w:r></w:hyperlink></w:p><w:p><w:pPr/><w:hyperlink r:id="rId217" w:history="1"><w:r><w:rPr><w:color w:val="#410a8c"/><w:u w:val="single"/></w:rPr><w:t xml:space="preserve">Sonia Gutiérrez Lloret</w:t></w:r></w:hyperlink><w:r><w:rPr/><w:t xml:space="preserve">,</w:t></w:r><w:hyperlink r:id="rId94" w:history="1"><w:r><w:rPr><w:color w:val="#410a8c"/><w:u w:val="single"/></w:rPr><w:t xml:space="preserve">Catherine Richarte-Manfredi</w:t></w:r></w:hyperlink><w:r><w:rPr/><w:t xml:space="preserve">,</w:t></w: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r><w:rPr/><w:t xml:space="preserve">,</w:t></w:r><w:hyperlink r:id="rId86" w:history="1"><w:r><w:rPr><w:color w:val="#410a8c"/><w:u w:val="single"/></w:rPr><w:t xml:space="preserve">Claudio Capelli</w:t></w:r></w:hyperlink><w:r><w:rPr/><w:t xml:space="preserve">et al.</w:t></w:r></w:p><w:p><w:pPr/><w:r><w:rPr><w:i w:val="1"/><w:iCs w:val="1"/></w:rPr><w:t xml:space="preserve">XIth Congress AIECM3 on Medieval and Modern Period Mediterranean Ceramics</w:t></w:r><w:r><w:rPr/><w:t xml:space="preserve">, Oct 2015, Antalya, Turquie</w:t></w:r></w:p><w:p><w:pPr/><w:r><w:rPr/><w:t xml:space="preserve">Poster de conférence</w:t></w:r></w:p><w:p><w:pPr/><w:hyperlink r:id="rId216" w:history="1"><w:r><w:rPr><w:color w:val="#410a8c"/><w:u w:val="single"/></w:rPr><w:t xml:space="preserve">halshs-03153631v1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Caractérisation géochimique et diffusion méditerranéenne des céramiques culinaires « égéennes ». Etudes comparées des mobiliers de Marseille, de Beyrouth et d'Alexandrie (Ve-VIIe s.)</w:t></w:r></w:hyperlink></w:p><w:p><w:pPr/><w:hyperlink r:id="rId106" w:history="1"><w:r><w:rPr><w:color w:val="#410a8c"/><w:u w:val="single"/></w:rPr><w:t xml:space="preserve">Sylvie Yona Waksman</w:t></w:r></w:hyperlink><w:r><w:rPr/><w:t xml:space="preserve">,</w:t></w:r><w:hyperlink r:id="rId11" w:history="1"><w:r><w:rPr><w:color w:val="#410a8c"/><w:u w:val="single"/></w:rPr><w:t xml:space="preserve">Jean-Christophe Tréglia</w:t></w:r></w:hyperlink></w:p><w:p><w:pPr/><w:r><w:rPr><w:i w:val="1"/><w:iCs w:val="1"/></w:rPr><w:t xml:space="preserve">Congrès International d'Aix-en-Provence, Marseille et Arles Late Roman Coarse Wares, Cooking Wares and Amphorae in the Mediterranean : Archaeology and archaeometry</w:t></w:r><w:r><w:rPr/><w:t xml:space="preserve">, pp.645-657, 2007, BAR International Series ; 1662</w:t></w:r></w:p><w:p><w:pPr/><w:r><w:rPr/><w:t xml:space="preserve">Proceedings/Recueil des communications</w:t></w:r></w:p><w:p><w:pPr/><w:hyperlink r:id="rId218" w:history="1"><w:r><w:rPr><w:color w:val="#410a8c"/><w:u w:val="single"/></w:rPr><w:t xml:space="preserve">halshs-00508289v1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B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christophe-treglia" TargetMode="External"/><Relationship Id="rId8" Type="http://schemas.openxmlformats.org/officeDocument/2006/relationships/hyperlink" Target="https://orcid.org/0000-0003-0674-0475" TargetMode="External"/><Relationship Id="rId9" Type="http://schemas.openxmlformats.org/officeDocument/2006/relationships/hyperlink" Target="https://www.idref.fr/118216562" TargetMode="External"/><Relationship Id="rId10" Type="http://schemas.openxmlformats.org/officeDocument/2006/relationships/hyperlink" Target="https://shs.hal.science/halshs-05529458v1" TargetMode="External"/><Relationship Id="rId11" Type="http://schemas.openxmlformats.org/officeDocument/2006/relationships/hyperlink" Target="https://hal.science/search/index/?q=*&amp;authFullName_s=Jean-Christophe Tr&#233;glia" TargetMode="External"/><Relationship Id="rId12" Type="http://schemas.openxmlformats.org/officeDocument/2006/relationships/hyperlink" Target="https://shs.hal.science/halshs-05313306v1" TargetMode="External"/><Relationship Id="rId13" Type="http://schemas.openxmlformats.org/officeDocument/2006/relationships/hyperlink" Target="https://hal.science/search/index/?q=*&amp;authFullName_s=Nelly Duverger" TargetMode="External"/><Relationship Id="rId14" Type="http://schemas.openxmlformats.org/officeDocument/2006/relationships/hyperlink" Target="https://hal.science/hal-01901644v1" TargetMode="External"/><Relationship Id="rId15" Type="http://schemas.openxmlformats.org/officeDocument/2006/relationships/hyperlink" Target="https://hal.science/search/index/?q=*&amp;authFullName_s=David Bramoull&#233;" TargetMode="External"/><Relationship Id="rId16" Type="http://schemas.openxmlformats.org/officeDocument/2006/relationships/hyperlink" Target="https://hal.science/search/index/?q=*&amp;authFullName_s=Catherine Richart&#233;-Manfredi" TargetMode="External"/><Relationship Id="rId17" Type="http://schemas.openxmlformats.org/officeDocument/2006/relationships/hyperlink" Target="https://hal.science/search/index/?q=*&amp;authFullName_s=Viva Sacco" TargetMode="External"/><Relationship Id="rId18" Type="http://schemas.openxmlformats.org/officeDocument/2006/relationships/hyperlink" Target="https://hal.science/search/index/?q=*&amp;authFullName_s=Nicolas B. Garnier" TargetMode="External"/><Relationship Id="rId19" Type="http://schemas.openxmlformats.org/officeDocument/2006/relationships/hyperlink" Target="https://dx.doi.org/10.4000/anisl.3413" TargetMode="External"/><Relationship Id="rId20" Type="http://schemas.openxmlformats.org/officeDocument/2006/relationships/hyperlink" Target="https://shs.hal.science/halshs-01589150v1" TargetMode="External"/><Relationship Id="rId21" Type="http://schemas.openxmlformats.org/officeDocument/2006/relationships/hyperlink" Target="https://hal.science/search/index/?q=*&amp;authFullName_s=Marie-Laure Laharie" TargetMode="External"/><Relationship Id="rId22" Type="http://schemas.openxmlformats.org/officeDocument/2006/relationships/hyperlink" Target="https://hal.science/search/index/?q=*&amp;authFullName_s=V&#233;ronique Rinalducci" TargetMode="External"/><Relationship Id="rId23" Type="http://schemas.openxmlformats.org/officeDocument/2006/relationships/hyperlink" Target="https://dx.doi.org/10.4000/archeomed.7799" TargetMode="External"/><Relationship Id="rId24" Type="http://schemas.openxmlformats.org/officeDocument/2006/relationships/hyperlink" Target="https://shs.hal.science/halshs-01180049v1" TargetMode="External"/><Relationship Id="rId25" Type="http://schemas.openxmlformats.org/officeDocument/2006/relationships/hyperlink" Target="https://shs.hal.science/halshs-01374139v1" TargetMode="External"/><Relationship Id="rId26" Type="http://schemas.openxmlformats.org/officeDocument/2006/relationships/hyperlink" Target="https://hal.science/search/index/?q=*&amp;authFullName_s=Claude Raynaud" TargetMode="External"/><Relationship Id="rId27" Type="http://schemas.openxmlformats.org/officeDocument/2006/relationships/hyperlink" Target="https://dx.doi.org/10.3406/amime.2014.2072" TargetMode="External"/><Relationship Id="rId28" Type="http://schemas.openxmlformats.org/officeDocument/2006/relationships/hyperlink" Target="https://shs.hal.science/halshs-01017321v1" TargetMode="External"/><Relationship Id="rId29" Type="http://schemas.openxmlformats.org/officeDocument/2006/relationships/hyperlink" Target="https://shs.hal.science/halshs-01017495v1" TargetMode="External"/><Relationship Id="rId30" Type="http://schemas.openxmlformats.org/officeDocument/2006/relationships/hyperlink" Target="https://shs.hal.science/halshs-00977021v1" TargetMode="External"/><Relationship Id="rId31" Type="http://schemas.openxmlformats.org/officeDocument/2006/relationships/hyperlink" Target="https://shs.hal.science/halshs-01809691v1" TargetMode="External"/><Relationship Id="rId32" Type="http://schemas.openxmlformats.org/officeDocument/2006/relationships/hyperlink" Target="https://shs.hal.science/halshs-00816347v1" TargetMode="External"/><Relationship Id="rId33" Type="http://schemas.openxmlformats.org/officeDocument/2006/relationships/hyperlink" Target="https://shs.hal.science/halshs-02461248v1" TargetMode="External"/><Relationship Id="rId34" Type="http://schemas.openxmlformats.org/officeDocument/2006/relationships/hyperlink" Target="https://hal.science/search/index/?q=*&amp;authFullName_s=Aline Durand" TargetMode="External"/><Relationship Id="rId35" Type="http://schemas.openxmlformats.org/officeDocument/2006/relationships/hyperlink" Target="https://dx.doi.org/10.4000/archeomed.12555" TargetMode="External"/><Relationship Id="rId36" Type="http://schemas.openxmlformats.org/officeDocument/2006/relationships/hyperlink" Target="https://shs.hal.science/halshs-00618339v1" TargetMode="External"/><Relationship Id="rId37" Type="http://schemas.openxmlformats.org/officeDocument/2006/relationships/hyperlink" Target="https://hal.science/search/index/?q=*&amp;authFullName_s=Olivier Thuaudet" TargetMode="External"/><Relationship Id="rId38" Type="http://schemas.openxmlformats.org/officeDocument/2006/relationships/hyperlink" Target="https://shs.hal.science/halshs-00519922v1" TargetMode="External"/><Relationship Id="rId39" Type="http://schemas.openxmlformats.org/officeDocument/2006/relationships/hyperlink" Target="https://shs.hal.science/halshs-02461267v1" TargetMode="External"/><Relationship Id="rId40" Type="http://schemas.openxmlformats.org/officeDocument/2006/relationships/hyperlink" Target="https://dx.doi.org/10.4000/archeomed.15163" TargetMode="External"/><Relationship Id="rId41" Type="http://schemas.openxmlformats.org/officeDocument/2006/relationships/hyperlink" Target="https://hal.science/hal-01505463v1" TargetMode="External"/><Relationship Id="rId42" Type="http://schemas.openxmlformats.org/officeDocument/2006/relationships/hyperlink" Target="https://hal.science/search/index/?q=*&amp;authFullName_s=David Ollivier" TargetMode="External"/><Relationship Id="rId43" Type="http://schemas.openxmlformats.org/officeDocument/2006/relationships/hyperlink" Target="https://hal.science/search/index/?q=*&amp;authFullName_s=Guergana Guionova" TargetMode="External"/><Relationship Id="rId44" Type="http://schemas.openxmlformats.org/officeDocument/2006/relationships/hyperlink" Target="https://shs.hal.science/halshs-00497599v1" TargetMode="External"/><Relationship Id="rId45" Type="http://schemas.openxmlformats.org/officeDocument/2006/relationships/hyperlink" Target="https://hal.science/search/index/?q=*&amp;authFullName_s=Marc Brion" TargetMode="External"/><Relationship Id="rId46" Type="http://schemas.openxmlformats.org/officeDocument/2006/relationships/hyperlink" Target="https://hal.science/hal-01911700v1"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search/index/?q=*&amp;authFullName_s=Fr&#233;d&#233;ric Berthault" TargetMode="External"/><Relationship Id="rId49" Type="http://schemas.openxmlformats.org/officeDocument/2006/relationships/hyperlink" Target="https://hal.science/search/index/?q=*&amp;authFullName_s=St&#233;phane Bien" TargetMode="External"/><Relationship Id="rId50" Type="http://schemas.openxmlformats.org/officeDocument/2006/relationships/hyperlink" Target="https://hal.science/search/index/?q=*&amp;authFullName_s=&#201;lise Boucharlat" TargetMode="External"/><Relationship Id="rId51" Type="http://schemas.openxmlformats.org/officeDocument/2006/relationships/hyperlink" Target="https://dx.doi.org/10.3406/galia.2007.3308" TargetMode="External"/><Relationship Id="rId52" Type="http://schemas.openxmlformats.org/officeDocument/2006/relationships/hyperlink" Target="https://shs.hal.science/halshs-03618104v1" TargetMode="External"/><Relationship Id="rId53" Type="http://schemas.openxmlformats.org/officeDocument/2006/relationships/hyperlink" Target="https://hal.science/search/index/?q=*&amp;authFullName_s=Michel Pasqualini" TargetMode="External"/><Relationship Id="rId54" Type="http://schemas.openxmlformats.org/officeDocument/2006/relationships/hyperlink" Target="https://dx.doi.org/10.3406/amime.2003.1398" TargetMode="External"/><Relationship Id="rId55" Type="http://schemas.openxmlformats.org/officeDocument/2006/relationships/hyperlink" Target="https://shs.hal.science/halshs-04923306v1" TargetMode="External"/><Relationship Id="rId56" Type="http://schemas.openxmlformats.org/officeDocument/2006/relationships/hyperlink" Target="https://shs.hal.science/halshs-01956543v1" TargetMode="External"/><Relationship Id="rId57" Type="http://schemas.openxmlformats.org/officeDocument/2006/relationships/hyperlink" Target="https://hal.science/search/index/?q=*&amp;authFullName_s=A&#239;cha Ben Abed-Ben Khader" TargetMode="External"/><Relationship Id="rId58" Type="http://schemas.openxmlformats.org/officeDocument/2006/relationships/hyperlink" Target="https://hal.science/search/index/?q=*&amp;authFullName_s=Giancarlo Filantropi" TargetMode="External"/><Relationship Id="rId59" Type="http://schemas.openxmlformats.org/officeDocument/2006/relationships/hyperlink" Target="https://hal.science/search/index/?q=*&amp;authFullName_s=Fabbio Giomblanco" TargetMode="External"/><Relationship Id="rId60" Type="http://schemas.openxmlformats.org/officeDocument/2006/relationships/hyperlink" Target="https://hal.science/search/index/?q=*&amp;authFullName_s=Maud Larcher" TargetMode="External"/><Relationship Id="rId61" Type="http://schemas.openxmlformats.org/officeDocument/2006/relationships/hyperlink" Target="https://dx.doi.org/10.3406/antaf.2000.1323" TargetMode="External"/><Relationship Id="rId62" Type="http://schemas.openxmlformats.org/officeDocument/2006/relationships/hyperlink" Target="https://shs.hal.science/halshs-04922735v1" TargetMode="External"/><Relationship Id="rId63" Type="http://schemas.openxmlformats.org/officeDocument/2006/relationships/hyperlink" Target="https://shs.hal.science/halshs-04922760v1" TargetMode="External"/><Relationship Id="rId64" Type="http://schemas.openxmlformats.org/officeDocument/2006/relationships/hyperlink" Target="https://hal.science/search/index/?q=*&amp;authFullName_s=Maxime Dadure" TargetMode="External"/><Relationship Id="rId65" Type="http://schemas.openxmlformats.org/officeDocument/2006/relationships/hyperlink" Target="https://shs.hal.science/halshs-04923187v1" TargetMode="External"/><Relationship Id="rId66" Type="http://schemas.openxmlformats.org/officeDocument/2006/relationships/hyperlink" Target="https://hal.science/search/index/?q=*&amp;authFullName_s=Fran&#231;ois Guyonnet" TargetMode="External"/><Relationship Id="rId67" Type="http://schemas.openxmlformats.org/officeDocument/2006/relationships/hyperlink" Target="https://hal.science/search/index/?q=*&amp;authFullName_s=Alessandra Soler" TargetMode="External"/><Relationship Id="rId68" Type="http://schemas.openxmlformats.org/officeDocument/2006/relationships/hyperlink" Target="https://shs.hal.science/halshs-04923057v1" TargetMode="External"/><Relationship Id="rId69" Type="http://schemas.openxmlformats.org/officeDocument/2006/relationships/hyperlink" Target="https://hal.science/search/index/?q=*&amp;authFullName_s=Guillaume Duperron" TargetMode="External"/><Relationship Id="rId70" Type="http://schemas.openxmlformats.org/officeDocument/2006/relationships/hyperlink" Target="https://hal.science/hal-02471079v1" TargetMode="External"/><Relationship Id="rId71" Type="http://schemas.openxmlformats.org/officeDocument/2006/relationships/hyperlink" Target="https://hal.science/search/index/?q=*&amp;authFullName_s=Lionel Roux" TargetMode="External"/><Relationship Id="rId72" Type="http://schemas.openxmlformats.org/officeDocument/2006/relationships/hyperlink" Target="https://hal.science/hal-03600836v1" TargetMode="External"/><Relationship Id="rId73" Type="http://schemas.openxmlformats.org/officeDocument/2006/relationships/hyperlink" Target="https://hal.science/search/index/?q=*&amp;authFullName_s=Rosemary Le Bohec" TargetMode="External"/><Relationship Id="rId74" Type="http://schemas.openxmlformats.org/officeDocument/2006/relationships/hyperlink" Target="https://hal.science/search/index/?q=*&amp;authFullName_s=Riccardo Lufrani" TargetMode="External"/><Relationship Id="rId75" Type="http://schemas.openxmlformats.org/officeDocument/2006/relationships/hyperlink" Target="https://hal.science/search/index/?q=*&amp;authFullName_s=Laurent Maggiori" TargetMode="External"/><Relationship Id="rId76" Type="http://schemas.openxmlformats.org/officeDocument/2006/relationships/hyperlink" Target="https://vekam.ku.edu.tr/vekam/yayinlar/tum-yayinlar/xith-congress-aiecm3-and-modern-period-mediterranean-ceramics-proceedings-vol-1-vol-2/" TargetMode="External"/><Relationship Id="rId77" Type="http://schemas.openxmlformats.org/officeDocument/2006/relationships/hyperlink" Target="https://hal.science/hal-01734570v1" TargetMode="External"/><Relationship Id="rId78" Type="http://schemas.openxmlformats.org/officeDocument/2006/relationships/hyperlink" Target="https://hal.science/search/index/?q=*&amp;authFullName_s=Roland-Pierre Gayraud" TargetMode="External"/><Relationship Id="rId79" Type="http://schemas.openxmlformats.org/officeDocument/2006/relationships/hyperlink" Target="https://hal.science/hal-01734553v1" TargetMode="External"/><Relationship Id="rId80" Type="http://schemas.openxmlformats.org/officeDocument/2006/relationships/hyperlink" Target="https://hal.science/search/index/?q=*&amp;authFullName_s=Tomoo Mukai" TargetMode="External"/><Relationship Id="rId81" Type="http://schemas.openxmlformats.org/officeDocument/2006/relationships/hyperlink" Target="https://hal.science/search/index/?q=*&amp;authFullName_s=Erwan Dantec" TargetMode="External"/><Relationship Id="rId82" Type="http://schemas.openxmlformats.org/officeDocument/2006/relationships/hyperlink" Target="https://hal.science/search/index/?q=*&amp;authFullName_s=Marc Heijmans" TargetMode="External"/><Relationship Id="rId83" Type="http://schemas.openxmlformats.org/officeDocument/2006/relationships/hyperlink" Target="https://hal.science/hal-01465515v1" TargetMode="External"/><Relationship Id="rId84" Type="http://schemas.openxmlformats.org/officeDocument/2006/relationships/hyperlink" Target="https://hal.science/search/index/?q=*&amp;authFullName_s=David Djaoui" TargetMode="External"/><Relationship Id="rId85" Type="http://schemas.openxmlformats.org/officeDocument/2006/relationships/hyperlink" Target="https://hal.science/search/index/?q=*&amp;authFullName_s=Luc Long" TargetMode="External"/><Relationship Id="rId86" Type="http://schemas.openxmlformats.org/officeDocument/2006/relationships/hyperlink" Target="https://hal.science/search/index/?q=*&amp;authFullName_s=Claudio Capelli" TargetMode="External"/><Relationship Id="rId87" Type="http://schemas.openxmlformats.org/officeDocument/2006/relationships/hyperlink" Target="https://shs.hal.science/halshs-01393929v1" TargetMode="External"/><Relationship Id="rId88" Type="http://schemas.openxmlformats.org/officeDocument/2006/relationships/hyperlink" Target="https://hal.science/search/index/?q=*&amp;authFullName_s=Maryl&#232;ne Barret" TargetMode="External"/><Relationship Id="rId89" Type="http://schemas.openxmlformats.org/officeDocument/2006/relationships/hyperlink" Target="https://hal.science/search/index/?q=*&amp;authFullName_s=Jehad Yacine" TargetMode="External"/><Relationship Id="rId90" Type="http://schemas.openxmlformats.org/officeDocument/2006/relationships/hyperlink" Target="https://hal.science/search/index/?q=*&amp;authFullName_s=Mohammad Ghayyada" TargetMode="External"/><Relationship Id="rId91" Type="http://schemas.openxmlformats.org/officeDocument/2006/relationships/hyperlink" Target="https://hal.science/search/index/?q=*&amp;authFullName_s=Ayman Rjoub" TargetMode="External"/><Relationship Id="rId92" Type="http://schemas.openxmlformats.org/officeDocument/2006/relationships/hyperlink" Target="https://shs.hal.science/halshs-01390341v1" TargetMode="External"/><Relationship Id="rId93" Type="http://schemas.openxmlformats.org/officeDocument/2006/relationships/hyperlink" Target="https://hal.science/hal-03614670v1" TargetMode="External"/><Relationship Id="rId94" Type="http://schemas.openxmlformats.org/officeDocument/2006/relationships/hyperlink" Target="https://hal.science/search/index/?q=*&amp;authFullName_s=Catherine Richarte-Manfredi" TargetMode="External"/><Relationship Id="rId95" Type="http://schemas.openxmlformats.org/officeDocument/2006/relationships/hyperlink" Target="https://shs.hal.science/halshs-01202431v1" TargetMode="External"/><Relationship Id="rId96" Type="http://schemas.openxmlformats.org/officeDocument/2006/relationships/hyperlink" Target="https://shs.hal.science/halshs-03618621v1" TargetMode="External"/><Relationship Id="rId97" Type="http://schemas.openxmlformats.org/officeDocument/2006/relationships/hyperlink" Target="https://shs.hal.science/halshs-00816883v2" TargetMode="External"/><Relationship Id="rId98" Type="http://schemas.openxmlformats.org/officeDocument/2006/relationships/hyperlink" Target="https://shs.hal.science/halshs-00816898v1" TargetMode="External"/><Relationship Id="rId99" Type="http://schemas.openxmlformats.org/officeDocument/2006/relationships/hyperlink" Target="https://hal.science/search/index/?q=*&amp;authFullName_s=Soundes Gragueb Chatti" TargetMode="External"/><Relationship Id="rId100" Type="http://schemas.openxmlformats.org/officeDocument/2006/relationships/hyperlink" Target="https://shs.hal.science/halshs-00816903v1" TargetMode="External"/><Relationship Id="rId101" Type="http://schemas.openxmlformats.org/officeDocument/2006/relationships/hyperlink" Target="https://hal.science/search/index/?q=*&amp;authFullName_s=Catherine Richart&#233;" TargetMode="External"/><Relationship Id="rId102" Type="http://schemas.openxmlformats.org/officeDocument/2006/relationships/hyperlink" Target="https://hal.science/search/index/?q=*&amp;authFullName_s=Yona Waksman" TargetMode="External"/><Relationship Id="rId103" Type="http://schemas.openxmlformats.org/officeDocument/2006/relationships/hyperlink" Target="https://shs.hal.science/halshs-03618273v1" TargetMode="External"/><Relationship Id="rId104" Type="http://schemas.openxmlformats.org/officeDocument/2006/relationships/hyperlink" Target="https://hal.science/search/index/?q=*&amp;authFullName_s=Jean Piton" TargetMode="External"/><Relationship Id="rId105" Type="http://schemas.openxmlformats.org/officeDocument/2006/relationships/hyperlink" Target="https://shs.hal.science/halshs-00982520v1" TargetMode="External"/><Relationship Id="rId106" Type="http://schemas.openxmlformats.org/officeDocument/2006/relationships/hyperlink" Target="https://hal.science/search/index/?q=*&amp;authFullName_s=Sylvie Yona Waksman" TargetMode="External"/><Relationship Id="rId107" Type="http://schemas.openxmlformats.org/officeDocument/2006/relationships/hyperlink" Target="https://shs.hal.science/halshs-01589221v1" TargetMode="External"/><Relationship Id="rId108" Type="http://schemas.openxmlformats.org/officeDocument/2006/relationships/hyperlink" Target="https://shs.hal.science/halshs-00495628v1" TargetMode="External"/><Relationship Id="rId109" Type="http://schemas.openxmlformats.org/officeDocument/2006/relationships/hyperlink" Target="https://shs.hal.science/halshs-00497817v1" TargetMode="External"/><Relationship Id="rId110" Type="http://schemas.openxmlformats.org/officeDocument/2006/relationships/hyperlink" Target="https://hal.science/hal-03638689v1" TargetMode="External"/><Relationship Id="rId111" Type="http://schemas.openxmlformats.org/officeDocument/2006/relationships/hyperlink" Target="https://shs.hal.science/halshs-00508283v1" TargetMode="External"/><Relationship Id="rId112" Type="http://schemas.openxmlformats.org/officeDocument/2006/relationships/hyperlink" Target="https://shs.hal.science/halshs-00508730v1" TargetMode="External"/><Relationship Id="rId113" Type="http://schemas.openxmlformats.org/officeDocument/2006/relationships/hyperlink" Target="https://hal.science/search/index/?q=*&amp;authFullName_s=Yves Rigoir" TargetMode="External"/><Relationship Id="rId114" Type="http://schemas.openxmlformats.org/officeDocument/2006/relationships/hyperlink" Target="https://shs.hal.science/halshs-03618471v1" TargetMode="External"/><Relationship Id="rId115" Type="http://schemas.openxmlformats.org/officeDocument/2006/relationships/hyperlink" Target="https://shs.hal.science/halshs-03613083v1" TargetMode="External"/><Relationship Id="rId116" Type="http://schemas.openxmlformats.org/officeDocument/2006/relationships/hyperlink" Target="https://shs.hal.science/halshs-01956534v1" TargetMode="External"/><Relationship Id="rId117" Type="http://schemas.openxmlformats.org/officeDocument/2006/relationships/hyperlink" Target="https://hal.science/search/index/?q=*&amp;authFullName_s=Dominique Pieri" TargetMode="External"/><Relationship Id="rId118" Type="http://schemas.openxmlformats.org/officeDocument/2006/relationships/hyperlink" Target="https://shs.hal.science/halshs-03612522v1" TargetMode="External"/><Relationship Id="rId119" Type="http://schemas.openxmlformats.org/officeDocument/2006/relationships/hyperlink" Target="http://www.librairie-archeologique.com/index-a.html?produit=28424" TargetMode="External"/><Relationship Id="rId120" Type="http://schemas.openxmlformats.org/officeDocument/2006/relationships/hyperlink" Target="https://shs.hal.science/halshs-04923286v1" TargetMode="External"/><Relationship Id="rId121" Type="http://schemas.openxmlformats.org/officeDocument/2006/relationships/hyperlink" Target="https://shs.hal.science/halshs-04923347v1" TargetMode="External"/><Relationship Id="rId122" Type="http://schemas.openxmlformats.org/officeDocument/2006/relationships/hyperlink" Target="https://shs.hal.science/halshs-04917527v1" TargetMode="External"/><Relationship Id="rId123" Type="http://schemas.openxmlformats.org/officeDocument/2006/relationships/hyperlink" Target="https://shs.hal.science/halshs-00508743v1" TargetMode="External"/><Relationship Id="rId124" Type="http://schemas.openxmlformats.org/officeDocument/2006/relationships/hyperlink" Target="https://shs.hal.science/tel-04917426v1" TargetMode="External"/><Relationship Id="rId125" Type="http://schemas.openxmlformats.org/officeDocument/2006/relationships/hyperlink" Target="https://www.theses.fr/2024AIXM0265" TargetMode="External"/><Relationship Id="rId126" Type="http://schemas.openxmlformats.org/officeDocument/2006/relationships/hyperlink" Target="https://shs.hal.science/halshs-04960134v1" TargetMode="External"/><Relationship Id="rId127" Type="http://schemas.openxmlformats.org/officeDocument/2006/relationships/hyperlink" Target="https://hal.science/hal-01698065v1" TargetMode="External"/><Relationship Id="rId128" Type="http://schemas.openxmlformats.org/officeDocument/2006/relationships/hyperlink" Target="https://shs.hal.science/halshs-00982522v1" TargetMode="External"/><Relationship Id="rId129" Type="http://schemas.openxmlformats.org/officeDocument/2006/relationships/hyperlink" Target="https://hal.science/search/index/?q=*&amp;authFullName_s=Roberto Cabella" TargetMode="External"/><Relationship Id="rId130" Type="http://schemas.openxmlformats.org/officeDocument/2006/relationships/hyperlink" Target="https://shs.hal.science/halshs-01589217v1" TargetMode="External"/><Relationship Id="rId131" Type="http://schemas.openxmlformats.org/officeDocument/2006/relationships/hyperlink" Target="https://hal.science/search/index/?q=*&amp;authFullName_s=Sophie Berthier" TargetMode="External"/><Relationship Id="rId132" Type="http://schemas.openxmlformats.org/officeDocument/2006/relationships/hyperlink" Target="https://shs.hal.science/halshs-00508286v1" TargetMode="External"/><Relationship Id="rId133" Type="http://schemas.openxmlformats.org/officeDocument/2006/relationships/hyperlink" Target="https://hal.science/search/index/?q=*&amp;authFullName_s=Francis Cho&#235;l" TargetMode="External"/><Relationship Id="rId134" Type="http://schemas.openxmlformats.org/officeDocument/2006/relationships/hyperlink" Target="https://hal.science/search/index/?q=*&amp;authFullName_s=Marie Jacquemin" TargetMode="External"/><Relationship Id="rId135" Type="http://schemas.openxmlformats.org/officeDocument/2006/relationships/hyperlink" Target="https://hal.science/search/index/?q=*&amp;authFullName_s=Lucy Vallauri" TargetMode="External"/><Relationship Id="rId136" Type="http://schemas.openxmlformats.org/officeDocument/2006/relationships/hyperlink" Target="https://shs.hal.science/halshs-00495864v1" TargetMode="External"/><Relationship Id="rId137" Type="http://schemas.openxmlformats.org/officeDocument/2006/relationships/hyperlink" Target="https://shs.hal.science/halshs-03618434v1" TargetMode="External"/><Relationship Id="rId138" Type="http://schemas.openxmlformats.org/officeDocument/2006/relationships/hyperlink" Target="https://hal.science/search/index/?q=*&amp;authFullName_s=S.Y. Waksman" TargetMode="External"/><Relationship Id="rId139" Type="http://schemas.openxmlformats.org/officeDocument/2006/relationships/hyperlink" Target="https://shs.hal.science/halshs-00462024v1" TargetMode="External"/><Relationship Id="rId140" Type="http://schemas.openxmlformats.org/officeDocument/2006/relationships/hyperlink" Target="https://hal.science/search/index/?q=*&amp;authFullName_s=Gaspard Pag&#232;s" TargetMode="External"/><Relationship Id="rId141" Type="http://schemas.openxmlformats.org/officeDocument/2006/relationships/hyperlink" Target="https://shs.hal.science/halshs-00114145v1" TargetMode="External"/><Relationship Id="rId142" Type="http://schemas.openxmlformats.org/officeDocument/2006/relationships/hyperlink" Target="https://hal.science/search/index/?q=*&amp;authFullName_s=P. Reynolds" TargetMode="External"/><Relationship Id="rId143" Type="http://schemas.openxmlformats.org/officeDocument/2006/relationships/hyperlink" Target="https://hal.science/search/index/?q=*&amp;authFullName_s=S. Bien" TargetMode="External"/><Relationship Id="rId144" Type="http://schemas.openxmlformats.org/officeDocument/2006/relationships/hyperlink" Target="https://shs.hal.science/halshs-00114148v1" TargetMode="External"/><Relationship Id="rId145" Type="http://schemas.openxmlformats.org/officeDocument/2006/relationships/hyperlink" Target="https://hal.science/search/index/?q=*&amp;authFullName_s=M. Bonifay" TargetMode="External"/><Relationship Id="rId146" Type="http://schemas.openxmlformats.org/officeDocument/2006/relationships/hyperlink" Target="https://hal.science/search/index/?q=*&amp;authFullName_s=M. Roumi&#233;" TargetMode="External"/><Relationship Id="rId147" Type="http://schemas.openxmlformats.org/officeDocument/2006/relationships/hyperlink" Target="https://shs.hal.science/halshs-02463287v1" TargetMode="External"/><Relationship Id="rId148" Type="http://schemas.openxmlformats.org/officeDocument/2006/relationships/hyperlink" Target="https://shs.hal.science/halshs-02463271v1" TargetMode="External"/><Relationship Id="rId149" Type="http://schemas.openxmlformats.org/officeDocument/2006/relationships/hyperlink" Target="https://shs.hal.science/halshs-02463268v1" TargetMode="External"/><Relationship Id="rId150" Type="http://schemas.openxmlformats.org/officeDocument/2006/relationships/hyperlink" Target="https://shs.hal.science/halshs-02463270v1" TargetMode="External"/><Relationship Id="rId151" Type="http://schemas.openxmlformats.org/officeDocument/2006/relationships/hyperlink" Target="https://shs.hal.science/halshs-02463278v1" TargetMode="External"/><Relationship Id="rId152" Type="http://schemas.openxmlformats.org/officeDocument/2006/relationships/hyperlink" Target="https://shs.hal.science/halshs-02463274v1" TargetMode="External"/><Relationship Id="rId153" Type="http://schemas.openxmlformats.org/officeDocument/2006/relationships/hyperlink" Target="https://shs.hal.science/halshs-02463264v1" TargetMode="External"/><Relationship Id="rId154" Type="http://schemas.openxmlformats.org/officeDocument/2006/relationships/hyperlink" Target="https://shs.hal.science/halshs-03616986v1" TargetMode="External"/><Relationship Id="rId155" Type="http://schemas.openxmlformats.org/officeDocument/2006/relationships/hyperlink" Target="https://shs.hal.science/halshs-03616980v1" TargetMode="External"/><Relationship Id="rId156" Type="http://schemas.openxmlformats.org/officeDocument/2006/relationships/hyperlink" Target="https://shs.hal.science/halshs-03616908v1" TargetMode="External"/><Relationship Id="rId157" Type="http://schemas.openxmlformats.org/officeDocument/2006/relationships/hyperlink" Target="https://hal.science/search/index/?q=*&amp;authFullName_s=Jean-Philippe Lagrue" TargetMode="External"/><Relationship Id="rId158" Type="http://schemas.openxmlformats.org/officeDocument/2006/relationships/hyperlink" Target="https://shs.hal.science/halshs-03616992v1" TargetMode="External"/><Relationship Id="rId159" Type="http://schemas.openxmlformats.org/officeDocument/2006/relationships/hyperlink" Target="https://shs.hal.science/halshs-03618090v1" TargetMode="External"/><Relationship Id="rId160" Type="http://schemas.openxmlformats.org/officeDocument/2006/relationships/hyperlink" Target="https://shs.hal.science/halshs-02461330v1" TargetMode="External"/><Relationship Id="rId161" Type="http://schemas.openxmlformats.org/officeDocument/2006/relationships/hyperlink" Target="https://hal.science/search/index/?q=*&amp;authFullName_s=Anne Cloarec" TargetMode="External"/><Relationship Id="rId162" Type="http://schemas.openxmlformats.org/officeDocument/2006/relationships/hyperlink" Target="https://hal.science/search/index/?q=*&amp;authFullName_s=Dianne Unsain" TargetMode="External"/><Relationship Id="rId163" Type="http://schemas.openxmlformats.org/officeDocument/2006/relationships/hyperlink" Target="https://shs.hal.science/halshs-01180046v1" TargetMode="External"/><Relationship Id="rId164" Type="http://schemas.openxmlformats.org/officeDocument/2006/relationships/hyperlink" Target="https://hal.science/search/index/?q=*&amp;authFullName_s=Cl&#233;mence Beaucourt" TargetMode="External"/><Relationship Id="rId165" Type="http://schemas.openxmlformats.org/officeDocument/2006/relationships/hyperlink" Target="https://shs.hal.science/halshs-00981247v1" TargetMode="External"/><Relationship Id="rId166" Type="http://schemas.openxmlformats.org/officeDocument/2006/relationships/hyperlink" Target="https://hal.science/search/index/?q=*&amp;authFullName_s=Laurent Schneider" TargetMode="External"/><Relationship Id="rId167" Type="http://schemas.openxmlformats.org/officeDocument/2006/relationships/hyperlink" Target="https://hal.science/search/index/?q=*&amp;authFullName_s=. Dir." TargetMode="External"/><Relationship Id="rId168" Type="http://schemas.openxmlformats.org/officeDocument/2006/relationships/hyperlink" Target="https://hal.science/search/index/?q=*&amp;authFullName_s=Yann Ardagna" TargetMode="External"/><Relationship Id="rId169" Type="http://schemas.openxmlformats.org/officeDocument/2006/relationships/hyperlink" Target="https://hal.science/search/index/?q=*&amp;authFullName_s=Guillem Boneu" TargetMode="External"/><Relationship Id="rId170" Type="http://schemas.openxmlformats.org/officeDocument/2006/relationships/hyperlink" Target="https://hal.science/search/index/?q=*&amp;authFullName_s=Lucille Brevet" TargetMode="External"/><Relationship Id="rId171" Type="http://schemas.openxmlformats.org/officeDocument/2006/relationships/hyperlink" Target="https://shs.hal.science/halshs-01180048v1" TargetMode="External"/><Relationship Id="rId172" Type="http://schemas.openxmlformats.org/officeDocument/2006/relationships/hyperlink" Target="https://hal.science/search/index/?q=*&amp;authFullName_s=Nicolas Faucherre" TargetMode="External"/><Relationship Id="rId173" Type="http://schemas.openxmlformats.org/officeDocument/2006/relationships/hyperlink" Target="https://shs.hal.science/halshs-00976985v1" TargetMode="External"/><Relationship Id="rId174" Type="http://schemas.openxmlformats.org/officeDocument/2006/relationships/hyperlink" Target="https://shs.hal.science/halshs-03616388v1" TargetMode="External"/><Relationship Id="rId175" Type="http://schemas.openxmlformats.org/officeDocument/2006/relationships/hyperlink" Target="https://shs.hal.science/halshs-00977012v1" TargetMode="External"/><Relationship Id="rId176" Type="http://schemas.openxmlformats.org/officeDocument/2006/relationships/hyperlink" Target="https://shs.hal.science/halshs-00977004v1" TargetMode="External"/><Relationship Id="rId177" Type="http://schemas.openxmlformats.org/officeDocument/2006/relationships/hyperlink" Target="https://hal.science/search/index/?q=*&amp;authFullName_s=Claire Venot" TargetMode="External"/><Relationship Id="rId178" Type="http://schemas.openxmlformats.org/officeDocument/2006/relationships/hyperlink" Target="https://shs.hal.science/halshs-00982217v1" TargetMode="External"/><Relationship Id="rId179" Type="http://schemas.openxmlformats.org/officeDocument/2006/relationships/hyperlink" Target="https://hal.science/search/index/?q=*&amp;authFullName_s=Liliane Delattre" TargetMode="External"/><Relationship Id="rId180" Type="http://schemas.openxmlformats.org/officeDocument/2006/relationships/hyperlink" Target="https://hal.science/search/index/?q=*&amp;authFullName_s=Jules Masson Mourey" TargetMode="External"/><Relationship Id="rId181" Type="http://schemas.openxmlformats.org/officeDocument/2006/relationships/hyperlink" Target="https://shs.hal.science/halshs-03616126v1" TargetMode="External"/><Relationship Id="rId182" Type="http://schemas.openxmlformats.org/officeDocument/2006/relationships/hyperlink" Target="https://shs.hal.science/halshs-00784215v1" TargetMode="External"/><Relationship Id="rId183" Type="http://schemas.openxmlformats.org/officeDocument/2006/relationships/hyperlink" Target="https://hal.science/search/index/?q=*&amp;authFullName_s=&#201;lisa Bailly" TargetMode="External"/><Relationship Id="rId184" Type="http://schemas.openxmlformats.org/officeDocument/2006/relationships/hyperlink" Target="https://shs.hal.science/halshs-00816850v1" TargetMode="External"/><Relationship Id="rId185" Type="http://schemas.openxmlformats.org/officeDocument/2006/relationships/hyperlink" Target="https://hal.science/search/index/?q=*&amp;authFullName_s=Mariacristina Varano" TargetMode="External"/><Relationship Id="rId186" Type="http://schemas.openxmlformats.org/officeDocument/2006/relationships/hyperlink" Target="https://shs.hal.science/halshs-00816847v1" TargetMode="External"/><Relationship Id="rId187" Type="http://schemas.openxmlformats.org/officeDocument/2006/relationships/hyperlink" Target="https://hal.science/search/index/?q=*&amp;authFullName_s=Mireille Chabrier" TargetMode="External"/><Relationship Id="rId188" Type="http://schemas.openxmlformats.org/officeDocument/2006/relationships/hyperlink" Target="https://shs.hal.science/halshs-03616378v1" TargetMode="External"/><Relationship Id="rId189" Type="http://schemas.openxmlformats.org/officeDocument/2006/relationships/hyperlink" Target="https://shs.hal.science/halshs-01387811v1" TargetMode="External"/><Relationship Id="rId190" Type="http://schemas.openxmlformats.org/officeDocument/2006/relationships/hyperlink" Target="https://shs.hal.science/halshs-03616217v1" TargetMode="External"/><Relationship Id="rId191" Type="http://schemas.openxmlformats.org/officeDocument/2006/relationships/hyperlink" Target="https://shs.hal.science/halshs-03615998v1" TargetMode="External"/><Relationship Id="rId192" Type="http://schemas.openxmlformats.org/officeDocument/2006/relationships/hyperlink" Target="https://shs.hal.science/halshs-00526102v1" TargetMode="External"/><Relationship Id="rId193" Type="http://schemas.openxmlformats.org/officeDocument/2006/relationships/hyperlink" Target="https://hal.science/search/index/?q=*&amp;authFullName_s=Marinella Valente" TargetMode="External"/><Relationship Id="rId194" Type="http://schemas.openxmlformats.org/officeDocument/2006/relationships/hyperlink" Target="https://shs.hal.science/halshs-00519918v1" TargetMode="External"/><Relationship Id="rId195" Type="http://schemas.openxmlformats.org/officeDocument/2006/relationships/hyperlink" Target="https://shs.hal.science/halshs-03616101v1" TargetMode="External"/><Relationship Id="rId196" Type="http://schemas.openxmlformats.org/officeDocument/2006/relationships/hyperlink" Target="https://shs.hal.science/halshs-00519910v1" TargetMode="External"/><Relationship Id="rId197" Type="http://schemas.openxmlformats.org/officeDocument/2006/relationships/hyperlink" Target="https://hal.science/search/index/?q=*&amp;authFullName_s=Philippe Groscaux" TargetMode="External"/><Relationship Id="rId198" Type="http://schemas.openxmlformats.org/officeDocument/2006/relationships/hyperlink" Target="https://shs.hal.science/halshs-00526017v1" TargetMode="External"/><Relationship Id="rId199" Type="http://schemas.openxmlformats.org/officeDocument/2006/relationships/hyperlink" Target="https://hal.science/search/index/?q=*&amp;authFullName_s=D. Djaoui" TargetMode="External"/><Relationship Id="rId200" Type="http://schemas.openxmlformats.org/officeDocument/2006/relationships/hyperlink" Target="https://shs.hal.science/halshs-03615953v1" TargetMode="External"/><Relationship Id="rId201" Type="http://schemas.openxmlformats.org/officeDocument/2006/relationships/hyperlink" Target="https://shs.hal.science/halshs-03613224v1" TargetMode="External"/><Relationship Id="rId202" Type="http://schemas.openxmlformats.org/officeDocument/2006/relationships/hyperlink" Target="https://hal.science/search/index/?q=*&amp;authFullName_s=Sound&#232;s Gragueb Chatti" TargetMode="External"/><Relationship Id="rId203" Type="http://schemas.openxmlformats.org/officeDocument/2006/relationships/hyperlink" Target="https://shs.hal.science/halshs-00526056v1" TargetMode="External"/><Relationship Id="rId204" Type="http://schemas.openxmlformats.org/officeDocument/2006/relationships/hyperlink" Target="https://shs.hal.science/halshs-03613200v1" TargetMode="External"/><Relationship Id="rId205" Type="http://schemas.openxmlformats.org/officeDocument/2006/relationships/hyperlink" Target="https://shs.hal.science/halshs-03613185v1" TargetMode="External"/><Relationship Id="rId206" Type="http://schemas.openxmlformats.org/officeDocument/2006/relationships/hyperlink" Target="https://shs.hal.science/halshs-03616049v1" TargetMode="External"/><Relationship Id="rId207" Type="http://schemas.openxmlformats.org/officeDocument/2006/relationships/hyperlink" Target="https://shs.hal.science/halshs-03613161v1" TargetMode="External"/><Relationship Id="rId208" Type="http://schemas.openxmlformats.org/officeDocument/2006/relationships/hyperlink" Target="https://shs.hal.science/halshs-03616152v1" TargetMode="External"/><Relationship Id="rId209" Type="http://schemas.openxmlformats.org/officeDocument/2006/relationships/hyperlink" Target="https://shs.hal.science/halshs-03613332v1" TargetMode="External"/><Relationship Id="rId210" Type="http://schemas.openxmlformats.org/officeDocument/2006/relationships/hyperlink" Target="https://shs.hal.science/halshs-03618826v1" TargetMode="External"/><Relationship Id="rId211" Type="http://schemas.openxmlformats.org/officeDocument/2006/relationships/hyperlink" Target="https://hal.science/search/index/?q=*&amp;authFullName_s=Amjad Al Q&#226;di" TargetMode="External"/><Relationship Id="rId212" Type="http://schemas.openxmlformats.org/officeDocument/2006/relationships/hyperlink" Target="https://shs.hal.science/halshs-03613340v1" TargetMode="External"/><Relationship Id="rId213" Type="http://schemas.openxmlformats.org/officeDocument/2006/relationships/hyperlink" Target="https://shs.hal.science/halshs-02867440v1" TargetMode="External"/><Relationship Id="rId214" Type="http://schemas.openxmlformats.org/officeDocument/2006/relationships/hyperlink" Target="https://shs.hal.science/halshs-04924475v1" TargetMode="External"/><Relationship Id="rId215" Type="http://schemas.openxmlformats.org/officeDocument/2006/relationships/hyperlink" Target="https://shs.hal.science/halshs-04924485v1" TargetMode="External"/><Relationship Id="rId216" Type="http://schemas.openxmlformats.org/officeDocument/2006/relationships/hyperlink" Target="https://shs.hal.science/halshs-03153631v1" TargetMode="External"/><Relationship Id="rId217" Type="http://schemas.openxmlformats.org/officeDocument/2006/relationships/hyperlink" Target="https://hal.science/search/index/?q=*&amp;authFullName_s=Sonia Guti&#233;rrez Lloret" TargetMode="External"/><Relationship Id="rId218" Type="http://schemas.openxmlformats.org/officeDocument/2006/relationships/hyperlink" Target="https://shs.hal.science/halshs-00508289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Treglia</dc:title>
  <dc:description>CV</dc:description>
  <dc:subject/>
  <cp:keywords/>
  <cp:category/>
  <cp:lastModifiedBy/>
  <dcterms:created xsi:type="dcterms:W3CDTF">2026-03-17T08:39:00+01:00</dcterms:created>
  <dcterms:modified xsi:type="dcterms:W3CDTF">2026-03-17T08:39:00+01:00</dcterms:modified>
</cp:coreProperties>
</file>

<file path=docProps/custom.xml><?xml version="1.0" encoding="utf-8"?>
<Properties xmlns="http://schemas.openxmlformats.org/officeDocument/2006/custom-properties" xmlns:vt="http://schemas.openxmlformats.org/officeDocument/2006/docPropsVTypes"/>
</file>