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Jean-Clément Ullès </w:t>
      </w:r>
      <w:r>
        <w:rPr>
          <w:color w:val="641e6e"/>
        </w:rPr>
        <w:t xml:space="preserve">Docteur en géographie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jean-clement-ulles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0009-0004-8393-7188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en transports collectifs de Montpellier depuis son bassin de mobilité : une approche par la time-geography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 Mobilité (RFTM)</w:t>
            </w:r>
            <w:r>
              <w:rPr/>
              <w:t xml:space="preserve">, Université du Littoral Côte d’Opale; Lille Économie Management; Laboratoire TVES,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transport offer in the Montpellier mobility area (France) meet the challenges of intermodality? Analysis using quantitative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Dortmund Conference on Spatial and Planning Research - DOKORP</w:t>
            </w:r>
            <w:r>
              <w:rPr/>
              <w:t xml:space="preserve">, Feb 2025, Dortmund,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multimodale en géographie (1960-2025) : évolutions méthodologiques et conception de logiciels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alternative intermodale face au tout voiture ? Une évaluation de l'offre de transport sur le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L’intermodalité dans les mobilités locales : état des lieux et propositions d’aménagement, le cas du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doctorales en urbanisme de l'APERAU Internationale</w:t>
            </w:r>
            <w:r>
              <w:rPr/>
              <w:t xml:space="preserve">, APERAU Internationale, Jun 2024,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pratiques intermodales dans les mobilités locales ? Le cas du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route et le rond-point, des espaces politiques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route : entre imaginaires, sens et innovations</w:t>
            </w:r>
            <w:r>
              <w:rPr/>
              <w:t xml:space="preserve">, Sep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: hors des villes, point de salut ? Le cas des espaces ruraux héraultais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2-3 (249-250), pp.209-225.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⟨10.3917/pour.249.0209⟩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pratiques intermodales dans les mobilités locales ? Le cas de l’aire métropolitaine de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3 (137),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gare montpelliérains entre renouveau et intégration : regard croisé urbanisme-transport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d’accessibilité multimodale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⟨10.48645/5qht-d313⟩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et méthodologiques de la conception des logiciels d’accessibilité dans la recherche française en géographie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hal-04434753v2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2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ement-ulles" TargetMode="External"/><Relationship Id="rId9" Type="http://schemas.openxmlformats.org/officeDocument/2006/relationships/hyperlink" Target="https://orcid.org/0009-0004-8393-7188" TargetMode="External"/><Relationship Id="rId10" Type="http://schemas.openxmlformats.org/officeDocument/2006/relationships/hyperlink" Target="https://hal.science/hal-05124390v1" TargetMode="External"/><Relationship Id="rId11" Type="http://schemas.openxmlformats.org/officeDocument/2006/relationships/hyperlink" Target="https://hal.science/search/index/?q=*&amp;authFullName_s=Jean-Cl&#233;ment Ull&#232;s" TargetMode="External"/><Relationship Id="rId12" Type="http://schemas.openxmlformats.org/officeDocument/2006/relationships/hyperlink" Target="https://hal.science/hal-04946268v1" TargetMode="External"/><Relationship Id="rId13" Type="http://schemas.openxmlformats.org/officeDocument/2006/relationships/hyperlink" Target="https://hal.science/hal-05090454v1" TargetMode="External"/><Relationship Id="rId14" Type="http://schemas.openxmlformats.org/officeDocument/2006/relationships/hyperlink" Target="https://hal.science/search/index/?q=*&amp;authFullName_s=Laurent Chapelon" TargetMode="External"/><Relationship Id="rId15" Type="http://schemas.openxmlformats.org/officeDocument/2006/relationships/hyperlink" Target="https://hal.science/hal-04491184v1" TargetMode="External"/><Relationship Id="rId16" Type="http://schemas.openxmlformats.org/officeDocument/2006/relationships/hyperlink" Target="https://hal.science/hal-04642988v1" TargetMode="External"/><Relationship Id="rId17" Type="http://schemas.openxmlformats.org/officeDocument/2006/relationships/hyperlink" Target="https://hal.science/hal-04209178v1" TargetMode="External"/><Relationship Id="rId18" Type="http://schemas.openxmlformats.org/officeDocument/2006/relationships/hyperlink" Target="https://hal.science/hal-04209164v1" TargetMode="External"/><Relationship Id="rId19" Type="http://schemas.openxmlformats.org/officeDocument/2006/relationships/hyperlink" Target="https://hal.science/hal-04585315v2" TargetMode="External"/><Relationship Id="rId20" Type="http://schemas.openxmlformats.org/officeDocument/2006/relationships/hyperlink" Target="https://hal.science/search/index/?q=*&amp;authFullName_s=Alexandre Brun" TargetMode="External"/><Relationship Id="rId21" Type="http://schemas.openxmlformats.org/officeDocument/2006/relationships/hyperlink" Target="https://dx.doi.org/10.3917/pour.249.0209" TargetMode="External"/><Relationship Id="rId22" Type="http://schemas.openxmlformats.org/officeDocument/2006/relationships/hyperlink" Target="https://hal.science/hal-04769117v1" TargetMode="External"/><Relationship Id="rId23" Type="http://schemas.openxmlformats.org/officeDocument/2006/relationships/hyperlink" Target="https://hal.science/hal-04646484v2" TargetMode="External"/><Relationship Id="rId24" Type="http://schemas.openxmlformats.org/officeDocument/2006/relationships/hyperlink" Target="https://hal.science/search/index/?q=*&amp;authFullName_s=Llewella Mal&#233;fant" TargetMode="External"/><Relationship Id="rId25" Type="http://schemas.openxmlformats.org/officeDocument/2006/relationships/hyperlink" Target="https://hal.science/hal-04602246v1" TargetMode="External"/><Relationship Id="rId26" Type="http://schemas.openxmlformats.org/officeDocument/2006/relationships/hyperlink" Target="https://hal.science/search/index/?q=*&amp;authFullName_s=Marion Le Texier" TargetMode="External"/><Relationship Id="rId27" Type="http://schemas.openxmlformats.org/officeDocument/2006/relationships/hyperlink" Target="https://dx.doi.org/10.48645/5qht-d313" TargetMode="External"/><Relationship Id="rId28" Type="http://schemas.openxmlformats.org/officeDocument/2006/relationships/hyperlink" Target="https://hal.science/hal-04434753v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Jean-Clément Ullès</dc:title>
  <dc:description>CV</dc:description>
  <dc:subject/>
  <cp:keywords/>
  <cp:category/>
  <cp:lastModifiedBy/>
  <dcterms:created xsi:type="dcterms:W3CDTF">2026-03-28T23:53:57+01:00</dcterms:created>
  <dcterms:modified xsi:type="dcterms:W3CDTF">2026-03-28T23:53:57+01:00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