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Jean-David Bellonie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jean-david-bellonie</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du langage à l'Université des Antilles (pôle Martinique), j'assure la responsabilité pédagogique du Master « Didactique et management du FLE/FLS en milieu plurilingue » et y dispense plusieurs enseignements. Docteur en cotutelle de l'Université Paris Ouest Nanterre La Défense et de la Ludwig-Maximilians-Universität de Munich (2009), je mène des recherches au sein du laboratoire CRILLASH sur le contact entre le français et le créole martiniquais, dans une perspective de contextualisation didactique. Mes travaux portent notamment sur les représentations sociolinguistiques, la variation, l'interlecte et l'enseignement du français en contextes plurilingues. Je m'intéresse également aux questions d'interculturalité, de créativité et de pédagogie différenciée en classe de FLE. Par ailleurs, je suis membre du Conseil académique des langues régionales en tant que référent universitaire en Martinique et j'ai participé au comité de pilotage du projet expérimental de classe bilingue français-créole.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variétés de français dans les aires créolophones : une comparaison entre la situation à Maurice et aux Antilles</w:t>
              </w:r>
            </w:hyperlink>
          </w:p>
          <w:p>
            <w:pPr/>
            <w:hyperlink r:id="rId9" w:history="1">
              <w:r>
                <w:rPr>
                  <w:color w:val="#410a8c"/>
                  <w:u w:val="single"/>
                </w:rPr>
                <w:t xml:space="preserve">Elissa Pustka</w:t>
              </w:r>
            </w:hyperlink>
            <w:r>
              <w:rPr/>
              <w:t xml:space="preserve">,</w:t>
            </w:r>
            <w:hyperlink r:id="rId10" w:history="1">
              <w:r>
                <w:rPr>
                  <w:color w:val="#410a8c"/>
                  <w:u w:val="single"/>
                </w:rPr>
                <w:t xml:space="preserve">Jean-David Bellonie</w:t>
              </w:r>
            </w:hyperlink>
            <w:r>
              <w:rPr/>
              <w:t xml:space="preserve">,</w:t>
            </w:r>
            <w:hyperlink r:id="rId11" w:history="1">
              <w:r>
                <w:rPr>
                  <w:color w:val="#410a8c"/>
                  <w:u w:val="single"/>
                </w:rPr>
                <w:t xml:space="preserve">Guillaume Fon Sing</w:t>
              </w:r>
            </w:hyperlink>
          </w:p>
          <w:p>
            <w:pPr/>
            <w:r>
              <w:rPr>
                <w:i w:val="1"/>
                <w:iCs w:val="1"/>
              </w:rPr>
              <w:t xml:space="preserve">Etudes créoles [en ligne]</w:t>
            </w:r>
            <w:r>
              <w:rPr/>
              <w:t xml:space="preserve">, 2021, 38, </w:t>
            </w:r>
            <w:hyperlink r:id="rId12" w:history="1">
              <w:r>
                <w:rPr>
                  <w:color w:val="#410a8c"/>
                  <w:u w:val="single"/>
                </w:rPr>
                <w:t xml:space="preserve">⟨10.4000/etudescreoles.355⟩</w:t>
              </w:r>
            </w:hyperlink>
          </w:p>
          <w:p>
            <w:pPr/>
            <w:r>
              <w:rPr/>
              <w:t xml:space="preserve">Article dans une revue</w:t>
            </w:r>
          </w:p>
          <w:p>
            <w:pPr/>
            <w:hyperlink r:id="rId8" w:history="1">
              <w:r>
                <w:rPr>
                  <w:color w:val="#410a8c"/>
                  <w:u w:val="single"/>
                </w:rPr>
                <w:t xml:space="preserve">hal-03990932v1</w:t>
              </w:r>
            </w:hyperlink>
          </w:p>
        </w:tc>
      </w:tr>
      <w:tr>
        <w:trPr/>
        <w:tc>
          <w:tcPr>
            <w:noWrap/>
          </w:tcPr>
          <w:p>
            <w:pPr>
              <w:spacing w:after="200"/>
            </w:pPr>
            <w:hyperlink r:id="rId13" w:history="1">
              <w:r>
                <w:rPr>
                  <w:color w:val="1e198e"/>
                  <w:b w:val="1"/>
                  <w:bCs w:val="1"/>
                  <w:u w:val="single"/>
                </w:rPr>
                <w:t xml:space="preserve">Introduction</w:t>
              </w:r>
            </w:hyperlink>
          </w:p>
          <w:p>
            <w:pPr/>
            <w:hyperlink r:id="rId10" w:history="1">
              <w:r>
                <w:rPr>
                  <w:color w:val="#410a8c"/>
                  <w:u w:val="single"/>
                </w:rPr>
                <w:t xml:space="preserve">Jean-David Bellonie</w:t>
              </w:r>
            </w:hyperlink>
            <w:r>
              <w:rPr/>
              <w:t xml:space="preserve">,</w:t>
            </w:r>
            <w:hyperlink r:id="rId14" w:history="1">
              <w:r>
                <w:rPr>
                  <w:color w:val="#410a8c"/>
                  <w:u w:val="single"/>
                </w:rPr>
                <w:t xml:space="preserve">Bruce Jno-Baptiste</w:t>
              </w:r>
            </w:hyperlink>
          </w:p>
          <w:p>
            <w:pPr/>
            <w:r>
              <w:rPr>
                <w:i w:val="1"/>
                <w:iCs w:val="1"/>
              </w:rPr>
              <w:t xml:space="preserve">Archipélies</w:t>
            </w:r>
            <w:r>
              <w:rPr/>
              <w:t xml:space="preserve">, 2020, 10</w:t>
            </w:r>
          </w:p>
          <w:p>
            <w:pPr/>
            <w:r>
              <w:rPr/>
              <w:t xml:space="preserve">Article dans une revue</w:t>
            </w:r>
          </w:p>
          <w:p>
            <w:pPr/>
            <w:hyperlink r:id="rId13" w:history="1">
              <w:r>
                <w:rPr>
                  <w:color w:val="#410a8c"/>
                  <w:u w:val="single"/>
                </w:rPr>
                <w:t xml:space="preserve">halshs-03087416v1</w:t>
              </w:r>
            </w:hyperlink>
          </w:p>
        </w:tc>
      </w:tr>
      <w:tr>
        <w:trPr/>
        <w:tc>
          <w:tcPr>
            <w:noWrap/>
          </w:tcPr>
          <w:p>
            <w:pPr>
              <w:spacing w:after="200"/>
            </w:pPr>
            <w:hyperlink r:id="rId15" w:history="1">
              <w:r>
                <w:rPr>
                  <w:color w:val="1e198e"/>
                  <w:b w:val="1"/>
                  <w:bCs w:val="1"/>
                  <w:u w:val="single"/>
                </w:rPr>
                <w:t xml:space="preserve">Des formes ordinaires et la forme scolaire</w:t>
              </w:r>
            </w:hyperlink>
          </w:p>
          <w:p>
            <w:pPr/>
            <w:hyperlink r:id="rId10" w:history="1">
              <w:r>
                <w:rPr>
                  <w:color w:val="#410a8c"/>
                  <w:u w:val="single"/>
                </w:rPr>
                <w:t xml:space="preserve">Jean-David Bellonie</w:t>
              </w:r>
            </w:hyperlink>
            <w:r>
              <w:rPr/>
              <w:t xml:space="preserve">,</w:t>
            </w:r>
            <w:hyperlink r:id="rId16" w:history="1">
              <w:r>
                <w:rPr>
                  <w:color w:val="#410a8c"/>
                  <w:u w:val="single"/>
                </w:rPr>
                <w:t xml:space="preserve">Emmanuelle Guerin</w:t>
              </w:r>
            </w:hyperlink>
          </w:p>
          <w:p>
            <w:pPr/>
            <w:r>
              <w:rPr>
                <w:i w:val="1"/>
                <w:iCs w:val="1"/>
              </w:rPr>
              <w:t xml:space="preserve">Le Français Aujourd'hui</w:t>
            </w:r>
            <w:r>
              <w:rPr/>
              <w:t xml:space="preserve">, 2020</w:t>
            </w:r>
          </w:p>
          <w:p>
            <w:pPr/>
            <w:r>
              <w:rPr/>
              <w:t xml:space="preserve">Article dans une revue</w:t>
            </w:r>
          </w:p>
          <w:p>
            <w:pPr/>
            <w:hyperlink r:id="rId15" w:history="1">
              <w:r>
                <w:rPr>
                  <w:color w:val="#410a8c"/>
                  <w:u w:val="single"/>
                </w:rPr>
                <w:t xml:space="preserve">halshs-02506514v1</w:t>
              </w:r>
            </w:hyperlink>
          </w:p>
        </w:tc>
      </w:tr>
      <w:tr>
        <w:trPr/>
        <w:tc>
          <w:tcPr>
            <w:noWrap/>
          </w:tcPr>
          <w:p>
            <w:pPr>
              <w:spacing w:after="200"/>
            </w:pPr>
            <w:hyperlink r:id="rId17" w:history="1">
              <w:r>
                <w:rPr>
                  <w:color w:val="1e198e"/>
                  <w:b w:val="1"/>
                  <w:bCs w:val="1"/>
                  <w:u w:val="single"/>
                </w:rPr>
                <w:t xml:space="preserve">C'est toujours l'autre qui a un accent&amp;quot; : le prestige méconnu des accents du Sud, des Antilles et du Québec</w:t>
              </w:r>
            </w:hyperlink>
          </w:p>
          <w:p>
            <w:pPr/>
            <w:hyperlink r:id="rId10" w:history="1">
              <w:r>
                <w:rPr>
                  <w:color w:val="#410a8c"/>
                  <w:u w:val="single"/>
                </w:rPr>
                <w:t xml:space="preserve">Jean-David Bellonie</w:t>
              </w:r>
            </w:hyperlink>
            <w:r>
              <w:rPr/>
              <w:t xml:space="preserve">,</w:t>
            </w:r>
            <w:hyperlink r:id="rId9" w:history="1">
              <w:r>
                <w:rPr>
                  <w:color w:val="#410a8c"/>
                  <w:u w:val="single"/>
                </w:rPr>
                <w:t xml:space="preserve">Elissa Pustka</w:t>
              </w:r>
            </w:hyperlink>
            <w:r>
              <w:rPr/>
              <w:t xml:space="preserve">,</w:t>
            </w:r>
            <w:hyperlink r:id="rId18" w:history="1">
              <w:r>
                <w:rPr>
                  <w:color w:val="#410a8c"/>
                  <w:u w:val="single"/>
                </w:rPr>
                <w:t xml:space="preserve">Marc Chalier</w:t>
              </w:r>
            </w:hyperlink>
            <w:r>
              <w:rPr/>
              <w:t xml:space="preserve">,</w:t>
            </w:r>
            <w:hyperlink r:id="rId19" w:history="1">
              <w:r>
                <w:rPr>
                  <w:color w:val="#410a8c"/>
                  <w:u w:val="single"/>
                </w:rPr>
                <w:t xml:space="preserve">Luise Jansen</w:t>
              </w:r>
            </w:hyperlink>
          </w:p>
          <w:p>
            <w:pPr/>
            <w:r>
              <w:rPr>
                <w:i w:val="1"/>
                <w:iCs w:val="1"/>
              </w:rPr>
              <w:t xml:space="preserve">Glottopol : Revue de sociolinguistique en ligne</w:t>
            </w:r>
            <w:r>
              <w:rPr/>
              <w:t xml:space="preserve">, 2019</w:t>
            </w:r>
          </w:p>
          <w:p>
            <w:pPr/>
            <w:r>
              <w:rPr/>
              <w:t xml:space="preserve">Article dans une revue</w:t>
            </w:r>
          </w:p>
          <w:p>
            <w:pPr/>
            <w:hyperlink r:id="rId17" w:history="1">
              <w:r>
                <w:rPr>
                  <w:color w:val="#410a8c"/>
                  <w:u w:val="single"/>
                </w:rPr>
                <w:t xml:space="preserve">halshs-02506509v1</w:t>
              </w:r>
            </w:hyperlink>
          </w:p>
        </w:tc>
      </w:tr>
      <w:tr>
        <w:trPr/>
        <w:tc>
          <w:tcPr>
            <w:noWrap/>
          </w:tcPr>
          <w:p>
            <w:pPr>
              <w:spacing w:after="200"/>
            </w:pPr>
            <w:hyperlink r:id="rId20" w:history="1">
              <w:r>
                <w:rPr>
                  <w:color w:val="1e198e"/>
                  <w:b w:val="1"/>
                  <w:bCs w:val="1"/>
                  <w:u w:val="single"/>
                </w:rPr>
                <w:t xml:space="preserve">C’est toujours l’autre qui a un accent: le prestige méconnu des accents du Sud, des Antilles et du Québec</w:t>
              </w:r>
            </w:hyperlink>
          </w:p>
          <w:p>
            <w:pPr/>
            <w:hyperlink r:id="rId9" w:history="1">
              <w:r>
                <w:rPr>
                  <w:color w:val="#410a8c"/>
                  <w:u w:val="single"/>
                </w:rPr>
                <w:t xml:space="preserve">Elissa Pustka</w:t>
              </w:r>
            </w:hyperlink>
            <w:r>
              <w:rPr/>
              <w:t xml:space="preserve">,</w:t>
            </w:r>
            <w:hyperlink r:id="rId10" w:history="1">
              <w:r>
                <w:rPr>
                  <w:color w:val="#410a8c"/>
                  <w:u w:val="single"/>
                </w:rPr>
                <w:t xml:space="preserve">Jean-David Bellonie</w:t>
              </w:r>
            </w:hyperlink>
            <w:r>
              <w:rPr/>
              <w:t xml:space="preserve">,</w:t>
            </w:r>
            <w:hyperlink r:id="rId18" w:history="1">
              <w:r>
                <w:rPr>
                  <w:color w:val="#410a8c"/>
                  <w:u w:val="single"/>
                </w:rPr>
                <w:t xml:space="preserve">Marc Chalier</w:t>
              </w:r>
            </w:hyperlink>
            <w:r>
              <w:rPr/>
              <w:t xml:space="preserve">,</w:t>
            </w:r>
            <w:hyperlink r:id="rId19" w:history="1">
              <w:r>
                <w:rPr>
                  <w:color w:val="#410a8c"/>
                  <w:u w:val="single"/>
                </w:rPr>
                <w:t xml:space="preserve">Luise Jansen</w:t>
              </w:r>
            </w:hyperlink>
          </w:p>
          <w:p>
            <w:pPr/>
            <w:r>
              <w:rPr>
                <w:i w:val="1"/>
                <w:iCs w:val="1"/>
              </w:rPr>
              <w:t xml:space="preserve">Glottopol : Revue de sociolinguistique en ligne</w:t>
            </w:r>
            <w:r>
              <w:rPr/>
              <w:t xml:space="preserve">, 2019, 31, pp.27-52</w:t>
            </w:r>
          </w:p>
          <w:p>
            <w:pPr/>
            <w:r>
              <w:rPr/>
              <w:t xml:space="preserve">Article dans une revue</w:t>
            </w:r>
          </w:p>
          <w:p>
            <w:pPr/>
            <w:hyperlink r:id="rId20" w:history="1">
              <w:r>
                <w:rPr>
                  <w:color w:val="#410a8c"/>
                  <w:u w:val="single"/>
                </w:rPr>
                <w:t xml:space="preserve">hal-04240704v1</w:t>
              </w:r>
            </w:hyperlink>
          </w:p>
        </w:tc>
      </w:tr>
      <w:tr>
        <w:trPr/>
        <w:tc>
          <w:tcPr>
            <w:noWrap/>
          </w:tcPr>
          <w:p>
            <w:pPr>
              <w:spacing w:after="200"/>
            </w:pPr>
            <w:hyperlink r:id="rId21" w:history="1">
              <w:r>
                <w:rPr>
                  <w:color w:val="1e198e"/>
                  <w:b w:val="1"/>
                  <w:bCs w:val="1"/>
                  <w:u w:val="single"/>
                </w:rPr>
                <w:t xml:space="preserve">Représentations des « mélanges » linguistiques en Martinique : des créolismes au français régional</w:t>
              </w:r>
            </w:hyperlink>
          </w:p>
          <w:p>
            <w:pPr/>
            <w:hyperlink r:id="rId10" w:history="1">
              <w:r>
                <w:rPr>
                  <w:color w:val="#410a8c"/>
                  <w:u w:val="single"/>
                </w:rPr>
                <w:t xml:space="preserve">Jean-David Bellonie</w:t>
              </w:r>
            </w:hyperlink>
            <w:r>
              <w:rPr/>
              <w:t xml:space="preserve">,</w:t>
            </w:r>
            <w:hyperlink r:id="rId9" w:history="1">
              <w:r>
                <w:rPr>
                  <w:color w:val="#410a8c"/>
                  <w:u w:val="single"/>
                </w:rPr>
                <w:t xml:space="preserve">Elissa Pustka</w:t>
              </w:r>
            </w:hyperlink>
          </w:p>
          <w:p>
            <w:pPr/>
            <w:r>
              <w:rPr>
                <w:i w:val="1"/>
                <w:iCs w:val="1"/>
              </w:rPr>
              <w:t xml:space="preserve">Etudes créoles</w:t>
            </w:r>
            <w:r>
              <w:rPr/>
              <w:t xml:space="preserve">, 2019</w:t>
            </w:r>
          </w:p>
          <w:p>
            <w:pPr/>
            <w:r>
              <w:rPr/>
              <w:t xml:space="preserve">Article dans une revue</w:t>
            </w:r>
          </w:p>
          <w:p>
            <w:pPr/>
            <w:hyperlink r:id="rId21" w:history="1">
              <w:r>
                <w:rPr>
                  <w:color w:val="#410a8c"/>
                  <w:u w:val="single"/>
                </w:rPr>
                <w:t xml:space="preserve">halshs-02506539v1</w:t>
              </w:r>
            </w:hyperlink>
          </w:p>
        </w:tc>
      </w:tr>
      <w:tr>
        <w:trPr/>
        <w:tc>
          <w:tcPr>
            <w:noWrap/>
          </w:tcPr>
          <w:p>
            <w:pPr>
              <w:spacing w:after="200"/>
            </w:pPr>
            <w:hyperlink r:id="rId22" w:history="1">
              <w:r>
                <w:rPr>
                  <w:color w:val="1e198e"/>
                  <w:b w:val="1"/>
                  <w:bCs w:val="1"/>
                  <w:u w:val="single"/>
                </w:rPr>
                <w:t xml:space="preserve">Didactique de l’intercompréhension des langues et des cultures : un état des lieux dans la Caraïbe</w:t>
              </w:r>
            </w:hyperlink>
          </w:p>
          <w:p>
            <w:pPr/>
            <w:hyperlink r:id="rId10" w:history="1">
              <w:r>
                <w:rPr>
                  <w:color w:val="#410a8c"/>
                  <w:u w:val="single"/>
                </w:rPr>
                <w:t xml:space="preserve">Jean-David Bellonie</w:t>
              </w:r>
            </w:hyperlink>
            <w:r>
              <w:rPr/>
              <w:t xml:space="preserve">,</w:t>
            </w:r>
            <w:hyperlink r:id="rId23" w:history="1">
              <w:r>
                <w:rPr>
                  <w:color w:val="#410a8c"/>
                  <w:u w:val="single"/>
                </w:rPr>
                <w:t xml:space="preserve">Patrick Riba</w:t>
              </w:r>
            </w:hyperlink>
          </w:p>
          <w:p>
            <w:pPr/>
            <w:r>
              <w:rPr>
                <w:i w:val="1"/>
                <w:iCs w:val="1"/>
              </w:rPr>
              <w:t xml:space="preserve">Le français à l'université</w:t>
            </w:r>
            <w:r>
              <w:rPr/>
              <w:t xml:space="preserve">, 2014, 19e année, numéro 04, 2014, 4</w:t>
            </w:r>
          </w:p>
          <w:p>
            <w:pPr/>
            <w:r>
              <w:rPr/>
              <w:t xml:space="preserve">Article dans une revue</w:t>
            </w:r>
          </w:p>
          <w:p>
            <w:pPr/>
            <w:hyperlink r:id="rId22" w:history="1">
              <w:r>
                <w:rPr>
                  <w:color w:val="#410a8c"/>
                  <w:u w:val="single"/>
                </w:rPr>
                <w:t xml:space="preserve">halshs-01341792v1</w:t>
              </w:r>
            </w:hyperlink>
          </w:p>
        </w:tc>
      </w:tr>
      <w:tr>
        <w:trPr/>
        <w:tc>
          <w:tcPr>
            <w:noWrap/>
          </w:tcPr>
          <w:p>
            <w:pPr>
              <w:spacing w:after="200"/>
            </w:pPr>
            <w:hyperlink r:id="rId24" w:history="1">
              <w:r>
                <w:rPr>
                  <w:color w:val="1e198e"/>
                  <w:b w:val="1"/>
                  <w:bCs w:val="1"/>
                  <w:u w:val="single"/>
                </w:rPr>
                <w:t xml:space="preserve">Didactique de l'intercompréhension des langues et des cultures : un état des lieux dans la Caraïbe</w:t>
              </w:r>
            </w:hyperlink>
          </w:p>
          <w:p>
            <w:pPr/>
            <w:hyperlink r:id="rId10" w:history="1">
              <w:r>
                <w:rPr>
                  <w:color w:val="#410a8c"/>
                  <w:u w:val="single"/>
                </w:rPr>
                <w:t xml:space="preserve">Jean-David Bellonie</w:t>
              </w:r>
            </w:hyperlink>
            <w:r>
              <w:rPr/>
              <w:t xml:space="preserve">,</w:t>
            </w:r>
            <w:hyperlink r:id="rId23" w:history="1">
              <w:r>
                <w:rPr>
                  <w:color w:val="#410a8c"/>
                  <w:u w:val="single"/>
                </w:rPr>
                <w:t xml:space="preserve">Patrick Riba</w:t>
              </w:r>
            </w:hyperlink>
          </w:p>
          <w:p>
            <w:pPr/>
            <w:r>
              <w:rPr>
                <w:i w:val="1"/>
                <w:iCs w:val="1"/>
              </w:rPr>
              <w:t xml:space="preserve">Le français à l'université</w:t>
            </w:r>
            <w:r>
              <w:rPr/>
              <w:t xml:space="preserve">, 2014, 19-04</w:t>
            </w:r>
          </w:p>
          <w:p>
            <w:pPr/>
            <w:r>
              <w:rPr/>
              <w:t xml:space="preserve">Article dans une revue</w:t>
            </w:r>
          </w:p>
          <w:p>
            <w:pPr/>
            <w:hyperlink r:id="rId24" w:history="1">
              <w:r>
                <w:rPr>
                  <w:color w:val="#410a8c"/>
                  <w:u w:val="single"/>
                </w:rPr>
                <w:t xml:space="preserve">hal-01449839v1</w:t>
              </w:r>
            </w:hyperlink>
          </w:p>
        </w:tc>
      </w:tr>
      <w:tr>
        <w:trPr/>
        <w:tc>
          <w:tcPr>
            <w:noWrap/>
          </w:tcPr>
          <w:p>
            <w:pPr>
              <w:spacing w:after="200"/>
            </w:pPr>
            <w:hyperlink r:id="rId25" w:history="1">
              <w:r>
                <w:rPr>
                  <w:color w:val="1e198e"/>
                  <w:b w:val="1"/>
                  <w:bCs w:val="1"/>
                  <w:u w:val="single"/>
                </w:rPr>
                <w:t xml:space="preserve">Éléments de réflexion pour une didactique du français adaptée aux situations de créolophonie : le cas de la Martinique</w:t>
              </w:r>
            </w:hyperlink>
          </w:p>
          <w:p>
            <w:pPr/>
            <w:hyperlink r:id="rId10" w:history="1">
              <w:r>
                <w:rPr>
                  <w:color w:val="#410a8c"/>
                  <w:u w:val="single"/>
                </w:rPr>
                <w:t xml:space="preserve">Jean-David Bellonie</w:t>
              </w:r>
            </w:hyperlink>
          </w:p>
          <w:p>
            <w:pPr/>
            <w:r>
              <w:rPr>
                <w:i w:val="1"/>
                <w:iCs w:val="1"/>
              </w:rPr>
              <w:t xml:space="preserve">Le Français Aujourd'hui</w:t>
            </w:r>
            <w:r>
              <w:rPr/>
              <w:t xml:space="preserve">, 2012, FLM, FLE, FLS, au delà des catégories, 1 (176)</w:t>
            </w:r>
          </w:p>
          <w:p>
            <w:pPr/>
            <w:r>
              <w:rPr/>
              <w:t xml:space="preserve">Article dans une revue</w:t>
            </w:r>
          </w:p>
          <w:p>
            <w:pPr/>
            <w:hyperlink r:id="rId25" w:history="1">
              <w:r>
                <w:rPr>
                  <w:color w:val="#410a8c"/>
                  <w:u w:val="single"/>
                </w:rPr>
                <w:t xml:space="preserve">halshs-01341789v1</w:t>
              </w:r>
            </w:hyperlink>
          </w:p>
        </w:tc>
      </w:tr>
      <w:tr>
        <w:trPr/>
        <w:tc>
          <w:tcPr>
            <w:noWrap/>
          </w:tcPr>
          <w:p>
            <w:pPr>
              <w:spacing w:after="200"/>
            </w:pPr>
            <w:hyperlink r:id="rId26" w:history="1">
              <w:r>
                <w:rPr>
                  <w:color w:val="1e198e"/>
                  <w:b w:val="1"/>
                  <w:bCs w:val="1"/>
                  <w:u w:val="single"/>
                </w:rPr>
                <w:t xml:space="preserve">Évolution du bilinguisme en Martinique : ce que nous apprennent les déclarations et les pratiques langagières des élèves du primaire</w:t>
              </w:r>
            </w:hyperlink>
          </w:p>
          <w:p>
            <w:pPr/>
            <w:hyperlink r:id="rId10" w:history="1">
              <w:r>
                <w:rPr>
                  <w:color w:val="#410a8c"/>
                  <w:u w:val="single"/>
                </w:rPr>
                <w:t xml:space="preserve">Jean-David Bellonie</w:t>
              </w:r>
            </w:hyperlink>
          </w:p>
          <w:p>
            <w:pPr/>
            <w:r>
              <w:rPr>
                <w:i w:val="1"/>
                <w:iCs w:val="1"/>
              </w:rPr>
              <w:t xml:space="preserve">Recherches Haïtiano-Antillaises</w:t>
            </w:r>
            <w:r>
              <w:rPr/>
              <w:t xml:space="preserve">, 2011, Devenir des créoles : approches théorique, littéraire et sociolinguistique, 7</w:t>
            </w:r>
          </w:p>
          <w:p>
            <w:pPr/>
            <w:r>
              <w:rPr/>
              <w:t xml:space="preserve">Article dans une revue</w:t>
            </w:r>
          </w:p>
          <w:p>
            <w:pPr/>
            <w:hyperlink r:id="rId26" w:history="1">
              <w:r>
                <w:rPr>
                  <w:color w:val="#410a8c"/>
                  <w:u w:val="single"/>
                </w:rPr>
                <w:t xml:space="preserve">halshs-01341783v1</w:t>
              </w:r>
            </w:hyperlink>
          </w:p>
        </w:tc>
      </w:tr>
      <w:tr>
        <w:trPr/>
        <w:tc>
          <w:tcPr>
            <w:noWrap/>
          </w:tcPr>
          <w:p>
            <w:pPr>
              <w:spacing w:after="200"/>
            </w:pPr>
            <w:hyperlink r:id="rId27" w:history="1">
              <w:r>
                <w:rPr>
                  <w:color w:val="1e198e"/>
                  <w:b w:val="1"/>
                  <w:bCs w:val="1"/>
                  <w:u w:val="single"/>
                </w:rPr>
                <w:t xml:space="preserve">Résumé de thèse de Doctorat : &amp;quot;Ce que la didactique du français « langue maternelle » en Martinique peut tirer d’une étude sociolinguistique</w:t>
              </w:r>
            </w:hyperlink>
          </w:p>
          <w:p>
            <w:pPr/>
            <w:hyperlink r:id="rId10" w:history="1">
              <w:r>
                <w:rPr>
                  <w:color w:val="#410a8c"/>
                  <w:u w:val="single"/>
                </w:rPr>
                <w:t xml:space="preserve">Jean-David Bellonie</w:t>
              </w:r>
            </w:hyperlink>
          </w:p>
          <w:p>
            <w:pPr/>
            <w:r>
              <w:rPr>
                <w:i w:val="1"/>
                <w:iCs w:val="1"/>
              </w:rPr>
              <w:t xml:space="preserve">Langage et Société</w:t>
            </w:r>
            <w:r>
              <w:rPr/>
              <w:t xml:space="preserve">, 2010, Linguistique légale et demande sociale : les linguistes au tribunal, 2 (132)</w:t>
            </w:r>
          </w:p>
          <w:p>
            <w:pPr/>
            <w:r>
              <w:rPr/>
              <w:t xml:space="preserve">Article dans une revue</w:t>
            </w:r>
          </w:p>
          <w:p>
            <w:pPr/>
            <w:hyperlink r:id="rId27" w:history="1">
              <w:r>
                <w:rPr>
                  <w:color w:val="#410a8c"/>
                  <w:u w:val="single"/>
                </w:rPr>
                <w:t xml:space="preserve">halshs-01341736v1</w:t>
              </w:r>
            </w:hyperlink>
          </w:p>
        </w:tc>
      </w:tr>
      <w:tr>
        <w:trPr/>
        <w:tc>
          <w:tcPr>
            <w:noWrap/>
          </w:tcPr>
          <w:p>
            <w:pPr>
              <w:spacing w:after="200"/>
            </w:pPr>
            <w:hyperlink r:id="rId28" w:history="1">
              <w:r>
                <w:rPr>
                  <w:color w:val="1e198e"/>
                  <w:b w:val="1"/>
                  <w:bCs w:val="1"/>
                  <w:u w:val="single"/>
                </w:rPr>
                <w:t xml:space="preserve">De l’intérêt de corpus diversifiés pour la réflexion sociolinguistique et didactique en Martinique…et ailleurs</w:t>
              </w:r>
            </w:hyperlink>
          </w:p>
          <w:p>
            <w:pPr/>
            <w:hyperlink r:id="rId10" w:history="1">
              <w:r>
                <w:rPr>
                  <w:color w:val="#410a8c"/>
                  <w:u w:val="single"/>
                </w:rPr>
                <w:t xml:space="preserve">Jean-David Bellonie</w:t>
              </w:r>
            </w:hyperlink>
          </w:p>
          <w:p>
            <w:pPr/>
            <w:r>
              <w:rPr>
                <w:i w:val="1"/>
                <w:iCs w:val="1"/>
              </w:rPr>
              <w:t xml:space="preserve">Verbum (Presses Universitaires de Nancy)</w:t>
            </w:r>
            <w:r>
              <w:rPr/>
              <w:t xml:space="preserve">, 2010, Corpus oraux : recueil et analyse de données XXX (4)</w:t>
            </w:r>
          </w:p>
          <w:p>
            <w:pPr/>
            <w:r>
              <w:rPr/>
              <w:t xml:space="preserve">Article dans une revue</w:t>
            </w:r>
          </w:p>
          <w:p>
            <w:pPr/>
            <w:hyperlink r:id="rId28" w:history="1">
              <w:r>
                <w:rPr>
                  <w:color w:val="#410a8c"/>
                  <w:u w:val="single"/>
                </w:rPr>
                <w:t xml:space="preserve">halshs-01341728v1</w:t>
              </w:r>
            </w:hyperlink>
          </w:p>
        </w:tc>
      </w:tr>
      <w:tr>
        <w:trPr/>
        <w:tc>
          <w:tcPr>
            <w:noWrap/>
          </w:tcPr>
          <w:p>
            <w:pPr>
              <w:spacing w:after="200"/>
            </w:pPr>
            <w:hyperlink r:id="rId29" w:history="1">
              <w:r>
                <w:rPr>
                  <w:color w:val="1e198e"/>
                  <w:b w:val="1"/>
                  <w:bCs w:val="1"/>
                  <w:u w:val="single"/>
                </w:rPr>
                <w:t xml:space="preserve">La variation en syntaxe dans le cadre de l’enseignement de la langue en Martinique</w:t>
              </w:r>
            </w:hyperlink>
          </w:p>
          <w:p>
            <w:pPr/>
            <w:hyperlink r:id="rId10" w:history="1">
              <w:r>
                <w:rPr>
                  <w:color w:val="#410a8c"/>
                  <w:u w:val="single"/>
                </w:rPr>
                <w:t xml:space="preserve">Jean-David Bellonie</w:t>
              </w:r>
            </w:hyperlink>
          </w:p>
          <w:p>
            <w:pPr/>
            <w:r>
              <w:rPr>
                <w:i w:val="1"/>
                <w:iCs w:val="1"/>
              </w:rPr>
              <w:t xml:space="preserve">Linx</w:t>
            </w:r>
            <w:r>
              <w:rPr/>
              <w:t xml:space="preserve">, 2009, Études de syntaxe : français parlé, français hors de France, créoles, 57, pp.133-144</w:t>
            </w:r>
          </w:p>
          <w:p>
            <w:pPr/>
            <w:r>
              <w:rPr/>
              <w:t xml:space="preserve">Article dans une revue</w:t>
            </w:r>
          </w:p>
          <w:p>
            <w:pPr/>
            <w:hyperlink r:id="rId29" w:history="1">
              <w:r>
                <w:rPr>
                  <w:color w:val="#410a8c"/>
                  <w:u w:val="single"/>
                </w:rPr>
                <w:t xml:space="preserve">halshs-01341704v1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classe de FLE comme espace interculturel : questionnements depuis la Caraïbe francophone</w:t>
              </w:r>
            </w:hyperlink>
          </w:p>
          <w:p>
            <w:pPr/>
            <w:hyperlink r:id="rId10" w:history="1">
              <w:r>
                <w:rPr>
                  <w:color w:val="#410a8c"/>
                  <w:u w:val="single"/>
                </w:rPr>
                <w:t xml:space="preserve">Jean-David Bellonie</w:t>
              </w:r>
            </w:hyperlink>
          </w:p>
          <w:p>
            <w:pPr/>
            <w:r>
              <w:rPr>
                <w:i w:val="1"/>
                <w:iCs w:val="1"/>
              </w:rPr>
              <w:t xml:space="preserve">5e Forum International de la Francophonie - Unir nos énergies pour réinventer les horizons francophones !</w:t>
            </w:r>
            <w:r>
              <w:rPr/>
              <w:t xml:space="preserve">, Université de Veracruz, Apr 2026, Veracruz, Mexico</w:t>
            </w:r>
          </w:p>
          <w:p>
            <w:pPr/>
            <w:r>
              <w:rPr/>
              <w:t xml:space="preserve">Communication dans un congrès</w:t>
            </w:r>
          </w:p>
          <w:p>
            <w:pPr/>
            <w:hyperlink r:id="rId30" w:history="1">
              <w:r>
                <w:rPr>
                  <w:color w:val="#410a8c"/>
                  <w:u w:val="single"/>
                </w:rPr>
                <w:t xml:space="preserve">hal-05625859v1</w:t>
              </w:r>
            </w:hyperlink>
          </w:p>
        </w:tc>
      </w:tr>
      <w:tr>
        <w:trPr/>
        <w:tc>
          <w:tcPr>
            <w:noWrap/>
          </w:tcPr>
          <w:p>
            <w:pPr>
              <w:spacing w:after="200"/>
            </w:pPr>
            <w:hyperlink r:id="rId31" w:history="1">
              <w:r>
                <w:rPr>
                  <w:color w:val="1e198e"/>
                  <w:b w:val="1"/>
                  <w:bCs w:val="1"/>
                  <w:u w:val="single"/>
                </w:rPr>
                <w:t xml:space="preserve">Contact de langues et de cultures aux Antilles</w:t>
              </w:r>
            </w:hyperlink>
          </w:p>
          <w:p>
            <w:pPr/>
            <w:hyperlink r:id="rId10" w:history="1">
              <w:r>
                <w:rPr>
                  <w:color w:val="#410a8c"/>
                  <w:u w:val="single"/>
                </w:rPr>
                <w:t xml:space="preserve">Jean-David Bellonie</w:t>
              </w:r>
            </w:hyperlink>
          </w:p>
          <w:p>
            <w:pPr/>
            <w:r>
              <w:rPr>
                <w:i w:val="1"/>
                <w:iCs w:val="1"/>
              </w:rPr>
              <w:t xml:space="preserve">Jeunesses francophones - XIIè Congrès de l'APFA</w:t>
            </w:r>
            <w:r>
              <w:rPr/>
              <w:t xml:space="preserve">, Association des Professeurs de Français en Autriche (APFA), Oct 2025, Vienne (AUT), Autriche</w:t>
            </w:r>
          </w:p>
          <w:p>
            <w:pPr/>
            <w:r>
              <w:rPr/>
              <w:t xml:space="preserve">Communication dans un congrès</w:t>
            </w:r>
          </w:p>
          <w:p>
            <w:pPr/>
            <w:hyperlink r:id="rId31" w:history="1">
              <w:r>
                <w:rPr>
                  <w:color w:val="#410a8c"/>
                  <w:u w:val="single"/>
                </w:rPr>
                <w:t xml:space="preserve">hal-05315084v1</w:t>
              </w:r>
            </w:hyperlink>
          </w:p>
        </w:tc>
      </w:tr>
      <w:tr>
        <w:trPr/>
        <w:tc>
          <w:tcPr>
            <w:noWrap/>
          </w:tcPr>
          <w:p>
            <w:pPr>
              <w:spacing w:after="200"/>
            </w:pPr>
            <w:hyperlink r:id="rId32" w:history="1">
              <w:r>
                <w:rPr>
                  <w:color w:val="1e198e"/>
                  <w:b w:val="1"/>
                  <w:bCs w:val="1"/>
                  <w:u w:val="single"/>
                </w:rPr>
                <w:t xml:space="preserve">Être jeune en Martinique</w:t>
              </w:r>
            </w:hyperlink>
          </w:p>
          <w:p>
            <w:pPr/>
            <w:hyperlink r:id="rId10" w:history="1">
              <w:r>
                <w:rPr>
                  <w:color w:val="#410a8c"/>
                  <w:u w:val="single"/>
                </w:rPr>
                <w:t xml:space="preserve">Jean-David Bellonie</w:t>
              </w:r>
            </w:hyperlink>
          </w:p>
          <w:p>
            <w:pPr/>
            <w:r>
              <w:rPr>
                <w:i w:val="1"/>
                <w:iCs w:val="1"/>
              </w:rPr>
              <w:t xml:space="preserve">Jeunesses francophones - XIIè Congrès de l'APFA</w:t>
            </w:r>
            <w:r>
              <w:rPr/>
              <w:t xml:space="preserve">, Association des Professeurs de Français en Autriche (APFA), Oct 2025, Vienne (AUT), Autriche</w:t>
            </w:r>
          </w:p>
          <w:p>
            <w:pPr/>
            <w:r>
              <w:rPr/>
              <w:t xml:space="preserve">Communication dans un congrès</w:t>
            </w:r>
          </w:p>
          <w:p>
            <w:pPr/>
            <w:hyperlink r:id="rId32" w:history="1">
              <w:r>
                <w:rPr>
                  <w:color w:val="#410a8c"/>
                  <w:u w:val="single"/>
                </w:rPr>
                <w:t xml:space="preserve">hal-05315087v1</w:t>
              </w:r>
            </w:hyperlink>
          </w:p>
        </w:tc>
      </w:tr>
      <w:tr>
        <w:trPr/>
        <w:tc>
          <w:tcPr>
            <w:noWrap/>
          </w:tcPr>
          <w:p>
            <w:pPr>
              <w:spacing w:after="200"/>
            </w:pPr>
            <w:hyperlink r:id="rId33" w:history="1">
              <w:r>
                <w:rPr>
                  <w:color w:val="1e198e"/>
                  <w:b w:val="1"/>
                  <w:bCs w:val="1"/>
                  <w:u w:val="single"/>
                </w:rPr>
                <w:t xml:space="preserve">Didactique en contextes créolophones : enjeux identitaires et pédagogiques de la prise en compte du français langue en contact aux Antilles</w:t>
              </w:r>
            </w:hyperlink>
          </w:p>
          <w:p>
            <w:pPr/>
            <w:hyperlink r:id="rId10" w:history="1">
              <w:r>
                <w:rPr>
                  <w:color w:val="#410a8c"/>
                  <w:u w:val="single"/>
                </w:rPr>
                <w:t xml:space="preserve">Jean-David Bellonie</w:t>
              </w:r>
            </w:hyperlink>
          </w:p>
          <w:p>
            <w:pPr/>
            <w:r>
              <w:rPr>
                <w:i w:val="1"/>
                <w:iCs w:val="1"/>
              </w:rPr>
              <w:t xml:space="preserve">Place du savoir et de la personne dans les pratiques culturelles et professionnelles ancestrales et modernes. Didactique en contextes</w:t>
            </w:r>
            <w:r>
              <w:rPr/>
              <w:t xml:space="preserve">, Max Bélaise, Nov 2025, Schoelcher (Martinique), Martinique</w:t>
            </w:r>
          </w:p>
          <w:p>
            <w:pPr/>
            <w:r>
              <w:rPr/>
              <w:t xml:space="preserve">Communication dans un congrès</w:t>
            </w:r>
          </w:p>
          <w:p>
            <w:pPr/>
            <w:hyperlink r:id="rId33" w:history="1">
              <w:r>
                <w:rPr>
                  <w:color w:val="#410a8c"/>
                  <w:u w:val="single"/>
                </w:rPr>
                <w:t xml:space="preserve">hal-05353906v1</w:t>
              </w:r>
            </w:hyperlink>
          </w:p>
        </w:tc>
      </w:tr>
      <w:tr>
        <w:trPr/>
        <w:tc>
          <w:tcPr>
            <w:noWrap/>
          </w:tcPr>
          <w:p>
            <w:pPr>
              <w:spacing w:after="200"/>
            </w:pPr>
            <w:hyperlink r:id="rId34" w:history="1">
              <w:r>
                <w:rPr>
                  <w:color w:val="1e198e"/>
                  <w:b w:val="1"/>
                  <w:bCs w:val="1"/>
                  <w:u w:val="single"/>
                </w:rPr>
                <w:t xml:space="preserve">Contacts et distances entre français et créole en contexte scolaire</w:t>
              </w:r>
            </w:hyperlink>
          </w:p>
          <w:p>
            <w:pPr/>
            <w:hyperlink r:id="rId35" w:history="1">
              <w:r>
                <w:rPr>
                  <w:color w:val="#410a8c"/>
                  <w:u w:val="single"/>
                </w:rPr>
                <w:t xml:space="preserve">Frédéric Anciaux</w:t>
              </w:r>
            </w:hyperlink>
            <w:r>
              <w:rPr/>
              <w:t xml:space="preserve">,</w:t>
            </w:r>
            <w:hyperlink r:id="rId10" w:history="1">
              <w:r>
                <w:rPr>
                  <w:color w:val="#410a8c"/>
                  <w:u w:val="single"/>
                </w:rPr>
                <w:t xml:space="preserve">Jean-David Bellonie</w:t>
              </w:r>
            </w:hyperlink>
          </w:p>
          <w:p>
            <w:pPr/>
            <w:r>
              <w:rPr>
                <w:i w:val="1"/>
                <w:iCs w:val="1"/>
              </w:rPr>
              <w:t xml:space="preserve">Journées d’étude intitulées « Le français au contact des autres langues : état actuel et enseignement »</w:t>
            </w:r>
            <w:r>
              <w:rPr/>
              <w:t xml:space="preserve">, DILTEC de l’Université Sorbonne Nouvelle, Maison des langues de l’université de Genève, CRILLASH (EA 4095) et CRREF (EA 4538) de l’université des Antilles, Apr 2024, Paris et Fort-de-France, France</w:t>
            </w:r>
          </w:p>
          <w:p>
            <w:pPr/>
            <w:r>
              <w:rPr/>
              <w:t xml:space="preserve">Communication dans un congrès</w:t>
            </w:r>
          </w:p>
          <w:p>
            <w:pPr/>
            <w:hyperlink r:id="rId34" w:history="1">
              <w:r>
                <w:rPr>
                  <w:color w:val="#410a8c"/>
                  <w:u w:val="single"/>
                </w:rPr>
                <w:t xml:space="preserve">hal-04693707v1</w:t>
              </w:r>
            </w:hyperlink>
          </w:p>
        </w:tc>
      </w:tr>
      <w:tr>
        <w:trPr/>
        <w:tc>
          <w:tcPr>
            <w:noWrap/>
          </w:tcPr>
          <w:p>
            <w:pPr>
              <w:spacing w:after="200"/>
            </w:pPr>
            <w:hyperlink r:id="rId36" w:history="1">
              <w:r>
                <w:rPr>
                  <w:color w:val="1e198e"/>
                  <w:b w:val="1"/>
                  <w:bCs w:val="1"/>
                  <w:u w:val="single"/>
                </w:rPr>
                <w:t xml:space="preserve">Pratiques ordinaires dans l’enseignement aux Antilles : compte-rendu des ateliers de discussion avec les enseignants et futurs enseignants</w:t>
              </w:r>
            </w:hyperlink>
          </w:p>
          <w:p>
            <w:pPr/>
            <w:hyperlink r:id="rId10" w:history="1">
              <w:r>
                <w:rPr>
                  <w:color w:val="#410a8c"/>
                  <w:u w:val="single"/>
                </w:rPr>
                <w:t xml:space="preserve">Jean-David Bellonie</w:t>
              </w:r>
            </w:hyperlink>
            <w:r>
              <w:rPr/>
              <w:t xml:space="preserve">,</w:t>
            </w:r>
            <w:hyperlink r:id="rId35" w:history="1">
              <w:r>
                <w:rPr>
                  <w:color w:val="#410a8c"/>
                  <w:u w:val="single"/>
                </w:rPr>
                <w:t xml:space="preserve">Frédéric Anciaux</w:t>
              </w:r>
            </w:hyperlink>
            <w:r>
              <w:rPr/>
              <w:t xml:space="preserve">,</w:t>
            </w:r>
            <w:hyperlink r:id="rId37" w:history="1">
              <w:r>
                <w:rPr>
                  <w:color w:val="#410a8c"/>
                  <w:u w:val="single"/>
                </w:rPr>
                <w:t xml:space="preserve">Manuella Antoine</w:t>
              </w:r>
            </w:hyperlink>
            <w:r>
              <w:rPr/>
              <w:t xml:space="preserve">,</w:t>
            </w:r>
            <w:hyperlink r:id="rId38" w:history="1">
              <w:r>
                <w:rPr>
                  <w:color w:val="#410a8c"/>
                  <w:u w:val="single"/>
                </w:rPr>
                <w:t xml:space="preserve">Noémie François-Haugrin</w:t>
              </w:r>
            </w:hyperlink>
          </w:p>
          <w:p>
            <w:pPr/>
            <w:r>
              <w:rPr>
                <w:i w:val="1"/>
                <w:iCs w:val="1"/>
              </w:rPr>
              <w:t xml:space="preserve">Journée d’étude « Le français dans les pratiques langagières actuelles : Antilles, Haïti, France hexagonale et Suisse. Enquêtes sociolinguistiques et perspectives didactiques »</w:t>
            </w:r>
            <w:r>
              <w:rPr/>
              <w:t xml:space="preserve">, CRILLASH et le CRREF de l’université des Antilles, Apr 2023, Fort-de-France (Martinique), France</w:t>
            </w:r>
          </w:p>
          <w:p>
            <w:pPr/>
            <w:r>
              <w:rPr/>
              <w:t xml:space="preserve">Communication dans un congrès</w:t>
            </w:r>
          </w:p>
          <w:p>
            <w:pPr/>
            <w:hyperlink r:id="rId36" w:history="1">
              <w:r>
                <w:rPr>
                  <w:color w:val="#410a8c"/>
                  <w:u w:val="single"/>
                </w:rPr>
                <w:t xml:space="preserve">hal-04693724v1</w:t>
              </w:r>
            </w:hyperlink>
          </w:p>
        </w:tc>
      </w:tr>
      <w:tr>
        <w:trPr/>
        <w:tc>
          <w:tcPr>
            <w:noWrap/>
          </w:tcPr>
          <w:p>
            <w:pPr>
              <w:spacing w:after="200"/>
            </w:pPr>
            <w:hyperlink r:id="rId39" w:history="1">
              <w:r>
                <w:rPr>
                  <w:color w:val="1e198e"/>
                  <w:b w:val="1"/>
                  <w:bCs w:val="1"/>
                  <w:u w:val="single"/>
                </w:rPr>
                <w:t xml:space="preserve">Pédagogie différenciée, pédagogie de projet et dispositif hybride : enjeux, démarches et pratiques de classe pour répondre aux défis de l’enseignement du FLE post-pandémie</w:t>
              </w:r>
            </w:hyperlink>
          </w:p>
          <w:p>
            <w:pPr/>
            <w:hyperlink r:id="rId10" w:history="1">
              <w:r>
                <w:rPr>
                  <w:color w:val="#410a8c"/>
                  <w:u w:val="single"/>
                </w:rPr>
                <w:t xml:space="preserve">Jean-David Bellonie</w:t>
              </w:r>
            </w:hyperlink>
          </w:p>
          <w:p>
            <w:pPr/>
            <w:r>
              <w:rPr>
                <w:i w:val="1"/>
                <w:iCs w:val="1"/>
              </w:rPr>
              <w:t xml:space="preserve">4ème congrès international des professeurs et chercheurs de français « Les stratégies de l’enseignement du FLE post-pandémie : pratiques innovantes et défis éducatifs »</w:t>
            </w:r>
            <w:r>
              <w:rPr/>
              <w:t xml:space="preserve">, UNIPROFIF (Union péruvienne de professeurs et chercheurs de français), Oct 2023, Tarapoto, Pérou</w:t>
            </w:r>
          </w:p>
          <w:p>
            <w:pPr/>
            <w:r>
              <w:rPr/>
              <w:t xml:space="preserve">Communication dans un congrès</w:t>
            </w:r>
          </w:p>
          <w:p>
            <w:pPr/>
            <w:hyperlink r:id="rId39" w:history="1">
              <w:r>
                <w:rPr>
                  <w:color w:val="#410a8c"/>
                  <w:u w:val="single"/>
                </w:rPr>
                <w:t xml:space="preserve">hal-04712896v1</w:t>
              </w:r>
            </w:hyperlink>
          </w:p>
        </w:tc>
      </w:tr>
      <w:tr>
        <w:trPr/>
        <w:tc>
          <w:tcPr>
            <w:noWrap/>
          </w:tcPr>
          <w:p>
            <w:pPr>
              <w:spacing w:after="200"/>
            </w:pPr>
            <w:hyperlink r:id="rId40" w:history="1">
              <w:r>
                <w:rPr>
                  <w:color w:val="1e198e"/>
                  <w:b w:val="1"/>
                  <w:bCs w:val="1"/>
                  <w:u w:val="single"/>
                </w:rPr>
                <w:t xml:space="preserve">La pédagogie différenciée en classe de FLE : Mise au point théorique et pistes didactiques</w:t>
              </w:r>
            </w:hyperlink>
          </w:p>
          <w:p>
            <w:pPr/>
            <w:hyperlink r:id="rId10" w:history="1">
              <w:r>
                <w:rPr>
                  <w:color w:val="#410a8c"/>
                  <w:u w:val="single"/>
                </w:rPr>
                <w:t xml:space="preserve">Jean-David Bellonie</w:t>
              </w:r>
            </w:hyperlink>
          </w:p>
          <w:p>
            <w:pPr/>
            <w:r>
              <w:rPr>
                <w:i w:val="1"/>
                <w:iCs w:val="1"/>
              </w:rPr>
              <w:t xml:space="preserve">XXXIIème Rencontre Nationale de Professeurs de Français du Venezuela « Le français : un monde d’opportunités »</w:t>
            </w:r>
            <w:r>
              <w:rPr/>
              <w:t xml:space="preserve">, AVENPROF (Association Vénézuélienne de professeurs de français), Sep 2023, Caracas, Venezuela, Venezuela</w:t>
            </w:r>
          </w:p>
          <w:p>
            <w:pPr/>
            <w:r>
              <w:rPr/>
              <w:t xml:space="preserve">Communication dans un congrès</w:t>
            </w:r>
          </w:p>
          <w:p>
            <w:pPr/>
            <w:hyperlink r:id="rId40" w:history="1">
              <w:r>
                <w:rPr>
                  <w:color w:val="#410a8c"/>
                  <w:u w:val="single"/>
                </w:rPr>
                <w:t xml:space="preserve">hal-04712898v1</w:t>
              </w:r>
            </w:hyperlink>
          </w:p>
        </w:tc>
      </w:tr>
      <w:tr>
        <w:trPr/>
        <w:tc>
          <w:tcPr>
            <w:noWrap/>
          </w:tcPr>
          <w:p>
            <w:pPr>
              <w:spacing w:after="200"/>
            </w:pPr>
            <w:hyperlink r:id="rId41" w:history="1">
              <w:r>
                <w:rPr>
                  <w:color w:val="1e198e"/>
                  <w:b w:val="1"/>
                  <w:bCs w:val="1"/>
                  <w:u w:val="single"/>
                </w:rPr>
                <w:t xml:space="preserve">Apprentissages (inter)culturels en classe de FLE : questionnements et orientations didactiques</w:t>
              </w:r>
            </w:hyperlink>
          </w:p>
          <w:p>
            <w:pPr/>
            <w:hyperlink r:id="rId10" w:history="1">
              <w:r>
                <w:rPr>
                  <w:color w:val="#410a8c"/>
                  <w:u w:val="single"/>
                </w:rPr>
                <w:t xml:space="preserve">Jean-David Bellonie</w:t>
              </w:r>
            </w:hyperlink>
          </w:p>
          <w:p>
            <w:pPr/>
            <w:r>
              <w:rPr>
                <w:i w:val="1"/>
                <w:iCs w:val="1"/>
              </w:rPr>
              <w:t xml:space="preserve">XVI Congrès National des Professeurs de Français "Le français un patrimoine à tous"</w:t>
            </w:r>
            <w:r>
              <w:rPr/>
              <w:t xml:space="preserve">, FAPF (Fédération Argentine des Professeurs de Français), Jun 2022, San juan, Argentine</w:t>
            </w:r>
          </w:p>
          <w:p>
            <w:pPr/>
            <w:r>
              <w:rPr/>
              <w:t xml:space="preserve">Communication dans un congrès</w:t>
            </w:r>
          </w:p>
          <w:p>
            <w:pPr/>
            <w:hyperlink r:id="rId41" w:history="1">
              <w:r>
                <w:rPr>
                  <w:color w:val="#410a8c"/>
                  <w:u w:val="single"/>
                </w:rPr>
                <w:t xml:space="preserve">hal-04712900v1</w:t>
              </w:r>
            </w:hyperlink>
          </w:p>
        </w:tc>
      </w:tr>
      <w:tr>
        <w:trPr/>
        <w:tc>
          <w:tcPr>
            <w:noWrap/>
          </w:tcPr>
          <w:p>
            <w:pPr>
              <w:spacing w:after="200"/>
            </w:pPr>
            <w:hyperlink r:id="rId42" w:history="1">
              <w:r>
                <w:rPr>
                  <w:color w:val="1e198e"/>
                  <w:b w:val="1"/>
                  <w:bCs w:val="1"/>
                  <w:u w:val="single"/>
                </w:rPr>
                <w:t xml:space="preserve">Enseigner l'interculturel en classe de FLE aujourd'hui : questionnements et orientations didactiques</w:t>
              </w:r>
            </w:hyperlink>
          </w:p>
          <w:p>
            <w:pPr/>
            <w:hyperlink r:id="rId10" w:history="1">
              <w:r>
                <w:rPr>
                  <w:color w:val="#410a8c"/>
                  <w:u w:val="single"/>
                </w:rPr>
                <w:t xml:space="preserve">Jean-David Bellonie</w:t>
              </w:r>
            </w:hyperlink>
          </w:p>
          <w:p>
            <w:pPr/>
            <w:r>
              <w:rPr>
                <w:i w:val="1"/>
                <w:iCs w:val="1"/>
              </w:rPr>
              <w:t xml:space="preserve">3ème congrès international des professeurs et chercheurs de français "Innovation et créativité dans le processus d'enseignement-apprentissage du FLE : perspectives et nouvelles tendances"</w:t>
            </w:r>
            <w:r>
              <w:rPr/>
              <w:t xml:space="preserve">, UNIPPROFIF (Union péruvienne de professeurs et chercheurs de français), Oct 2022, Trujillo, Pérou</w:t>
            </w:r>
          </w:p>
          <w:p>
            <w:pPr/>
            <w:r>
              <w:rPr/>
              <w:t xml:space="preserve">Communication dans un congrès</w:t>
            </w:r>
          </w:p>
          <w:p>
            <w:pPr/>
            <w:hyperlink r:id="rId42" w:history="1">
              <w:r>
                <w:rPr>
                  <w:color w:val="#410a8c"/>
                  <w:u w:val="single"/>
                </w:rPr>
                <w:t xml:space="preserve">hal-04712895v1</w:t>
              </w:r>
            </w:hyperlink>
          </w:p>
        </w:tc>
      </w:tr>
      <w:tr>
        <w:trPr/>
        <w:tc>
          <w:tcPr>
            <w:noWrap/>
          </w:tcPr>
          <w:p>
            <w:pPr>
              <w:spacing w:after="200"/>
            </w:pPr>
            <w:hyperlink r:id="rId43" w:history="1">
              <w:r>
                <w:rPr>
                  <w:color w:val="1e198e"/>
                  <w:b w:val="1"/>
                  <w:bCs w:val="1"/>
                  <w:u w:val="single"/>
                </w:rPr>
                <w:t xml:space="preserve">Observer les pratiques langagières des &amp;quot;jeunes&amp;quot; en Martinique : questionnements théoriques et méthodologiques</w:t>
              </w:r>
            </w:hyperlink>
          </w:p>
          <w:p>
            <w:pPr/>
            <w:hyperlink r:id="rId10" w:history="1">
              <w:r>
                <w:rPr>
                  <w:color w:val="#410a8c"/>
                  <w:u w:val="single"/>
                </w:rPr>
                <w:t xml:space="preserve">Jean-David Bellonie</w:t>
              </w:r>
            </w:hyperlink>
          </w:p>
          <w:p>
            <w:pPr/>
            <w:r>
              <w:rPr>
                <w:i w:val="1"/>
                <w:iCs w:val="1"/>
              </w:rPr>
              <w:t xml:space="preserve">Observer les pratiques langagières des "jeunes" aux Antilles pour observer un état de l'évolution de la société</w:t>
            </w:r>
            <w:r>
              <w:rPr/>
              <w:t xml:space="preserve">, Jean-David Bellonie; Frédéric Anciaux, May 2022, Fort-de-France, INSPÉ Martinique - Université des Antilles,, Martinique</w:t>
            </w:r>
          </w:p>
          <w:p>
            <w:pPr/>
            <w:r>
              <w:rPr/>
              <w:t xml:space="preserve">Communication dans un congrès</w:t>
            </w:r>
          </w:p>
          <w:p>
            <w:pPr/>
            <w:hyperlink r:id="rId43" w:history="1">
              <w:r>
                <w:rPr>
                  <w:color w:val="#410a8c"/>
                  <w:u w:val="single"/>
                </w:rPr>
                <w:t xml:space="preserve">hal-05567551v1</w:t>
              </w:r>
            </w:hyperlink>
          </w:p>
        </w:tc>
      </w:tr>
      <w:tr>
        <w:trPr/>
        <w:tc>
          <w:tcPr>
            <w:noWrap/>
          </w:tcPr>
          <w:p>
            <w:pPr>
              <w:spacing w:after="200"/>
            </w:pPr>
            <w:hyperlink r:id="rId44" w:history="1">
              <w:r>
                <w:rPr>
                  <w:color w:val="1e198e"/>
                  <w:b w:val="1"/>
                  <w:bCs w:val="1"/>
                  <w:u w:val="single"/>
                </w:rPr>
                <w:t xml:space="preserve">Enseignement bilingue et approche contrastive en Guadeloupe et en Martinique : Quelle didactisation ?</w:t>
              </w:r>
            </w:hyperlink>
          </w:p>
          <w:p>
            <w:pPr/>
            <w:hyperlink r:id="rId10" w:history="1">
              <w:r>
                <w:rPr>
                  <w:color w:val="#410a8c"/>
                  <w:u w:val="single"/>
                </w:rPr>
                <w:t xml:space="preserve">Jean-David Bellonie</w:t>
              </w:r>
            </w:hyperlink>
            <w:r>
              <w:rPr/>
              <w:t xml:space="preserve">,</w:t>
            </w:r>
            <w:hyperlink r:id="rId45" w:history="1">
              <w:r>
                <w:rPr>
                  <w:color w:val="#410a8c"/>
                  <w:u w:val="single"/>
                </w:rPr>
                <w:t xml:space="preserve">Béatrice Jeannot-Fourcaud</w:t>
              </w:r>
            </w:hyperlink>
          </w:p>
          <w:p>
            <w:pPr/>
            <w:r>
              <w:rPr>
                <w:i w:val="1"/>
                <w:iCs w:val="1"/>
              </w:rPr>
              <w:t xml:space="preserve">XVIe Colloque International des Études Créoles « Mondes créoles, Langues créoles, Développement : enjeux éducatifs, culturels et économiques »</w:t>
            </w:r>
            <w:r>
              <w:rPr/>
              <w:t xml:space="preserve">, Université des Seychelles, Oct 2018, Mahé, France</w:t>
            </w:r>
          </w:p>
          <w:p>
            <w:pPr/>
            <w:r>
              <w:rPr/>
              <w:t xml:space="preserve">Communication dans un congrès</w:t>
            </w:r>
          </w:p>
          <w:p>
            <w:pPr/>
            <w:hyperlink r:id="rId44" w:history="1">
              <w:r>
                <w:rPr>
                  <w:color w:val="#410a8c"/>
                  <w:u w:val="single"/>
                </w:rPr>
                <w:t xml:space="preserve">halshs-04736386v1</w:t>
              </w:r>
            </w:hyperlink>
          </w:p>
        </w:tc>
      </w:tr>
      <w:tr>
        <w:trPr/>
        <w:tc>
          <w:tcPr>
            <w:noWrap/>
          </w:tcPr>
          <w:p>
            <w:pPr>
              <w:spacing w:after="200"/>
            </w:pPr>
            <w:hyperlink r:id="rId46" w:history="1">
              <w:r>
                <w:rPr>
                  <w:color w:val="1e198e"/>
                  <w:b w:val="1"/>
                  <w:bCs w:val="1"/>
                  <w:u w:val="single"/>
                </w:rPr>
                <w:t xml:space="preserve">Français des Antilles et Formation des Enseignants</w:t>
              </w:r>
            </w:hyperlink>
          </w:p>
          <w:p>
            <w:pPr/>
            <w:hyperlink r:id="rId45" w:history="1">
              <w:r>
                <w:rPr>
                  <w:color w:val="#410a8c"/>
                  <w:u w:val="single"/>
                </w:rPr>
                <w:t xml:space="preserve">Béatrice Jeannot-Fourcaud</w:t>
              </w:r>
            </w:hyperlink>
            <w:r>
              <w:rPr/>
              <w:t xml:space="preserve">,</w:t>
            </w:r>
            <w:hyperlink r:id="rId10" w:history="1">
              <w:r>
                <w:rPr>
                  <w:color w:val="#410a8c"/>
                  <w:u w:val="single"/>
                </w:rPr>
                <w:t xml:space="preserve">Jean-David Bellonie</w:t>
              </w:r>
            </w:hyperlink>
          </w:p>
          <w:p>
            <w:pPr/>
            <w:r>
              <w:rPr>
                <w:i w:val="1"/>
                <w:iCs w:val="1"/>
              </w:rPr>
              <w:t xml:space="preserve">31e Colloque FLAREP « Quand l’école délie ses langues : défi et atouts guyanais »</w:t>
            </w:r>
            <w:r>
              <w:rPr/>
              <w:t xml:space="preserve">, FLAREP, Oct 2017, Cayenne, France</w:t>
            </w:r>
          </w:p>
          <w:p>
            <w:pPr/>
            <w:r>
              <w:rPr/>
              <w:t xml:space="preserve">Communication dans un congrès</w:t>
            </w:r>
          </w:p>
          <w:p>
            <w:pPr/>
            <w:hyperlink r:id="rId46" w:history="1">
              <w:r>
                <w:rPr>
                  <w:color w:val="#410a8c"/>
                  <w:u w:val="single"/>
                </w:rPr>
                <w:t xml:space="preserve">hal-01617719v1</w:t>
              </w:r>
            </w:hyperlink>
          </w:p>
        </w:tc>
      </w:tr>
      <w:tr>
        <w:trPr/>
        <w:tc>
          <w:tcPr>
            <w:noWrap/>
          </w:tcPr>
          <w:p>
            <w:pPr>
              <w:spacing w:after="200"/>
            </w:pPr>
            <w:hyperlink r:id="rId47" w:history="1">
              <w:r>
                <w:rPr>
                  <w:color w:val="1e198e"/>
                  <w:b w:val="1"/>
                  <w:bCs w:val="1"/>
                  <w:u w:val="single"/>
                </w:rPr>
                <w:t xml:space="preserve">Vers une didactique du français adaptée aux situations de créolophonie : le cas de la Martinique</w:t>
              </w:r>
            </w:hyperlink>
          </w:p>
          <w:p>
            <w:pPr/>
            <w:hyperlink r:id="rId10" w:history="1">
              <w:r>
                <w:rPr>
                  <w:color w:val="#410a8c"/>
                  <w:u w:val="single"/>
                </w:rPr>
                <w:t xml:space="preserve">Jean-David Bellonie</w:t>
              </w:r>
            </w:hyperlink>
          </w:p>
          <w:p>
            <w:pPr/>
            <w:r>
              <w:rPr>
                <w:i w:val="1"/>
                <w:iCs w:val="1"/>
              </w:rPr>
              <w:t xml:space="preserve">Journée d'étude " Recherches émergentes en didactique des langues 2011 "</w:t>
            </w:r>
            <w:r>
              <w:rPr/>
              <w:t xml:space="preserve">, May 2011, Grenoble, France</w:t>
            </w:r>
          </w:p>
          <w:p>
            <w:pPr/>
            <w:r>
              <w:rPr/>
              <w:t xml:space="preserve">Communication dans un congrès</w:t>
            </w:r>
          </w:p>
          <w:p>
            <w:pPr/>
            <w:hyperlink r:id="rId47" w:history="1">
              <w:r>
                <w:rPr>
                  <w:color w:val="#410a8c"/>
                  <w:u w:val="single"/>
                </w:rPr>
                <w:t xml:space="preserve">halshs-00603650v1</w:t>
              </w:r>
            </w:hyperlink>
          </w:p>
        </w:tc>
      </w:tr>
      <w:tr>
        <w:trPr/>
        <w:tc>
          <w:tcPr>
            <w:noWrap/>
          </w:tcPr>
          <w:p>
            <w:pPr>
              <w:spacing w:after="200"/>
            </w:pPr>
            <w:hyperlink r:id="rId48" w:history="1">
              <w:r>
                <w:rPr>
                  <w:color w:val="1e198e"/>
                  <w:b w:val="1"/>
                  <w:bCs w:val="1"/>
                  <w:u w:val="single"/>
                </w:rPr>
                <w:t xml:space="preserve">On n’enseigne pas la langue à l’école : là est le problème</w:t>
              </w:r>
            </w:hyperlink>
          </w:p>
          <w:p>
            <w:pPr/>
            <w:hyperlink r:id="rId16" w:history="1">
              <w:r>
                <w:rPr>
                  <w:color w:val="#410a8c"/>
                  <w:u w:val="single"/>
                </w:rPr>
                <w:t xml:space="preserve">Emmanuelle Guerin</w:t>
              </w:r>
            </w:hyperlink>
            <w:r>
              <w:rPr/>
              <w:t xml:space="preserve">,</w:t>
            </w:r>
            <w:hyperlink r:id="rId10" w:history="1">
              <w:r>
                <w:rPr>
                  <w:color w:val="#410a8c"/>
                  <w:u w:val="single"/>
                </w:rPr>
                <w:t xml:space="preserve">Jean-David Bellonie</w:t>
              </w:r>
            </w:hyperlink>
          </w:p>
          <w:p>
            <w:pPr/>
            <w:r>
              <w:rPr>
                <w:i w:val="1"/>
                <w:iCs w:val="1"/>
              </w:rPr>
              <w:t xml:space="preserve">Congrès international AREF 2010 (Actualité de la recherche en éducation et en formation)</w:t>
            </w:r>
            <w:r>
              <w:rPr/>
              <w:t xml:space="preserve">, Oct 2010, Genève, Suisse</w:t>
            </w:r>
          </w:p>
          <w:p>
            <w:pPr/>
            <w:r>
              <w:rPr/>
              <w:t xml:space="preserve">Communication dans un congrès</w:t>
            </w:r>
          </w:p>
          <w:p>
            <w:pPr/>
            <w:hyperlink r:id="rId48" w:history="1">
              <w:r>
                <w:rPr>
                  <w:color w:val="#410a8c"/>
                  <w:u w:val="single"/>
                </w:rPr>
                <w:t xml:space="preserve">halshs-01341777v1</w:t>
              </w:r>
            </w:hyperlink>
          </w:p>
        </w:tc>
      </w:tr>
      <w:tr>
        <w:trPr/>
        <w:tc>
          <w:tcPr>
            <w:noWrap/>
          </w:tcPr>
          <w:p>
            <w:pPr>
              <w:spacing w:after="200"/>
            </w:pPr>
            <w:hyperlink r:id="rId49" w:history="1">
              <w:r>
                <w:rPr>
                  <w:color w:val="1e198e"/>
                  <w:b w:val="1"/>
                  <w:bCs w:val="1"/>
                  <w:u w:val="single"/>
                </w:rPr>
                <w:t xml:space="preserve">La didactique du français dit 'langue maternelle' en Martinique : entre héritage et innovation</w:t>
              </w:r>
            </w:hyperlink>
          </w:p>
          <w:p>
            <w:pPr/>
            <w:hyperlink r:id="rId10" w:history="1">
              <w:r>
                <w:rPr>
                  <w:color w:val="#410a8c"/>
                  <w:u w:val="single"/>
                </w:rPr>
                <w:t xml:space="preserve">Jean-David Bellonie</w:t>
              </w:r>
            </w:hyperlink>
          </w:p>
          <w:p>
            <w:pPr/>
            <w:r>
              <w:rPr>
                <w:i w:val="1"/>
                <w:iCs w:val="1"/>
              </w:rPr>
              <w:t xml:space="preserve">Colloque international " Les contextes éducatifs plurilingues et francophones hors de la France continentale : entre héritage et innovation "</w:t>
            </w:r>
            <w:r>
              <w:rPr/>
              <w:t xml:space="preserve">, Jun 2011, Nantes, France</w:t>
            </w:r>
          </w:p>
          <w:p>
            <w:pPr/>
            <w:r>
              <w:rPr/>
              <w:t xml:space="preserve">Communication dans un congrès</w:t>
            </w:r>
          </w:p>
          <w:p>
            <w:pPr/>
            <w:hyperlink r:id="rId49" w:history="1">
              <w:r>
                <w:rPr>
                  <w:color w:val="#410a8c"/>
                  <w:u w:val="single"/>
                </w:rPr>
                <w:t xml:space="preserve">halshs-00603652v1</w:t>
              </w:r>
            </w:hyperlink>
          </w:p>
        </w:tc>
      </w:tr>
      <w:tr>
        <w:trPr/>
        <w:tc>
          <w:tcPr>
            <w:noWrap/>
          </w:tcPr>
          <w:p>
            <w:pPr>
              <w:spacing w:after="200"/>
            </w:pPr>
            <w:hyperlink r:id="rId50" w:history="1">
              <w:r>
                <w:rPr>
                  <w:color w:val="1e198e"/>
                  <w:b w:val="1"/>
                  <w:bCs w:val="1"/>
                  <w:u w:val="single"/>
                </w:rPr>
                <w:t xml:space="preserve">Pour une prise en compte de l'interculturel et du contact des langues dans les pratiques d'enseignement en Martinique : un éclairage sociolinguistique</w:t>
              </w:r>
            </w:hyperlink>
          </w:p>
          <w:p>
            <w:pPr/>
            <w:hyperlink r:id="rId10" w:history="1">
              <w:r>
                <w:rPr>
                  <w:color w:val="#410a8c"/>
                  <w:u w:val="single"/>
                </w:rPr>
                <w:t xml:space="preserve">Jean-David Bellonie</w:t>
              </w:r>
            </w:hyperlink>
          </w:p>
          <w:p>
            <w:pPr/>
            <w:r>
              <w:rPr>
                <w:i w:val="1"/>
                <w:iCs w:val="1"/>
              </w:rPr>
              <w:t xml:space="preserve">Colloque international AFDECE 2010 : " L'intégration de la culture en classe de langue : théorie, formation et pratiques "</w:t>
            </w:r>
            <w:r>
              <w:rPr/>
              <w:t xml:space="preserve">, Oct 2010, Montréal, Canada</w:t>
            </w:r>
          </w:p>
          <w:p>
            <w:pPr/>
            <w:r>
              <w:rPr/>
              <w:t xml:space="preserve">Communication dans un congrès</w:t>
            </w:r>
          </w:p>
          <w:p>
            <w:pPr/>
            <w:hyperlink r:id="rId50" w:history="1">
              <w:r>
                <w:rPr>
                  <w:color w:val="#410a8c"/>
                  <w:u w:val="single"/>
                </w:rPr>
                <w:t xml:space="preserve">halshs-00603669v1</w:t>
              </w:r>
            </w:hyperlink>
          </w:p>
        </w:tc>
      </w:tr>
      <w:tr>
        <w:trPr/>
        <w:tc>
          <w:tcPr>
            <w:noWrap/>
          </w:tcPr>
          <w:p>
            <w:pPr>
              <w:spacing w:after="200"/>
            </w:pPr>
            <w:hyperlink r:id="rId51" w:history="1">
              <w:r>
                <w:rPr>
                  <w:color w:val="1e198e"/>
                  <w:b w:val="1"/>
                  <w:bCs w:val="1"/>
                  <w:u w:val="single"/>
                </w:rPr>
                <w:t xml:space="preserve">La gestion du contact des langues à l'école en Martinique : une approche sociodidactique</w:t>
              </w:r>
            </w:hyperlink>
          </w:p>
          <w:p>
            <w:pPr/>
            <w:hyperlink r:id="rId10" w:history="1">
              <w:r>
                <w:rPr>
                  <w:color w:val="#410a8c"/>
                  <w:u w:val="single"/>
                </w:rPr>
                <w:t xml:space="preserve">Jean-David Bellonie</w:t>
              </w:r>
            </w:hyperlink>
          </w:p>
          <w:p>
            <w:pPr/>
            <w:r>
              <w:rPr>
                <w:i w:val="1"/>
                <w:iCs w:val="1"/>
              </w:rPr>
              <w:t xml:space="preserve">Séminaire de MoDyCo : " Les plurilinguismes scolaires en zones créolophones "</w:t>
            </w:r>
            <w:r>
              <w:rPr/>
              <w:t xml:space="preserve">, Nov 2010, Nanterre, France</w:t>
            </w:r>
          </w:p>
          <w:p>
            <w:pPr/>
            <w:r>
              <w:rPr/>
              <w:t xml:space="preserve">Communication dans un congrès</w:t>
            </w:r>
          </w:p>
          <w:p>
            <w:pPr/>
            <w:hyperlink r:id="rId51" w:history="1">
              <w:r>
                <w:rPr>
                  <w:color w:val="#410a8c"/>
                  <w:u w:val="single"/>
                </w:rPr>
                <w:t xml:space="preserve">halshs-00603666v1</w:t>
              </w:r>
            </w:hyperlink>
          </w:p>
        </w:tc>
      </w:tr>
      <w:tr>
        <w:trPr/>
        <w:tc>
          <w:tcPr>
            <w:noWrap/>
          </w:tcPr>
          <w:p>
            <w:pPr>
              <w:spacing w:after="200"/>
            </w:pPr>
            <w:hyperlink r:id="rId52" w:history="1">
              <w:r>
                <w:rPr>
                  <w:color w:val="1e198e"/>
                  <w:b w:val="1"/>
                  <w:bCs w:val="1"/>
                  <w:u w:val="single"/>
                </w:rPr>
                <w:t xml:space="preserve">Eclairage sociolinguistique sur la prise en compte de la variation syntaxique en contexte scolaire martiniquais</w:t>
              </w:r>
            </w:hyperlink>
          </w:p>
          <w:p>
            <w:pPr/>
            <w:hyperlink r:id="rId10" w:history="1">
              <w:r>
                <w:rPr>
                  <w:color w:val="#410a8c"/>
                  <w:u w:val="single"/>
                </w:rPr>
                <w:t xml:space="preserve">Jean-David Bellonie</w:t>
              </w:r>
            </w:hyperlink>
          </w:p>
          <w:p>
            <w:pPr/>
            <w:r>
              <w:rPr>
                <w:i w:val="1"/>
                <w:iCs w:val="1"/>
              </w:rPr>
              <w:t xml:space="preserve">Colloque de l'Association of French Language Studies (AFLS) 'Le français : langue une, langue plurielle'</w:t>
            </w:r>
            <w:r>
              <w:rPr/>
              <w:t xml:space="preserve">, Sep 2010, Cambridge, Royaume-Uni</w:t>
            </w:r>
          </w:p>
          <w:p>
            <w:pPr/>
            <w:r>
              <w:rPr/>
              <w:t xml:space="preserve">Communication dans un congrès</w:t>
            </w:r>
          </w:p>
          <w:p>
            <w:pPr/>
            <w:hyperlink r:id="rId52" w:history="1">
              <w:r>
                <w:rPr>
                  <w:color w:val="#410a8c"/>
                  <w:u w:val="single"/>
                </w:rPr>
                <w:t xml:space="preserve">halshs-00517002v1</w:t>
              </w:r>
            </w:hyperlink>
          </w:p>
        </w:tc>
      </w:tr>
      <w:tr>
        <w:trPr/>
        <w:tc>
          <w:tcPr>
            <w:noWrap/>
          </w:tcPr>
          <w:p>
            <w:pPr>
              <w:spacing w:after="200"/>
            </w:pPr>
            <w:hyperlink r:id="rId53" w:history="1">
              <w:r>
                <w:rPr>
                  <w:color w:val="1e198e"/>
                  <w:b w:val="1"/>
                  <w:bCs w:val="1"/>
                  <w:u w:val="single"/>
                </w:rPr>
                <w:t xml:space="preserve">Faits de variation syntaxique dans le français parlé en Martinique : une approche sociolinguistique</w:t>
              </w:r>
            </w:hyperlink>
          </w:p>
          <w:p>
            <w:pPr/>
            <w:hyperlink r:id="rId10" w:history="1">
              <w:r>
                <w:rPr>
                  <w:color w:val="#410a8c"/>
                  <w:u w:val="single"/>
                </w:rPr>
                <w:t xml:space="preserve">Jean-David Bellonie</w:t>
              </w:r>
            </w:hyperlink>
          </w:p>
          <w:p>
            <w:pPr/>
            <w:r>
              <w:rPr>
                <w:i w:val="1"/>
                <w:iCs w:val="1"/>
              </w:rPr>
              <w:t xml:space="preserve">Colloque " Le français régional antillais : exploration et délimitation d'un concept "</w:t>
            </w:r>
            <w:r>
              <w:rPr/>
              <w:t xml:space="preserve">, Nov 2010, Paris, France</w:t>
            </w:r>
          </w:p>
          <w:p>
            <w:pPr/>
            <w:r>
              <w:rPr/>
              <w:t xml:space="preserve">Communication dans un congrès</w:t>
            </w:r>
          </w:p>
          <w:p>
            <w:pPr/>
            <w:hyperlink r:id="rId53" w:history="1">
              <w:r>
                <w:rPr>
                  <w:color w:val="#410a8c"/>
                  <w:u w:val="single"/>
                </w:rPr>
                <w:t xml:space="preserve">halshs-00603663v1</w:t>
              </w:r>
            </w:hyperlink>
          </w:p>
        </w:tc>
      </w:tr>
      <w:tr>
        <w:trPr/>
        <w:tc>
          <w:tcPr>
            <w:noWrap/>
          </w:tcPr>
          <w:p>
            <w:pPr>
              <w:spacing w:after="200"/>
            </w:pPr>
            <w:hyperlink r:id="rId54" w:history="1">
              <w:r>
                <w:rPr>
                  <w:color w:val="1e198e"/>
                  <w:b w:val="1"/>
                  <w:bCs w:val="1"/>
                  <w:u w:val="single"/>
                </w:rPr>
                <w:t xml:space="preserve">Français et créole en contact en Martinique : diglossie ou continuum ? Ce que nous apprend l'analyse des mélanges codiques</w:t>
              </w:r>
            </w:hyperlink>
          </w:p>
          <w:p>
            <w:pPr/>
            <w:hyperlink r:id="rId10" w:history="1">
              <w:r>
                <w:rPr>
                  <w:color w:val="#410a8c"/>
                  <w:u w:val="single"/>
                </w:rPr>
                <w:t xml:space="preserve">Jean-David Bellonie</w:t>
              </w:r>
            </w:hyperlink>
          </w:p>
          <w:p>
            <w:pPr/>
            <w:r>
              <w:rPr>
                <w:i w:val="1"/>
                <w:iCs w:val="1"/>
              </w:rPr>
              <w:t xml:space="preserve">Journées « Etudes de syntaxe : français parlé, français hors de France, créoles »</w:t>
            </w:r>
            <w:r>
              <w:rPr/>
              <w:t xml:space="preserve">, Oct 2007, Nanterre, France</w:t>
            </w:r>
          </w:p>
          <w:p>
            <w:pPr/>
            <w:r>
              <w:rPr/>
              <w:t xml:space="preserve">Communication dans un congrès</w:t>
            </w:r>
          </w:p>
          <w:p>
            <w:pPr/>
            <w:hyperlink r:id="rId54" w:history="1">
              <w:r>
                <w:rPr>
                  <w:color w:val="#410a8c"/>
                  <w:u w:val="single"/>
                </w:rPr>
                <w:t xml:space="preserve">halshs-00255735v1</w:t>
              </w:r>
            </w:hyperlink>
          </w:p>
        </w:tc>
      </w:tr>
      <w:tr>
        <w:trPr/>
        <w:tc>
          <w:tcPr>
            <w:noWrap/>
          </w:tcPr>
          <w:p>
            <w:pPr>
              <w:spacing w:after="200"/>
            </w:pPr>
            <w:hyperlink r:id="rId55" w:history="1">
              <w:r>
                <w:rPr>
                  <w:color w:val="1e198e"/>
                  <w:b w:val="1"/>
                  <w:bCs w:val="1"/>
                  <w:u w:val="single"/>
                </w:rPr>
                <w:t xml:space="preserve">La dynamique langagière des jeunes martiniquais</w:t>
              </w:r>
            </w:hyperlink>
          </w:p>
          <w:p>
            <w:pPr/>
            <w:hyperlink r:id="rId10" w:history="1">
              <w:r>
                <w:rPr>
                  <w:color w:val="#410a8c"/>
                  <w:u w:val="single"/>
                </w:rPr>
                <w:t xml:space="preserve">Jean-David Bellonie</w:t>
              </w:r>
            </w:hyperlink>
          </w:p>
          <w:p>
            <w:pPr/>
            <w:r>
              <w:rPr>
                <w:i w:val="1"/>
                <w:iCs w:val="1"/>
              </w:rPr>
              <w:t xml:space="preserve">La dynamique langagière des jeunes martiniquais : entre créole et français standard ?</w:t>
            </w:r>
            <w:r>
              <w:rPr/>
              <w:t xml:space="preserve">, Jun 2006, France</w:t>
            </w:r>
          </w:p>
          <w:p>
            <w:pPr/>
            <w:r>
              <w:rPr/>
              <w:t xml:space="preserve">Communication dans un congrès</w:t>
            </w:r>
          </w:p>
          <w:p>
            <w:pPr/>
            <w:hyperlink r:id="rId55" w:history="1">
              <w:r>
                <w:rPr>
                  <w:color w:val="#410a8c"/>
                  <w:u w:val="single"/>
                </w:rPr>
                <w:t xml:space="preserve">halshs-00255892v1</w:t>
              </w:r>
            </w:hyperlink>
          </w:p>
        </w:tc>
      </w:tr>
      <w:tr>
        <w:trPr/>
        <w:tc>
          <w:tcPr>
            <w:noWrap/>
          </w:tcPr>
          <w:p>
            <w:pPr>
              <w:spacing w:after="200"/>
            </w:pPr>
            <w:hyperlink r:id="rId56" w:history="1">
              <w:r>
                <w:rPr>
                  <w:color w:val="1e198e"/>
                  <w:b w:val="1"/>
                  <w:bCs w:val="1"/>
                  <w:u w:val="single"/>
                </w:rPr>
                <w:t xml:space="preserve">Langue scolaire et réalité linguistique des élèves : le cas des écoliers martiniquais</w:t>
              </w:r>
            </w:hyperlink>
          </w:p>
          <w:p>
            <w:pPr/>
            <w:hyperlink r:id="rId16" w:history="1">
              <w:r>
                <w:rPr>
                  <w:color w:val="#410a8c"/>
                  <w:u w:val="single"/>
                </w:rPr>
                <w:t xml:space="preserve">Emmanuelle Guerin</w:t>
              </w:r>
            </w:hyperlink>
            <w:r>
              <w:rPr/>
              <w:t xml:space="preserve">,</w:t>
            </w:r>
            <w:hyperlink r:id="rId10" w:history="1">
              <w:r>
                <w:rPr>
                  <w:color w:val="#410a8c"/>
                  <w:u w:val="single"/>
                </w:rPr>
                <w:t xml:space="preserve">Jean-David Bellonie</w:t>
              </w:r>
            </w:hyperlink>
          </w:p>
          <w:p>
            <w:pPr/>
            <w:r>
              <w:rPr>
                <w:i w:val="1"/>
                <w:iCs w:val="1"/>
              </w:rPr>
              <w:t xml:space="preserve">Langue scolaire et réalité linguistique des élèves : le cas des écoliers martiniquais</w:t>
            </w:r>
            <w:r>
              <w:rPr/>
              <w:t xml:space="preserve">, Jun 2007, France</w:t>
            </w:r>
          </w:p>
          <w:p>
            <w:pPr/>
            <w:r>
              <w:rPr/>
              <w:t xml:space="preserve">Communication dans un congrès</w:t>
            </w:r>
          </w:p>
          <w:p>
            <w:pPr/>
            <w:hyperlink r:id="rId56" w:history="1">
              <w:r>
                <w:rPr>
                  <w:color w:val="#410a8c"/>
                  <w:u w:val="single"/>
                </w:rPr>
                <w:t xml:space="preserve">hal-00169196v1</w:t>
              </w:r>
            </w:hyperlink>
          </w:p>
        </w:tc>
      </w:tr>
      <w:tr>
        <w:trPr/>
        <w:tc>
          <w:tcPr>
            <w:noWrap/>
          </w:tcPr>
          <w:p>
            <w:pPr>
              <w:spacing w:after="200"/>
            </w:pPr>
            <w:hyperlink r:id="rId57" w:history="1">
              <w:r>
                <w:rPr>
                  <w:color w:val="1e198e"/>
                  <w:b w:val="1"/>
                  <w:bCs w:val="1"/>
                  <w:u w:val="single"/>
                </w:rPr>
                <w:t xml:space="preserve">Variation sociolinguistique chez des écoliers martiniquais : construction d'un objet d'étude</w:t>
              </w:r>
            </w:hyperlink>
          </w:p>
          <w:p>
            <w:pPr/>
            <w:hyperlink r:id="rId10" w:history="1">
              <w:r>
                <w:rPr>
                  <w:color w:val="#410a8c"/>
                  <w:u w:val="single"/>
                </w:rPr>
                <w:t xml:space="preserve">Jean-David Bellonie</w:t>
              </w:r>
            </w:hyperlink>
          </w:p>
          <w:p>
            <w:pPr/>
            <w:r>
              <w:rPr>
                <w:i w:val="1"/>
                <w:iCs w:val="1"/>
              </w:rPr>
              <w:t xml:space="preserve">Journées linguistiques de Munich.</w:t>
            </w:r>
            <w:r>
              <w:rPr/>
              <w:t xml:space="preserve">, Apr 2006, Allemagne</w:t>
            </w:r>
          </w:p>
          <w:p>
            <w:pPr/>
            <w:r>
              <w:rPr/>
              <w:t xml:space="preserve">Communication dans un congrès</w:t>
            </w:r>
          </w:p>
          <w:p>
            <w:pPr/>
            <w:hyperlink r:id="rId57" w:history="1">
              <w:r>
                <w:rPr>
                  <w:color w:val="#410a8c"/>
                  <w:u w:val="single"/>
                </w:rPr>
                <w:t xml:space="preserve">halshs-00255738v1</w:t>
              </w:r>
            </w:hyperlink>
          </w:p>
        </w:tc>
      </w:tr>
      <w:tr>
        <w:trPr/>
        <w:tc>
          <w:tcPr>
            <w:noWrap/>
          </w:tcPr>
          <w:p>
            <w:pPr>
              <w:spacing w:after="200"/>
            </w:pPr>
            <w:hyperlink r:id="rId58" w:history="1">
              <w:r>
                <w:rPr>
                  <w:color w:val="1e198e"/>
                  <w:b w:val="1"/>
                  <w:bCs w:val="1"/>
                  <w:u w:val="single"/>
                </w:rPr>
                <w:t xml:space="preserve">Déterminer la variation sociolinguistique chez des écoliers martiniquais dans une perspective de didactique des langues en contact</w:t>
              </w:r>
            </w:hyperlink>
          </w:p>
          <w:p>
            <w:pPr/>
            <w:hyperlink r:id="rId10" w:history="1">
              <w:r>
                <w:rPr>
                  <w:color w:val="#410a8c"/>
                  <w:u w:val="single"/>
                </w:rPr>
                <w:t xml:space="preserve">Jean-David Bellonie</w:t>
              </w:r>
            </w:hyperlink>
          </w:p>
          <w:p>
            <w:pPr/>
            <w:r>
              <w:rPr>
                <w:i w:val="1"/>
                <w:iCs w:val="1"/>
              </w:rPr>
              <w:t xml:space="preserve">Journée des Jeunes chercheurs de l'A.F.L.A.</w:t>
            </w:r>
            <w:r>
              <w:rPr/>
              <w:t xml:space="preserve">, Oct 2005, Paris, France</w:t>
            </w:r>
          </w:p>
          <w:p>
            <w:pPr/>
            <w:r>
              <w:rPr/>
              <w:t xml:space="preserve">Communication dans un congrès</w:t>
            </w:r>
          </w:p>
          <w:p>
            <w:pPr/>
            <w:hyperlink r:id="rId58" w:history="1">
              <w:r>
                <w:rPr>
                  <w:color w:val="#410a8c"/>
                  <w:u w:val="single"/>
                </w:rPr>
                <w:t xml:space="preserve">halshs-00255736v1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Affirmer son identité dans et par le discours</w:t>
              </w:r>
            </w:hyperlink>
          </w:p>
          <w:p>
            <w:pPr/>
            <w:hyperlink r:id="rId10" w:history="1">
              <w:r>
                <w:rPr>
                  <w:color w:val="#410a8c"/>
                  <w:u w:val="single"/>
                </w:rPr>
                <w:t xml:space="preserve">Jean-David Bellonie</w:t>
              </w:r>
            </w:hyperlink>
            <w:r>
              <w:rPr/>
              <w:t xml:space="preserve">,</w:t>
            </w:r>
            <w:hyperlink r:id="rId14" w:history="1">
              <w:r>
                <w:rPr>
                  <w:color w:val="#410a8c"/>
                  <w:u w:val="single"/>
                </w:rPr>
                <w:t xml:space="preserve">Bruce Jno-Baptiste</w:t>
              </w:r>
            </w:hyperlink>
          </w:p>
          <w:p>
            <w:pPr/>
            <w:r>
              <w:rPr/>
              <w:t xml:space="preserve">Presses universitaires des Antilles. </w:t>
            </w:r>
            <w:r>
              <w:rPr>
                <w:i w:val="1"/>
                <w:iCs w:val="1"/>
              </w:rPr>
              <w:t xml:space="preserve">Archipélies</w:t>
            </w:r>
            <w:r>
              <w:rPr/>
              <w:t xml:space="preserve">, 10, 2020</w:t>
            </w:r>
          </w:p>
          <w:p>
            <w:pPr/>
            <w:r>
              <w:rPr/>
              <w:t xml:space="preserve">N°spécial de revue/special issue</w:t>
            </w:r>
          </w:p>
          <w:p>
            <w:pPr/>
            <w:hyperlink r:id="rId59" w:history="1">
              <w:r>
                <w:rPr>
                  <w:color w:val="#410a8c"/>
                  <w:u w:val="single"/>
                </w:rPr>
                <w:t xml:space="preserve">halshs-03087422v1</w:t>
              </w:r>
            </w:hyperlink>
          </w:p>
        </w:tc>
      </w:tr>
      <w:tr>
        <w:trPr/>
        <w:tc>
          <w:tcPr>
            <w:noWrap/>
          </w:tcPr>
          <w:p>
            <w:pPr>
              <w:spacing w:after="200"/>
            </w:pPr>
            <w:hyperlink r:id="rId60" w:history="1">
              <w:r>
                <w:rPr>
                  <w:color w:val="1e198e"/>
                  <w:b w:val="1"/>
                  <w:bCs w:val="1"/>
                  <w:u w:val="single"/>
                </w:rPr>
                <w:t xml:space="preserve">Les pratiques langagières « ordinaires » des élèves</w:t>
              </w:r>
            </w:hyperlink>
          </w:p>
          <w:p>
            <w:pPr/>
            <w:hyperlink r:id="rId16" w:history="1">
              <w:r>
                <w:rPr>
                  <w:color w:val="#410a8c"/>
                  <w:u w:val="single"/>
                </w:rPr>
                <w:t xml:space="preserve">Emmanuelle Guerin</w:t>
              </w:r>
            </w:hyperlink>
            <w:r>
              <w:rPr/>
              <w:t xml:space="preserve">,</w:t>
            </w:r>
            <w:hyperlink r:id="rId10" w:history="1">
              <w:r>
                <w:rPr>
                  <w:color w:val="#410a8c"/>
                  <w:u w:val="single"/>
                </w:rPr>
                <w:t xml:space="preserve">Jean-David Bellonie</w:t>
              </w:r>
            </w:hyperlink>
          </w:p>
          <w:p>
            <w:pPr/>
            <w:r>
              <w:rPr>
                <w:i w:val="1"/>
                <w:iCs w:val="1"/>
              </w:rPr>
              <w:t xml:space="preserve">Le Français Aujourd'hui</w:t>
            </w:r>
            <w:r>
              <w:rPr/>
              <w:t xml:space="preserve">, 208, 2020</w:t>
            </w:r>
          </w:p>
          <w:p>
            <w:pPr/>
            <w:r>
              <w:rPr/>
              <w:t xml:space="preserve">N°spécial de revue/special issue</w:t>
            </w:r>
          </w:p>
          <w:p>
            <w:pPr/>
            <w:hyperlink r:id="rId60" w:history="1">
              <w:r>
                <w:rPr>
                  <w:color w:val="#410a8c"/>
                  <w:u w:val="single"/>
                </w:rPr>
                <w:t xml:space="preserve">hal-03040799v1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Guadeloupe et Martinique</w:t>
              </w:r>
            </w:hyperlink>
          </w:p>
          <w:p>
            <w:pPr/>
            <w:hyperlink r:id="rId10" w:history="1">
              <w:r>
                <w:rPr>
                  <w:color w:val="#410a8c"/>
                  <w:u w:val="single"/>
                </w:rPr>
                <w:t xml:space="preserve">Jean-David Bellonie</w:t>
              </w:r>
            </w:hyperlink>
            <w:r>
              <w:rPr/>
              <w:t xml:space="preserve">,</w:t>
            </w:r>
            <w:hyperlink r:id="rId9" w:history="1">
              <w:r>
                <w:rPr>
                  <w:color w:val="#410a8c"/>
                  <w:u w:val="single"/>
                </w:rPr>
                <w:t xml:space="preserve">Elissa Pustka</w:t>
              </w:r>
            </w:hyperlink>
          </w:p>
          <w:p>
            <w:pPr/>
            <w:r>
              <w:rPr/>
              <w:t xml:space="preserve">Reutner, Ursula. </w:t>
            </w:r>
            <w:r>
              <w:rPr>
                <w:i w:val="1"/>
                <w:iCs w:val="1"/>
              </w:rPr>
              <w:t xml:space="preserve">Manuel des francophonies</w:t>
            </w:r>
            <w:r>
              <w:rPr/>
              <w:t xml:space="preserve">, 22, De Gruyter Mouton, pp. 625-646, 2017, Manuals of Romance Linguistics, 978-3-11-034821-7. </w:t>
            </w:r>
            <w:hyperlink r:id="rId62" w:history="1">
              <w:r>
                <w:rPr>
                  <w:color w:val="#410a8c"/>
                  <w:u w:val="single"/>
                </w:rPr>
                <w:t xml:space="preserve">⟨10.1515/9783110348217-028⟩</w:t>
              </w:r>
            </w:hyperlink>
          </w:p>
          <w:p>
            <w:pPr/>
            <w:r>
              <w:rPr/>
              <w:t xml:space="preserve">Chapitre d'ouvrage</w:t>
            </w:r>
          </w:p>
          <w:p>
            <w:pPr/>
            <w:hyperlink r:id="rId61" w:history="1">
              <w:r>
                <w:rPr>
                  <w:color w:val="#410a8c"/>
                  <w:u w:val="single"/>
                </w:rPr>
                <w:t xml:space="preserve">hal-01625894v1</w:t>
              </w:r>
            </w:hyperlink>
          </w:p>
        </w:tc>
      </w:tr>
      <w:tr>
        <w:trPr/>
        <w:tc>
          <w:tcPr>
            <w:noWrap/>
          </w:tcPr>
          <w:p>
            <w:pPr>
              <w:spacing w:after="200"/>
            </w:pPr>
            <w:hyperlink r:id="rId63" w:history="1">
              <w:r>
                <w:rPr>
                  <w:color w:val="1e198e"/>
                  <w:b w:val="1"/>
                  <w:bCs w:val="1"/>
                  <w:u w:val="single"/>
                </w:rPr>
                <w:t xml:space="preserve">Représentations et pratiques du français et du créole martiniquais d’élèves scolarisés au cycle 3</w:t>
              </w:r>
            </w:hyperlink>
          </w:p>
          <w:p>
            <w:pPr/>
            <w:hyperlink r:id="rId10" w:history="1">
              <w:r>
                <w:rPr>
                  <w:color w:val="#410a8c"/>
                  <w:u w:val="single"/>
                </w:rPr>
                <w:t xml:space="preserve">Jean-David Bellonie</w:t>
              </w:r>
            </w:hyperlink>
          </w:p>
          <w:p>
            <w:pPr/>
            <w:r>
              <w:rPr>
                <w:i w:val="1"/>
                <w:iCs w:val="1"/>
              </w:rPr>
              <w:t xml:space="preserve">Actes du XXVe Congrès International de Linguistique et de Philologie Romanes</w:t>
            </w:r>
            <w:r>
              <w:rPr/>
              <w:t xml:space="preserve">, 1, Walter de Gruyter, 2010, 9783110231915</w:t>
            </w:r>
          </w:p>
          <w:p>
            <w:pPr/>
            <w:r>
              <w:rPr/>
              <w:t xml:space="preserve">Chapitre d'ouvrage</w:t>
            </w:r>
          </w:p>
          <w:p>
            <w:pPr/>
            <w:hyperlink r:id="rId63" w:history="1">
              <w:r>
                <w:rPr>
                  <w:color w:val="#410a8c"/>
                  <w:u w:val="single"/>
                </w:rPr>
                <w:t xml:space="preserve">halshs-01341759v1</w:t>
              </w:r>
            </w:hyperlink>
          </w:p>
        </w:tc>
      </w:tr>
      <w:tr>
        <w:trPr/>
        <w:tc>
          <w:tcPr>
            <w:noWrap/>
          </w:tcPr>
          <w:p>
            <w:pPr>
              <w:spacing w:after="200"/>
            </w:pPr>
            <w:hyperlink r:id="rId64" w:history="1">
              <w:r>
                <w:rPr>
                  <w:color w:val="1e198e"/>
                  <w:b w:val="1"/>
                  <w:bCs w:val="1"/>
                  <w:u w:val="single"/>
                </w:rPr>
                <w:t xml:space="preserve">Repräsentationen des accent antillais und des accent parisien in Martinique</w:t>
              </w:r>
            </w:hyperlink>
          </w:p>
          <w:p>
            <w:pPr/>
            <w:hyperlink r:id="rId10" w:history="1">
              <w:r>
                <w:rPr>
                  <w:color w:val="#410a8c"/>
                  <w:u w:val="single"/>
                </w:rPr>
                <w:t xml:space="preserve">Jean-David Bellonie</w:t>
              </w:r>
            </w:hyperlink>
          </w:p>
          <w:p>
            <w:pPr/>
            <w:r>
              <w:rPr>
                <w:i w:val="1"/>
                <w:iCs w:val="1"/>
              </w:rPr>
              <w:t xml:space="preserve">Perzeptive Varietätenlinguistik</w:t>
            </w:r>
            <w:r>
              <w:rPr/>
              <w:t xml:space="preserve">, 8, </w:t>
            </w:r>
            <w:hyperlink r:id="rId65" w:history="1">
              <w:r>
                <w:rPr>
                  <w:color w:val="#410a8c"/>
                  <w:u w:val="single"/>
                </w:rPr>
                <w:t xml:space="preserve">Peter Lang. Editions scientifiques internationales</w:t>
              </w:r>
            </w:hyperlink>
            <w:r>
              <w:rPr/>
              <w:t xml:space="preserve">, 2010, Spazi comunicativi / Kommunikative Räume, 978-3-631-61242-2</w:t>
            </w:r>
          </w:p>
          <w:p>
            <w:pPr/>
            <w:r>
              <w:rPr/>
              <w:t xml:space="preserve">Chapitre d'ouvrage</w:t>
            </w:r>
          </w:p>
          <w:p>
            <w:pPr/>
            <w:hyperlink r:id="rId64" w:history="1">
              <w:r>
                <w:rPr>
                  <w:color w:val="#410a8c"/>
                  <w:u w:val="single"/>
                </w:rPr>
                <w:t xml:space="preserve">halshs-01341714v1</w:t>
              </w:r>
            </w:hyperlink>
          </w:p>
        </w:tc>
      </w:tr>
      <w:tr>
        <w:trPr/>
        <w:tc>
          <w:tcPr>
            <w:noWrap/>
          </w:tcPr>
          <w:p>
            <w:pPr>
              <w:spacing w:after="200"/>
            </w:pPr>
            <w:hyperlink r:id="rId66" w:history="1">
              <w:r>
                <w:rPr>
                  <w:color w:val="1e198e"/>
                  <w:b w:val="1"/>
                  <w:bCs w:val="1"/>
                  <w:u w:val="single"/>
                </w:rPr>
                <w:t xml:space="preserve">Lorsque la réflexion sociolinguistique éclaire la problématique de l’enseignement du FLM</w:t>
              </w:r>
            </w:hyperlink>
          </w:p>
          <w:p>
            <w:pPr/>
            <w:hyperlink r:id="rId10" w:history="1">
              <w:r>
                <w:rPr>
                  <w:color w:val="#410a8c"/>
                  <w:u w:val="single"/>
                </w:rPr>
                <w:t xml:space="preserve">Jean-David Bellonie</w:t>
              </w:r>
            </w:hyperlink>
            <w:r>
              <w:rPr/>
              <w:t xml:space="preserve">,</w:t>
            </w:r>
            <w:hyperlink r:id="rId16" w:history="1">
              <w:r>
                <w:rPr>
                  <w:color w:val="#410a8c"/>
                  <w:u w:val="single"/>
                </w:rPr>
                <w:t xml:space="preserve">Emmanuelle Guerin</w:t>
              </w:r>
            </w:hyperlink>
          </w:p>
          <w:p>
            <w:pPr/>
            <w:r>
              <w:rPr/>
              <w:t xml:space="preserve">Henri Boyer. </w:t>
            </w:r>
            <w:r>
              <w:rPr>
                <w:i w:val="1"/>
                <w:iCs w:val="1"/>
              </w:rPr>
              <w:t xml:space="preserve">Pour une épistémologie de la sociolinguistique : actes du colloque international de Montpellier, 10-12 décembre 2009</w:t>
            </w:r>
            <w:r>
              <w:rPr/>
              <w:t xml:space="preserve">, Lambert-Lucas, 2010, 9782359350135</w:t>
            </w:r>
          </w:p>
          <w:p>
            <w:pPr/>
            <w:r>
              <w:rPr/>
              <w:t xml:space="preserve">Chapitre d'ouvrage</w:t>
            </w:r>
          </w:p>
          <w:p>
            <w:pPr/>
            <w:hyperlink r:id="rId66" w:history="1">
              <w:r>
                <w:rPr>
                  <w:color w:val="#410a8c"/>
                  <w:u w:val="single"/>
                </w:rPr>
                <w:t xml:space="preserve">halshs-01341746v1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Déterminer la variation sociolinguistique chez des écoliers martiniquais</w:t>
              </w:r>
            </w:hyperlink>
          </w:p>
          <w:p>
            <w:pPr/>
            <w:hyperlink r:id="rId10" w:history="1">
              <w:r>
                <w:rPr>
                  <w:color w:val="#410a8c"/>
                  <w:u w:val="single"/>
                </w:rPr>
                <w:t xml:space="preserve">Jean-David Bellonie</w:t>
              </w:r>
            </w:hyperlink>
          </w:p>
          <w:p>
            <w:pPr/>
            <w:r>
              <w:rPr/>
              <w:t xml:space="preserve">2005</w:t>
            </w:r>
          </w:p>
          <w:p>
            <w:pPr/>
            <w:r>
              <w:rPr/>
              <w:t xml:space="preserve">Autre publication scientifique</w:t>
            </w:r>
          </w:p>
          <w:p>
            <w:pPr/>
            <w:hyperlink r:id="rId67" w:history="1">
              <w:r>
                <w:rPr>
                  <w:color w:val="#410a8c"/>
                  <w:u w:val="single"/>
                </w:rPr>
                <w:t xml:space="preserve">halshs-00252986v1</w:t>
              </w:r>
            </w:hyperlink>
          </w:p>
        </w:tc>
      </w:tr>
      <w:tr>
        <w:trPr/>
        <w:tc>
          <w:tcPr>
            <w:noWrap/>
          </w:tcPr>
          <w:p>
            <w:pPr>
              <w:spacing w:after="200"/>
            </w:pPr>
            <w:hyperlink r:id="rId68" w:history="1">
              <w:r>
                <w:rPr>
                  <w:color w:val="1e198e"/>
                  <w:b w:val="1"/>
                  <w:bCs w:val="1"/>
                  <w:u w:val="single"/>
                </w:rPr>
                <w:t xml:space="preserve">Constitution d'un corpus oral afin de déterminer la variation sociolinguistique chez des écoliers martiniquais</w:t>
              </w:r>
            </w:hyperlink>
          </w:p>
          <w:p>
            <w:pPr/>
            <w:hyperlink r:id="rId10" w:history="1">
              <w:r>
                <w:rPr>
                  <w:color w:val="#410a8c"/>
                  <w:u w:val="single"/>
                </w:rPr>
                <w:t xml:space="preserve">Jean-David Bellonie</w:t>
              </w:r>
            </w:hyperlink>
          </w:p>
          <w:p>
            <w:pPr/>
            <w:r>
              <w:rPr/>
              <w:t xml:space="preserve">2005</w:t>
            </w:r>
          </w:p>
          <w:p>
            <w:pPr/>
            <w:r>
              <w:rPr/>
              <w:t xml:space="preserve">Autre publication scientifique</w:t>
            </w:r>
          </w:p>
          <w:p>
            <w:pPr/>
            <w:hyperlink r:id="rId68" w:history="1">
              <w:r>
                <w:rPr>
                  <w:color w:val="#410a8c"/>
                  <w:u w:val="single"/>
                </w:rPr>
                <w:t xml:space="preserve">halshs-00255737v1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7F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david-bellonie" TargetMode="External"/><Relationship Id="rId8" Type="http://schemas.openxmlformats.org/officeDocument/2006/relationships/hyperlink" Target="https://cnrs.hal.science/hal-03990932v1" TargetMode="External"/><Relationship Id="rId9" Type="http://schemas.openxmlformats.org/officeDocument/2006/relationships/hyperlink" Target="https://hal.science/search/index/?q=*&amp;authFullName_s=Elissa Pustka" TargetMode="External"/><Relationship Id="rId10" Type="http://schemas.openxmlformats.org/officeDocument/2006/relationships/hyperlink" Target="https://hal.science/search/index/?q=*&amp;authFullName_s=Jean-David Bellonie" TargetMode="External"/><Relationship Id="rId11" Type="http://schemas.openxmlformats.org/officeDocument/2006/relationships/hyperlink" Target="https://hal.science/search/index/?q=*&amp;authFullName_s=Guillaume Fon Sing" TargetMode="External"/><Relationship Id="rId12" Type="http://schemas.openxmlformats.org/officeDocument/2006/relationships/hyperlink" Target="https://dx.doi.org/10.4000/etudescreoles.355" TargetMode="External"/><Relationship Id="rId13" Type="http://schemas.openxmlformats.org/officeDocument/2006/relationships/hyperlink" Target="https://shs.hal.science/halshs-03087416v1" TargetMode="External"/><Relationship Id="rId14" Type="http://schemas.openxmlformats.org/officeDocument/2006/relationships/hyperlink" Target="https://hal.science/search/index/?q=*&amp;authFullName_s=Bruce Jno-Baptiste" TargetMode="External"/><Relationship Id="rId15" Type="http://schemas.openxmlformats.org/officeDocument/2006/relationships/hyperlink" Target="https://shs.hal.science/halshs-02506514v1" TargetMode="External"/><Relationship Id="rId16" Type="http://schemas.openxmlformats.org/officeDocument/2006/relationships/hyperlink" Target="https://hal.science/search/index/?q=*&amp;authFullName_s=Emmanuelle Guerin" TargetMode="External"/><Relationship Id="rId17" Type="http://schemas.openxmlformats.org/officeDocument/2006/relationships/hyperlink" Target="https://shs.hal.science/halshs-02506509v1" TargetMode="External"/><Relationship Id="rId18" Type="http://schemas.openxmlformats.org/officeDocument/2006/relationships/hyperlink" Target="https://hal.science/search/index/?q=*&amp;authFullName_s=Marc Chalier" TargetMode="External"/><Relationship Id="rId19" Type="http://schemas.openxmlformats.org/officeDocument/2006/relationships/hyperlink" Target="https://hal.science/search/index/?q=*&amp;authFullName_s=Luise Jansen" TargetMode="External"/><Relationship Id="rId20" Type="http://schemas.openxmlformats.org/officeDocument/2006/relationships/hyperlink" Target="https://hal.science/hal-04240704v1" TargetMode="External"/><Relationship Id="rId21" Type="http://schemas.openxmlformats.org/officeDocument/2006/relationships/hyperlink" Target="https://shs.hal.science/halshs-02506539v1" TargetMode="External"/><Relationship Id="rId22" Type="http://schemas.openxmlformats.org/officeDocument/2006/relationships/hyperlink" Target="https://shs.hal.science/halshs-01341792v1" TargetMode="External"/><Relationship Id="rId23" Type="http://schemas.openxmlformats.org/officeDocument/2006/relationships/hyperlink" Target="https://hal.science/search/index/?q=*&amp;authFullName_s=Patrick Riba" TargetMode="External"/><Relationship Id="rId24" Type="http://schemas.openxmlformats.org/officeDocument/2006/relationships/hyperlink" Target="https://hal.science/hal-01449839v1" TargetMode="External"/><Relationship Id="rId25" Type="http://schemas.openxmlformats.org/officeDocument/2006/relationships/hyperlink" Target="https://shs.hal.science/halshs-01341789v1" TargetMode="External"/><Relationship Id="rId26" Type="http://schemas.openxmlformats.org/officeDocument/2006/relationships/hyperlink" Target="https://shs.hal.science/halshs-01341783v1" TargetMode="External"/><Relationship Id="rId27" Type="http://schemas.openxmlformats.org/officeDocument/2006/relationships/hyperlink" Target="https://shs.hal.science/halshs-01341736v1" TargetMode="External"/><Relationship Id="rId28" Type="http://schemas.openxmlformats.org/officeDocument/2006/relationships/hyperlink" Target="https://shs.hal.science/halshs-01341728v1" TargetMode="External"/><Relationship Id="rId29" Type="http://schemas.openxmlformats.org/officeDocument/2006/relationships/hyperlink" Target="https://shs.hal.science/halshs-01341704v1" TargetMode="External"/><Relationship Id="rId30" Type="http://schemas.openxmlformats.org/officeDocument/2006/relationships/hyperlink" Target="https://hal.science/hal-05625859v1" TargetMode="External"/><Relationship Id="rId31" Type="http://schemas.openxmlformats.org/officeDocument/2006/relationships/hyperlink" Target="https://univ-antilles.hal.science/hal-05315084v1" TargetMode="External"/><Relationship Id="rId32" Type="http://schemas.openxmlformats.org/officeDocument/2006/relationships/hyperlink" Target="https://univ-antilles.hal.science/hal-05315087v1" TargetMode="External"/><Relationship Id="rId33" Type="http://schemas.openxmlformats.org/officeDocument/2006/relationships/hyperlink" Target="https://univ-antilles.hal.science/hal-05353906v1" TargetMode="External"/><Relationship Id="rId34" Type="http://schemas.openxmlformats.org/officeDocument/2006/relationships/hyperlink" Target="https://hal.science/hal-04693707v1" TargetMode="External"/><Relationship Id="rId35" Type="http://schemas.openxmlformats.org/officeDocument/2006/relationships/hyperlink" Target="https://hal.science/search/index/?q=*&amp;authFullName_s=Fr&#233;d&#233;ric Anciaux" TargetMode="External"/><Relationship Id="rId36" Type="http://schemas.openxmlformats.org/officeDocument/2006/relationships/hyperlink" Target="https://hal.science/hal-04693724v1" TargetMode="External"/><Relationship Id="rId37" Type="http://schemas.openxmlformats.org/officeDocument/2006/relationships/hyperlink" Target="https://hal.science/search/index/?q=*&amp;authFullName_s=Manuella Antoine" TargetMode="External"/><Relationship Id="rId38" Type="http://schemas.openxmlformats.org/officeDocument/2006/relationships/hyperlink" Target="https://hal.science/search/index/?q=*&amp;authFullName_s=No&#233;mie Fran&#231;ois-Haugrin" TargetMode="External"/><Relationship Id="rId39" Type="http://schemas.openxmlformats.org/officeDocument/2006/relationships/hyperlink" Target="https://univ-antilles.hal.science/hal-04712896v1" TargetMode="External"/><Relationship Id="rId40" Type="http://schemas.openxmlformats.org/officeDocument/2006/relationships/hyperlink" Target="https://univ-antilles.hal.science/hal-04712898v1" TargetMode="External"/><Relationship Id="rId41" Type="http://schemas.openxmlformats.org/officeDocument/2006/relationships/hyperlink" Target="https://univ-antilles.hal.science/hal-04712900v1" TargetMode="External"/><Relationship Id="rId42" Type="http://schemas.openxmlformats.org/officeDocument/2006/relationships/hyperlink" Target="https://univ-antilles.hal.science/hal-04712895v1" TargetMode="External"/><Relationship Id="rId43" Type="http://schemas.openxmlformats.org/officeDocument/2006/relationships/hyperlink" Target="https://hal.science/hal-05567551v1" TargetMode="External"/><Relationship Id="rId44" Type="http://schemas.openxmlformats.org/officeDocument/2006/relationships/hyperlink" Target="https://shs.hal.science/halshs-04736386v1" TargetMode="External"/><Relationship Id="rId45" Type="http://schemas.openxmlformats.org/officeDocument/2006/relationships/hyperlink" Target="https://hal.science/search/index/?q=*&amp;authFullName_s=B&#233;atrice Jeannot-Fourcaud" TargetMode="External"/><Relationship Id="rId46" Type="http://schemas.openxmlformats.org/officeDocument/2006/relationships/hyperlink" Target="https://univ-antilles.hal.science/hal-01617719v1" TargetMode="External"/><Relationship Id="rId47" Type="http://schemas.openxmlformats.org/officeDocument/2006/relationships/hyperlink" Target="https://shs.hal.science/halshs-00603650v1" TargetMode="External"/><Relationship Id="rId48" Type="http://schemas.openxmlformats.org/officeDocument/2006/relationships/hyperlink" Target="https://shs.hal.science/halshs-01341777v1" TargetMode="External"/><Relationship Id="rId49" Type="http://schemas.openxmlformats.org/officeDocument/2006/relationships/hyperlink" Target="https://shs.hal.science/halshs-00603652v1" TargetMode="External"/><Relationship Id="rId50" Type="http://schemas.openxmlformats.org/officeDocument/2006/relationships/hyperlink" Target="https://shs.hal.science/halshs-00603669v1" TargetMode="External"/><Relationship Id="rId51" Type="http://schemas.openxmlformats.org/officeDocument/2006/relationships/hyperlink" Target="https://shs.hal.science/halshs-00603666v1" TargetMode="External"/><Relationship Id="rId52" Type="http://schemas.openxmlformats.org/officeDocument/2006/relationships/hyperlink" Target="https://shs.hal.science/halshs-00517002v1" TargetMode="External"/><Relationship Id="rId53" Type="http://schemas.openxmlformats.org/officeDocument/2006/relationships/hyperlink" Target="https://shs.hal.science/halshs-00603663v1" TargetMode="External"/><Relationship Id="rId54" Type="http://schemas.openxmlformats.org/officeDocument/2006/relationships/hyperlink" Target="https://shs.hal.science/halshs-00255735v1" TargetMode="External"/><Relationship Id="rId55" Type="http://schemas.openxmlformats.org/officeDocument/2006/relationships/hyperlink" Target="https://shs.hal.science/halshs-00255892v1" TargetMode="External"/><Relationship Id="rId56" Type="http://schemas.openxmlformats.org/officeDocument/2006/relationships/hyperlink" Target="https://hal.science/hal-00169196v1" TargetMode="External"/><Relationship Id="rId57" Type="http://schemas.openxmlformats.org/officeDocument/2006/relationships/hyperlink" Target="https://shs.hal.science/halshs-00255738v1" TargetMode="External"/><Relationship Id="rId58" Type="http://schemas.openxmlformats.org/officeDocument/2006/relationships/hyperlink" Target="https://shs.hal.science/halshs-00255736v1" TargetMode="External"/><Relationship Id="rId59" Type="http://schemas.openxmlformats.org/officeDocument/2006/relationships/hyperlink" Target="https://shs.hal.science/halshs-03087422v1" TargetMode="External"/><Relationship Id="rId60" Type="http://schemas.openxmlformats.org/officeDocument/2006/relationships/hyperlink" Target="https://inria.hal.science/hal-03040799v1" TargetMode="External"/><Relationship Id="rId61" Type="http://schemas.openxmlformats.org/officeDocument/2006/relationships/hyperlink" Target="https://univ-antilles.hal.science/hal-01625894v1" TargetMode="External"/><Relationship Id="rId62" Type="http://schemas.openxmlformats.org/officeDocument/2006/relationships/hyperlink" Target="https://dx.doi.org/10.1515/9783110348217-028" TargetMode="External"/><Relationship Id="rId63" Type="http://schemas.openxmlformats.org/officeDocument/2006/relationships/hyperlink" Target="https://shs.hal.science/halshs-01341759v1" TargetMode="External"/><Relationship Id="rId64" Type="http://schemas.openxmlformats.org/officeDocument/2006/relationships/hyperlink" Target="https://shs.hal.science/halshs-01341714v1" TargetMode="External"/><Relationship Id="rId65" Type="http://schemas.openxmlformats.org/officeDocument/2006/relationships/hyperlink" Target="http://www.peterlang.com/" TargetMode="External"/><Relationship Id="rId66" Type="http://schemas.openxmlformats.org/officeDocument/2006/relationships/hyperlink" Target="https://shs.hal.science/halshs-01341746v1" TargetMode="External"/><Relationship Id="rId67" Type="http://schemas.openxmlformats.org/officeDocument/2006/relationships/hyperlink" Target="https://shs.hal.science/halshs-00252986v1" TargetMode="External"/><Relationship Id="rId68" Type="http://schemas.openxmlformats.org/officeDocument/2006/relationships/hyperlink" Target="https://shs.hal.science/halshs-00255737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Jean-David Bellonie</dc:title>
  <dc:description>CV</dc:description>
  <dc:subject/>
  <cp:keywords/>
  <cp:category/>
  <cp:lastModifiedBy/>
  <dcterms:created xsi:type="dcterms:W3CDTF">2026-05-22T16:55:44+02:00</dcterms:created>
  <dcterms:modified xsi:type="dcterms:W3CDTF">2026-05-22T16:55:44+02:00</dcterms:modified>
</cp:coreProperties>
</file>

<file path=docProps/custom.xml><?xml version="1.0" encoding="utf-8"?>
<Properties xmlns="http://schemas.openxmlformats.org/officeDocument/2006/custom-properties" xmlns:vt="http://schemas.openxmlformats.org/officeDocument/2006/docPropsVTypes"/>
</file>