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Jean-David RICHAUD-MAMMERI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titulature seldjoukide au Ve/XIe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Richaud-Mammeri</w:t>
              </w:r>
            </w:hyperlink>
          </w:p>
          <w:p>
            <w:pPr/>
            <w:r>
              <w:rPr/>
              <w:t xml:space="preserve">Mathilde Boudier; Audrey Caire; Eva Collet; Noëmie Lucas. </w:t>
            </w:r>
            <w:r>
              <w:rPr>
                <w:i w:val="1"/>
                <w:iCs w:val="1"/>
              </w:rPr>
              <w:t xml:space="preserve">Autour de la Syrie médiévale. Études offertes à Anne-Marie Eddé</w:t>
            </w:r>
            <w:r>
              <w:rPr/>
              <w:t xml:space="preserve">, 39, </w:t>
            </w:r>
            <w:hyperlink r:id="rId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pp.249-270, 2022, Orient &amp; Méditerranée, 978-90-429-4798-6.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⟨10.2307/j.ctv2k057vx.14⟩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 de la rupture et prise de pouvoir des Seldjoukides (XI&amp;lt;sup&amp;gt;e&amp;lt;/sup&amp;gt;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Richaud-Mammeri</w:t>
              </w:r>
            </w:hyperlink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pp.103-113,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sultan est mort. Vive le sultan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Richaud-Mammeri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2018, 306 (2), pp.173-185.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⟨10.2143/JA.306.2.3285610⟩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hal-04369736v1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721v1" TargetMode="External"/><Relationship Id="rId8" Type="http://schemas.openxmlformats.org/officeDocument/2006/relationships/hyperlink" Target="https://hal.science/search/index/?q=*&amp;authFullName_s=Jean-David Richaud-Mammeri" TargetMode="External"/><Relationship Id="rId9" Type="http://schemas.openxmlformats.org/officeDocument/2006/relationships/hyperlink" Target="https://www.orient-mediterranee.com/collection-volume/autour-de-la-syrie-medievale/" TargetMode="External"/><Relationship Id="rId10" Type="http://schemas.openxmlformats.org/officeDocument/2006/relationships/hyperlink" Target="https://dx.doi.org/10.2307/j.ctv2k057vx.14" TargetMode="External"/><Relationship Id="rId11" Type="http://schemas.openxmlformats.org/officeDocument/2006/relationships/hyperlink" Target="https://hal.science/hal-04472985v1" TargetMode="External"/><Relationship Id="rId12" Type="http://schemas.openxmlformats.org/officeDocument/2006/relationships/hyperlink" Target="https://hal.science/hal-04369736v1" TargetMode="External"/><Relationship Id="rId13" Type="http://schemas.openxmlformats.org/officeDocument/2006/relationships/hyperlink" Target="https://dx.doi.org/10.2143/JA.306.2.32856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Jean-David RICHAUD-MAMMERI</dc:title>
  <dc:description>CV</dc:description>
  <dc:subject/>
  <cp:keywords/>
  <cp:category/>
  <cp:lastModifiedBy/>
  <dcterms:created xsi:type="dcterms:W3CDTF">2026-04-14T13:25:51+02:00</dcterms:created>
  <dcterms:modified xsi:type="dcterms:W3CDTF">2026-04-14T13:25:51+02:00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