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Jean-Denis LAFFITE </w:t>
      </w:r>
      <w:r>
        <w:rPr>
          <w:color w:val="641e6e"/>
        </w:rPr>
        <w:t xml:space="preserve">Archéologue ingénieur INRAP Grand-Est à Metz (57), responsable de recherches archéologiques pour les période antiques, médiévales et modernes, rattaché à l’UMR 6273 du CRAHAM de Caen. Spécialités : archéo-numismatique, archéologie des sites élitaires et militaires fortifiés médiévaux et modernes, militaria, archéologie de bâti, de la pierre. Membre du Souvenir Napoléonien Lorraine.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topographie de Metz durant l’Antiquité tardive</w:t>
              </w:r>
            </w:hyperlink>
          </w:p>
          <w:p>
            <w:pPr/>
            <w:hyperlink r:id="rId8" w:history="1">
              <w:r>
                <w:rPr>
                  <w:color w:val="#410a8c"/>
                  <w:u w:val="single"/>
                </w:rPr>
                <w:t xml:space="preserve">Gaël Brkojewitsch</w:t>
              </w:r>
            </w:hyperlink>
            <w:r>
              <w:rPr/>
              <w:t xml:space="preserve">,</w:t>
            </w:r>
            <w:hyperlink r:id="rId9" w:history="1">
              <w:r>
                <w:rPr>
                  <w:color w:val="#410a8c"/>
                  <w:u w:val="single"/>
                </w:rPr>
                <w:t xml:space="preserve">Christian Dreier</w:t>
              </w:r>
            </w:hyperlink>
            <w:r>
              <w:rPr/>
              <w:t xml:space="preserve">,</w:t>
            </w:r>
            <w:hyperlink r:id="rId10" w:history="1">
              <w:r>
                <w:rPr>
                  <w:color w:val="#410a8c"/>
                  <w:u w:val="single"/>
                </w:rPr>
                <w:t xml:space="preserve">Simon Ritz</w:t>
              </w:r>
            </w:hyperlink>
            <w:r>
              <w:rPr/>
              <w:t xml:space="preserve">,</w:t>
            </w:r>
            <w:hyperlink r:id="rId11" w:history="1">
              <w:r>
                <w:rPr>
                  <w:color w:val="#410a8c"/>
                  <w:u w:val="single"/>
                </w:rPr>
                <w:t xml:space="preserve">Luc Sanson</w:t>
              </w:r>
            </w:hyperlink>
            <w:r>
              <w:rPr/>
              <w:t xml:space="preserve">,</w:t>
            </w:r>
            <w:hyperlink r:id="rId12" w:history="1">
              <w:r>
                <w:rPr>
                  <w:color w:val="#410a8c"/>
                  <w:u w:val="single"/>
                </w:rPr>
                <w:t xml:space="preserve">Stéphane Alix</w:t>
              </w:r>
            </w:hyperlink>
            <w:r>
              <w:rPr/>
              <w:t xml:space="preserve">et al.</w:t>
            </w:r>
          </w:p>
          <w:p>
            <w:pPr/>
            <w:r>
              <w:rPr>
                <w:i w:val="1"/>
                <w:iCs w:val="1"/>
              </w:rPr>
              <w:t xml:space="preserve">Gallia - Archéologie des Gaules</w:t>
            </w:r>
            <w:r>
              <w:rPr/>
              <w:t xml:space="preserve">, 2025, Topographie urbaine en Gaule durant l’Antiquité tardive : des chefs-lieux de cité multipolaires, 82, pp.309-340. </w:t>
            </w:r>
            <w:hyperlink r:id="rId13" w:history="1">
              <w:r>
                <w:rPr>
                  <w:color w:val="#410a8c"/>
                  <w:u w:val="single"/>
                </w:rPr>
                <w:t xml:space="preserve">⟨10.4000/15h4h⟩</w:t>
              </w:r>
            </w:hyperlink>
          </w:p>
          <w:p>
            <w:pPr/>
            <w:r>
              <w:rPr/>
              <w:t xml:space="preserve">Article dans une revue</w:t>
            </w:r>
          </w:p>
          <w:p>
            <w:pPr/>
            <w:hyperlink r:id="rId7" w:history="1">
              <w:r>
                <w:rPr>
                  <w:color w:val="#410a8c"/>
                  <w:u w:val="single"/>
                </w:rPr>
                <w:t xml:space="preserve">hal-05376851v1</w:t>
              </w:r>
            </w:hyperlink>
          </w:p>
        </w:tc>
      </w:tr>
      <w:tr>
        <w:trPr/>
        <w:tc>
          <w:tcPr>
            <w:noWrap/>
          </w:tcPr>
          <w:p>
            <w:pPr>
              <w:spacing w:after="200"/>
            </w:pPr>
            <w:hyperlink r:id="rId14" w:history="1">
              <w:r>
                <w:rPr>
                  <w:color w:val="1e198e"/>
                  <w:b w:val="1"/>
                  <w:bCs w:val="1"/>
                  <w:u w:val="single"/>
                </w:rPr>
                <w:t xml:space="preserve">La « Chapelle Saint-Louis » de la citadelle de Rodemack</w:t>
              </w:r>
            </w:hyperlink>
          </w:p>
          <w:p>
            <w:pPr/>
            <w:hyperlink r:id="rId15" w:history="1">
              <w:r>
                <w:rPr>
                  <w:color w:val="#410a8c"/>
                  <w:u w:val="single"/>
                </w:rPr>
                <w:t xml:space="preserve">Jean-Denis Laffite</w:t>
              </w:r>
            </w:hyperlink>
            <w:r>
              <w:rPr/>
              <w:t xml:space="preserve">,</w:t>
            </w:r>
            <w:hyperlink r:id="rId16" w:history="1">
              <w:r>
                <w:rPr>
                  <w:color w:val="#410a8c"/>
                  <w:u w:val="single"/>
                </w:rPr>
                <w:t xml:space="preserve">Agnès Charignon</w:t>
              </w:r>
            </w:hyperlink>
          </w:p>
          <w:p>
            <w:pPr/>
            <w:r>
              <w:rPr>
                <w:i w:val="1"/>
                <w:iCs w:val="1"/>
              </w:rPr>
              <w:t xml:space="preserve">Les cahiers lorrains : organe des sociétés littéraires et scientifiques de Metz et de la Moselle</w:t>
            </w:r>
            <w:r>
              <w:rPr/>
              <w:t xml:space="preserve">, 2023, Les Cahiers Lorrains, 1</w:t>
            </w:r>
          </w:p>
          <w:p>
            <w:pPr/>
            <w:r>
              <w:rPr/>
              <w:t xml:space="preserve">Article dans une revue</w:t>
            </w:r>
          </w:p>
          <w:p>
            <w:pPr/>
            <w:hyperlink r:id="rId14" w:history="1">
              <w:r>
                <w:rPr>
                  <w:color w:val="#410a8c"/>
                  <w:u w:val="single"/>
                </w:rPr>
                <w:t xml:space="preserve">hal-05599605v1</w:t>
              </w:r>
            </w:hyperlink>
          </w:p>
        </w:tc>
      </w:tr>
      <w:tr>
        <w:trPr/>
        <w:tc>
          <w:tcPr>
            <w:noWrap/>
          </w:tcPr>
          <w:p>
            <w:pPr>
              <w:spacing w:after="200"/>
            </w:pPr>
            <w:hyperlink r:id="rId17" w:history="1">
              <w:r>
                <w:rPr>
                  <w:color w:val="1e198e"/>
                  <w:b w:val="1"/>
                  <w:bCs w:val="1"/>
                  <w:u w:val="single"/>
                </w:rPr>
                <w:t xml:space="preserve">Jean-Jacques Zentz (1787-1876), Capitaine de la Garde et vétéran</w:t>
              </w:r>
            </w:hyperlink>
          </w:p>
          <w:p>
            <w:pPr/>
            <w:hyperlink r:id="rId15" w:history="1">
              <w:r>
                <w:rPr>
                  <w:color w:val="#410a8c"/>
                  <w:u w:val="single"/>
                </w:rPr>
                <w:t xml:space="preserve">Jean-Denis Laffite</w:t>
              </w:r>
            </w:hyperlink>
            <w:r>
              <w:rPr/>
              <w:t xml:space="preserve">,</w:t>
            </w:r>
            <w:hyperlink r:id="rId18" w:history="1">
              <w:r>
                <w:rPr>
                  <w:color w:val="#410a8c"/>
                  <w:u w:val="single"/>
                </w:rPr>
                <w:t xml:space="preserve">Frédéric Adam</w:t>
              </w:r>
            </w:hyperlink>
          </w:p>
          <w:p>
            <w:pPr/>
            <w:r>
              <w:rPr>
                <w:i w:val="1"/>
                <w:iCs w:val="1"/>
              </w:rPr>
              <w:t xml:space="preserve">Les cahiers lorrains : organe des sociétés littéraires et scientifiques de Metz et de la Moselle</w:t>
            </w:r>
            <w:r>
              <w:rPr/>
              <w:t xml:space="preserve">, 2022, 2, pp.59-69</w:t>
            </w:r>
          </w:p>
          <w:p>
            <w:pPr/>
            <w:r>
              <w:rPr/>
              <w:t xml:space="preserve">Article dans une revue</w:t>
            </w:r>
          </w:p>
          <w:p>
            <w:pPr/>
            <w:hyperlink r:id="rId17" w:history="1">
              <w:r>
                <w:rPr>
                  <w:color w:val="#410a8c"/>
                  <w:u w:val="single"/>
                </w:rPr>
                <w:t xml:space="preserve">hal-05599725v1</w:t>
              </w:r>
            </w:hyperlink>
          </w:p>
        </w:tc>
      </w:tr>
      <w:tr>
        <w:trPr/>
        <w:tc>
          <w:tcPr>
            <w:noWrap/>
          </w:tcPr>
          <w:p>
            <w:pPr>
              <w:spacing w:after="200"/>
            </w:pPr>
            <w:hyperlink r:id="rId19" w:history="1">
              <w:r>
                <w:rPr>
                  <w:color w:val="1e198e"/>
                  <w:b w:val="1"/>
                  <w:bCs w:val="1"/>
                  <w:u w:val="single"/>
                </w:rPr>
                <w:t xml:space="preserve">En passant par la Lorraine. Le projet diachronique MONELOR : monnaies et monnayages dans l'espace lorrain. Présentation des axes de recherches et des objectifs</w:t>
              </w:r>
            </w:hyperlink>
          </w:p>
          <w:p>
            <w:pPr/>
            <w:hyperlink r:id="rId20" w:history="1">
              <w:r>
                <w:rPr>
                  <w:color w:val="#410a8c"/>
                  <w:u w:val="single"/>
                </w:rPr>
                <w:t xml:space="preserve">Ludovic Trommenschlager</w:t>
              </w:r>
            </w:hyperlink>
            <w:r>
              <w:rPr/>
              <w:t xml:space="preserve">,</w:t>
            </w:r>
            <w:hyperlink r:id="rId21" w:history="1">
              <w:r>
                <w:rPr>
                  <w:color w:val="#410a8c"/>
                  <w:u w:val="single"/>
                </w:rPr>
                <w:t xml:space="preserve">Thibault Cardon</w:t>
              </w:r>
            </w:hyperlink>
            <w:r>
              <w:rPr/>
              <w:t xml:space="preserve">,</w:t>
            </w:r>
            <w:hyperlink r:id="rId22" w:history="1">
              <w:r>
                <w:rPr>
                  <w:color w:val="#410a8c"/>
                  <w:u w:val="single"/>
                </w:rPr>
                <w:t xml:space="preserve">Vincent Drost</w:t>
              </w:r>
            </w:hyperlink>
            <w:r>
              <w:rPr/>
              <w:t xml:space="preserve">,</w:t>
            </w:r>
            <w:hyperlink r:id="rId23" w:history="1">
              <w:r>
                <w:rPr>
                  <w:color w:val="#410a8c"/>
                  <w:u w:val="single"/>
                </w:rPr>
                <w:t xml:space="preserve">Clément Féliu</w:t>
              </w:r>
            </w:hyperlink>
            <w:r>
              <w:rPr/>
              <w:t xml:space="preserve">,</w:t>
            </w:r>
            <w:hyperlink r:id="rId15" w:history="1">
              <w:r>
                <w:rPr>
                  <w:color w:val="#410a8c"/>
                  <w:u w:val="single"/>
                </w:rPr>
                <w:t xml:space="preserve">Jean-Denis Laffite</w:t>
              </w:r>
            </w:hyperlink>
          </w:p>
          <w:p>
            <w:pPr/>
            <w:r>
              <w:rPr>
                <w:i w:val="1"/>
                <w:iCs w:val="1"/>
              </w:rPr>
              <w:t xml:space="preserve">Bulletin de la Société Française de Numismatique</w:t>
            </w:r>
            <w:r>
              <w:rPr/>
              <w:t xml:space="preserve">, 2021, 76 (8), pp.309-316</w:t>
            </w:r>
          </w:p>
          <w:p>
            <w:pPr/>
            <w:r>
              <w:rPr/>
              <w:t xml:space="preserve">Article dans une revue</w:t>
            </w:r>
          </w:p>
          <w:p>
            <w:pPr/>
            <w:hyperlink r:id="rId19" w:history="1">
              <w:r>
                <w:rPr>
                  <w:color w:val="#410a8c"/>
                  <w:u w:val="single"/>
                </w:rPr>
                <w:t xml:space="preserve">hal-03508369v1</w:t>
              </w:r>
            </w:hyperlink>
          </w:p>
        </w:tc>
      </w:tr>
      <w:tr>
        <w:trPr/>
        <w:tc>
          <w:tcPr>
            <w:noWrap/>
          </w:tcPr>
          <w:p>
            <w:pPr>
              <w:spacing w:after="200"/>
            </w:pPr>
            <w:hyperlink r:id="rId24" w:history="1">
              <w:r>
                <w:rPr>
                  <w:color w:val="1e198e"/>
                  <w:b w:val="1"/>
                  <w:bCs w:val="1"/>
                  <w:u w:val="single"/>
                </w:rPr>
                <w:t xml:space="preserve">Les origines antiques de la forteresse médiévale et citadelle de Rodemack (Moselle)</w:t>
              </w:r>
            </w:hyperlink>
          </w:p>
          <w:p>
            <w:pPr/>
            <w:hyperlink r:id="rId15" w:history="1">
              <w:r>
                <w:rPr>
                  <w:color w:val="#410a8c"/>
                  <w:u w:val="single"/>
                </w:rPr>
                <w:t xml:space="preserve">Jean-Denis Laffite</w:t>
              </w:r>
            </w:hyperlink>
            <w:r>
              <w:rPr/>
              <w:t xml:space="preserve">,</w:t>
            </w:r>
            <w:hyperlink r:id="rId16" w:history="1">
              <w:r>
                <w:rPr>
                  <w:color w:val="#410a8c"/>
                  <w:u w:val="single"/>
                </w:rPr>
                <w:t xml:space="preserve">Agnès Charignon</w:t>
              </w:r>
            </w:hyperlink>
            <w:r>
              <w:rPr/>
              <w:t xml:space="preserve">,</w:t>
            </w:r>
            <w:hyperlink r:id="rId25" w:history="1">
              <w:r>
                <w:rPr>
                  <w:color w:val="#410a8c"/>
                  <w:u w:val="single"/>
                </w:rPr>
                <w:t xml:space="preserve">Franck Verdelet</w:t>
              </w:r>
            </w:hyperlink>
          </w:p>
          <w:p>
            <w:pPr/>
            <w:r>
              <w:rPr>
                <w:i w:val="1"/>
                <w:iCs w:val="1"/>
              </w:rPr>
              <w:t xml:space="preserve">Les cahiers lorrains : organe des sociétés littéraires et scientifiques de Metz et de la Moselle</w:t>
            </w:r>
            <w:r>
              <w:rPr/>
              <w:t xml:space="preserve">, 2020, 1, pp.41-53</w:t>
            </w:r>
          </w:p>
          <w:p>
            <w:pPr/>
            <w:r>
              <w:rPr/>
              <w:t xml:space="preserve">Article dans une revue</w:t>
            </w:r>
          </w:p>
          <w:p>
            <w:pPr/>
            <w:hyperlink r:id="rId24" w:history="1">
              <w:r>
                <w:rPr>
                  <w:color w:val="#410a8c"/>
                  <w:u w:val="single"/>
                </w:rPr>
                <w:t xml:space="preserve">hal-05599510v1</w:t>
              </w:r>
            </w:hyperlink>
          </w:p>
        </w:tc>
      </w:tr>
      <w:tr>
        <w:trPr/>
        <w:tc>
          <w:tcPr>
            <w:noWrap/>
          </w:tcPr>
          <w:p>
            <w:pPr>
              <w:spacing w:after="200"/>
            </w:pPr>
            <w:hyperlink r:id="rId26" w:history="1">
              <w:r>
                <w:rPr>
                  <w:color w:val="1e198e"/>
                  <w:b w:val="1"/>
                  <w:bCs w:val="1"/>
                  <w:u w:val="single"/>
                </w:rPr>
                <w:t xml:space="preserve">Le bourg de Rodemack, forteresse et citadelle : évolution du Moyen Âge à l’époque moderne</w:t>
              </w:r>
            </w:hyperlink>
          </w:p>
          <w:p>
            <w:pPr/>
            <w:hyperlink r:id="rId15" w:history="1">
              <w:r>
                <w:rPr>
                  <w:color w:val="#410a8c"/>
                  <w:u w:val="single"/>
                </w:rPr>
                <w:t xml:space="preserve">Jean-Denis Laffite</w:t>
              </w:r>
            </w:hyperlink>
          </w:p>
          <w:p>
            <w:pPr/>
            <w:r>
              <w:rPr>
                <w:i w:val="1"/>
                <w:iCs w:val="1"/>
              </w:rPr>
              <w:t xml:space="preserve">Les Cahiers du Pays Thionvillois</w:t>
            </w:r>
            <w:r>
              <w:rPr/>
              <w:t xml:space="preserve">, 2020, Les Cahiers du Pays Thionvillois, 25, pp.4-17</w:t>
            </w:r>
          </w:p>
          <w:p>
            <w:pPr/>
            <w:r>
              <w:rPr/>
              <w:t xml:space="preserve">Article dans une revue</w:t>
            </w:r>
          </w:p>
          <w:p>
            <w:pPr/>
            <w:hyperlink r:id="rId26" w:history="1">
              <w:r>
                <w:rPr>
                  <w:color w:val="#410a8c"/>
                  <w:u w:val="single"/>
                </w:rPr>
                <w:t xml:space="preserve">hal-05599640v1</w:t>
              </w:r>
            </w:hyperlink>
          </w:p>
        </w:tc>
      </w:tr>
      <w:tr>
        <w:trPr/>
        <w:tc>
          <w:tcPr>
            <w:noWrap/>
          </w:tcPr>
          <w:p>
            <w:pPr>
              <w:spacing w:after="200"/>
            </w:pPr>
            <w:hyperlink r:id="rId27" w:history="1">
              <w:r>
                <w:rPr>
                  <w:color w:val="1e198e"/>
                  <w:b w:val="1"/>
                  <w:bCs w:val="1"/>
                  <w:u w:val="single"/>
                </w:rPr>
                <w:t xml:space="preserve">Voies et dessertes à l'ouest de Nancy</w:t>
              </w:r>
            </w:hyperlink>
          </w:p>
          <w:p>
            <w:pPr/>
            <w:hyperlink r:id="rId15" w:history="1">
              <w:r>
                <w:rPr>
                  <w:color w:val="#410a8c"/>
                  <w:u w:val="single"/>
                </w:rPr>
                <w:t xml:space="preserve">Jean-Denis Laffite</w:t>
              </w:r>
            </w:hyperlink>
            <w:r>
              <w:rPr/>
              <w:t xml:space="preserve">,</w:t>
            </w:r>
            <w:hyperlink r:id="rId28" w:history="1">
              <w:r>
                <w:rPr>
                  <w:color w:val="#410a8c"/>
                  <w:u w:val="single"/>
                </w:rPr>
                <w:t xml:space="preserve">Murielle Georges-Leroy</w:t>
              </w:r>
            </w:hyperlink>
          </w:p>
          <w:p>
            <w:pPr/>
            <w:r>
              <w:rPr>
                <w:i w:val="1"/>
                <w:iCs w:val="1"/>
              </w:rPr>
              <w:t xml:space="preserve">Archéopages : archéologie &amp; société</w:t>
            </w:r>
            <w:r>
              <w:rPr/>
              <w:t xml:space="preserve">, 2009, 27, pp.26-27</w:t>
            </w:r>
          </w:p>
          <w:p>
            <w:pPr/>
            <w:r>
              <w:rPr/>
              <w:t xml:space="preserve">Article dans une revue</w:t>
            </w:r>
          </w:p>
          <w:p>
            <w:pPr/>
            <w:hyperlink r:id="rId27" w:history="1">
              <w:r>
                <w:rPr>
                  <w:color w:val="#410a8c"/>
                  <w:u w:val="single"/>
                </w:rPr>
                <w:t xml:space="preserve">hal-00483093v1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Bilan des connaissances et nouvelles perspectives sur les suburbia de Metz/ Divodurum durant l’Antiquité tardive, . Bordeaux, 10 juin 2022</w:t>
              </w:r>
            </w:hyperlink>
          </w:p>
          <w:p>
            <w:pPr/>
            <w:hyperlink r:id="rId8" w:history="1">
              <w:r>
                <w:rPr>
                  <w:color w:val="#410a8c"/>
                  <w:u w:val="single"/>
                </w:rPr>
                <w:t xml:space="preserve">Gaël Brkojewitsch</w:t>
              </w:r>
            </w:hyperlink>
            <w:r>
              <w:rPr/>
              <w:t xml:space="preserve">,</w:t>
            </w:r>
            <w:hyperlink r:id="rId10" w:history="1">
              <w:r>
                <w:rPr>
                  <w:color w:val="#410a8c"/>
                  <w:u w:val="single"/>
                </w:rPr>
                <w:t xml:space="preserve">Simon Ritz</w:t>
              </w:r>
            </w:hyperlink>
            <w:r>
              <w:rPr/>
              <w:t xml:space="preserve">,</w:t>
            </w:r>
            <w:hyperlink r:id="rId12" w:history="1">
              <w:r>
                <w:rPr>
                  <w:color w:val="#410a8c"/>
                  <w:u w:val="single"/>
                </w:rPr>
                <w:t xml:space="preserve">Stéphane Alix</w:t>
              </w:r>
            </w:hyperlink>
            <w:r>
              <w:rPr/>
              <w:t xml:space="preserve">,</w:t>
            </w:r>
            <w:hyperlink r:id="rId30" w:history="1">
              <w:r>
                <w:rPr>
                  <w:color w:val="#410a8c"/>
                  <w:u w:val="single"/>
                </w:rPr>
                <w:t xml:space="preserve">Quentin Borderie</w:t>
              </w:r>
            </w:hyperlink>
            <w:r>
              <w:rPr/>
              <w:t xml:space="preserve">,</w:t>
            </w:r>
            <w:hyperlink r:id="rId9" w:history="1">
              <w:r>
                <w:rPr>
                  <w:color w:val="#410a8c"/>
                  <w:u w:val="single"/>
                </w:rPr>
                <w:t xml:space="preserve">Christian Dreier</w:t>
              </w:r>
            </w:hyperlink>
            <w:r>
              <w:rPr/>
              <w:t xml:space="preserve">et al.</w:t>
            </w:r>
          </w:p>
          <w:p>
            <w:pPr/>
            <w:r>
              <w:rPr>
                <w:i w:val="1"/>
                <w:iCs w:val="1"/>
              </w:rPr>
              <w:t xml:space="preserve">Journée d’étude de l’ATEG : Les suburbia dans l’Antiquité tardive</w:t>
            </w:r>
            <w:r>
              <w:rPr/>
              <w:t xml:space="preserve">, Jun 2022, Bordeaux, France</w:t>
            </w:r>
          </w:p>
          <w:p>
            <w:pPr/>
            <w:r>
              <w:rPr/>
              <w:t xml:space="preserve">Communication dans un congrès</w:t>
            </w:r>
          </w:p>
          <w:p>
            <w:pPr/>
            <w:hyperlink r:id="rId29" w:history="1">
              <w:r>
                <w:rPr>
                  <w:color w:val="#410a8c"/>
                  <w:u w:val="single"/>
                </w:rPr>
                <w:t xml:space="preserve">hal-03880133v1</w:t>
              </w:r>
            </w:hyperlink>
          </w:p>
        </w:tc>
      </w:tr>
      <w:tr>
        <w:trPr/>
        <w:tc>
          <w:tcPr>
            <w:noWrap/>
          </w:tcPr>
          <w:p>
            <w:pPr>
              <w:spacing w:after="200"/>
            </w:pPr>
            <w:hyperlink r:id="rId31" w:history="1">
              <w:r>
                <w:rPr>
                  <w:color w:val="1e198e"/>
                  <w:b w:val="1"/>
                  <w:bCs w:val="1"/>
                  <w:u w:val="single"/>
                </w:rPr>
                <w:t xml:space="preserve">La forteresse médiévale et moderne de Rodemack (Moselle), origine et usages des matériaux de construction (fouilles 2012 à 2014)</w:t>
              </w:r>
            </w:hyperlink>
          </w:p>
          <w:p>
            <w:pPr/>
            <w:hyperlink r:id="rId15" w:history="1">
              <w:r>
                <w:rPr>
                  <w:color w:val="#410a8c"/>
                  <w:u w:val="single"/>
                </w:rPr>
                <w:t xml:space="preserve">Jean-Denis Laffite</w:t>
              </w:r>
            </w:hyperlink>
          </w:p>
          <w:p>
            <w:pPr/>
            <w:r>
              <w:rPr>
                <w:i w:val="1"/>
                <w:iCs w:val="1"/>
              </w:rPr>
              <w:t xml:space="preserve">Pierre à Pierre : économie de la pierre aux périodes historiques en lorraine et régions limitrophes (Ier s. av. J.-C. - XVIIe s.)</w:t>
            </w:r>
            <w:r>
              <w:rPr/>
              <w:t xml:space="preserve">, HisCAnt-MA; Inrap Grand Est, Nov 2015, Nancy, France</w:t>
            </w:r>
          </w:p>
          <w:p>
            <w:pPr/>
            <w:r>
              <w:rPr/>
              <w:t xml:space="preserve">Communication dans un congrès</w:t>
            </w:r>
          </w:p>
          <w:p>
            <w:pPr/>
            <w:hyperlink r:id="rId31" w:history="1">
              <w:r>
                <w:rPr>
                  <w:color w:val="#410a8c"/>
                  <w:u w:val="single"/>
                </w:rPr>
                <w:t xml:space="preserve">hal-03251986v1</w:t>
              </w:r>
            </w:hyperlink>
          </w:p>
        </w:tc>
      </w:tr>
      <w:tr>
        <w:trPr/>
        <w:tc>
          <w:tcPr>
            <w:noWrap/>
          </w:tcPr>
          <w:p>
            <w:pPr>
              <w:spacing w:after="200"/>
            </w:pPr>
            <w:hyperlink r:id="rId32" w:history="1">
              <w:r>
                <w:rPr>
                  <w:color w:val="1e198e"/>
                  <w:b w:val="1"/>
                  <w:bCs w:val="1"/>
                  <w:u w:val="single"/>
                </w:rPr>
                <w:t xml:space="preserve">La circulation monétaire durant l’Antiquité romaine et tardive à Metz, les sites du « Quartier de l’Amphithéâtre » et de « l’Îlot Sainte-Chrétienne »,</w:t>
              </w:r>
            </w:hyperlink>
          </w:p>
          <w:p>
            <w:pPr/>
            <w:hyperlink r:id="rId15" w:history="1">
              <w:r>
                <w:rPr>
                  <w:color w:val="#410a8c"/>
                  <w:u w:val="single"/>
                </w:rPr>
                <w:t xml:space="preserve">Jean-Denis Laffite</w:t>
              </w:r>
            </w:hyperlink>
          </w:p>
          <w:p>
            <w:pPr/>
            <w:r>
              <w:rPr>
                <w:i w:val="1"/>
                <w:iCs w:val="1"/>
              </w:rPr>
              <w:t xml:space="preserve">Colloque numismatique SENA de Metz</w:t>
            </w:r>
            <w:r>
              <w:rPr/>
              <w:t xml:space="preserve">, Sep 2018, METZ, France</w:t>
            </w:r>
          </w:p>
          <w:p>
            <w:pPr/>
            <w:r>
              <w:rPr/>
              <w:t xml:space="preserve">Communication dans un congrès</w:t>
            </w:r>
          </w:p>
          <w:p>
            <w:pPr/>
            <w:hyperlink r:id="rId32" w:history="1">
              <w:r>
                <w:rPr>
                  <w:color w:val="#410a8c"/>
                  <w:u w:val="single"/>
                </w:rPr>
                <w:t xml:space="preserve">hal-02448185v1</w:t>
              </w:r>
            </w:hyperlink>
          </w:p>
        </w:tc>
      </w:tr>
      <w:tr>
        <w:trPr/>
        <w:tc>
          <w:tcPr>
            <w:noWrap/>
          </w:tcPr>
          <w:p>
            <w:pPr>
              <w:spacing w:after="200"/>
            </w:pPr>
            <w:hyperlink r:id="rId33" w:history="1">
              <w:r>
                <w:rPr>
                  <w:color w:val="1e198e"/>
                  <w:b w:val="1"/>
                  <w:bCs w:val="1"/>
                  <w:u w:val="single"/>
                </w:rPr>
                <w:t xml:space="preserve">Parcellaires et habitat antiques des forêts du plateau de Haye en Lorraine : bilan et perspectives</w:t>
              </w:r>
            </w:hyperlink>
          </w:p>
          <w:p>
            <w:pPr/>
            <w:hyperlink r:id="rId28" w:history="1">
              <w:r>
                <w:rPr>
                  <w:color w:val="#410a8c"/>
                  <w:u w:val="single"/>
                </w:rPr>
                <w:t xml:space="preserve">Murielle Georges-Leroy</w:t>
              </w:r>
            </w:hyperlink>
            <w:r>
              <w:rPr/>
              <w:t xml:space="preserve">,</w:t>
            </w:r>
            <w:hyperlink r:id="rId34" w:history="1">
              <w:r>
                <w:rPr>
                  <w:color w:val="#410a8c"/>
                  <w:u w:val="single"/>
                </w:rPr>
                <w:t xml:space="preserve">Jérôme Bock</w:t>
              </w:r>
            </w:hyperlink>
            <w:r>
              <w:rPr/>
              <w:t xml:space="preserve">,</w:t>
            </w:r>
            <w:hyperlink r:id="rId35" w:history="1">
              <w:r>
                <w:rPr>
                  <w:color w:val="#410a8c"/>
                  <w:u w:val="single"/>
                </w:rPr>
                <w:t xml:space="preserve">Etienne E. Dambrine</w:t>
              </w:r>
            </w:hyperlink>
            <w:r>
              <w:rPr/>
              <w:t xml:space="preserve">,</w:t>
            </w:r>
            <w:hyperlink r:id="rId36" w:history="1">
              <w:r>
                <w:rPr>
                  <w:color w:val="#410a8c"/>
                  <w:u w:val="single"/>
                </w:rPr>
                <w:t xml:space="preserve">Jean-Luc Dupouey</w:t>
              </w:r>
            </w:hyperlink>
            <w:r>
              <w:rPr/>
              <w:t xml:space="preserve">,</w:t>
            </w:r>
            <w:hyperlink r:id="rId15" w:history="1">
              <w:r>
                <w:rPr>
                  <w:color w:val="#410a8c"/>
                  <w:u w:val="single"/>
                </w:rPr>
                <w:t xml:space="preserve">Jean-Denis Laffite</w:t>
              </w:r>
            </w:hyperlink>
          </w:p>
          <w:p>
            <w:pPr/>
            <w:r>
              <w:rPr>
                <w:i w:val="1"/>
                <w:iCs w:val="1"/>
              </w:rPr>
              <w:t xml:space="preserve">Les parcellaires conservés sous forêt</w:t>
            </w:r>
            <w:r>
              <w:rPr/>
              <w:t xml:space="preserve">, May 2014, Paris, France</w:t>
            </w:r>
          </w:p>
          <w:p>
            <w:pPr/>
            <w:r>
              <w:rPr/>
              <w:t xml:space="preserve">Communication dans un congrès</w:t>
            </w:r>
          </w:p>
          <w:p>
            <w:pPr/>
            <w:hyperlink r:id="rId33" w:history="1">
              <w:r>
                <w:rPr>
                  <w:color w:val="#410a8c"/>
                  <w:u w:val="single"/>
                </w:rPr>
                <w:t xml:space="preserve">hal-01067845v1</w:t>
              </w:r>
            </w:hyperlink>
          </w:p>
        </w:tc>
      </w:tr>
      <w:tr>
        <w:trPr/>
        <w:tc>
          <w:tcPr>
            <w:noWrap/>
          </w:tcPr>
          <w:p>
            <w:pPr>
              <w:spacing w:after="200"/>
            </w:pPr>
            <w:hyperlink r:id="rId37" w:history="1">
              <w:r>
                <w:rPr>
                  <w:color w:val="1e198e"/>
                  <w:b w:val="1"/>
                  <w:bCs w:val="1"/>
                  <w:u w:val="single"/>
                </w:rPr>
                <w:t xml:space="preserve">Des paysages ruraux antiques contrastés dans les cités des Leuques et des Médiomatriques : effet de source ou répartitions typologique et spatiale différentielles des établissements ?</w:t>
              </w:r>
            </w:hyperlink>
          </w:p>
          <w:p>
            <w:pPr/>
            <w:hyperlink r:id="rId28" w:history="1">
              <w:r>
                <w:rPr>
                  <w:color w:val="#410a8c"/>
                  <w:u w:val="single"/>
                </w:rPr>
                <w:t xml:space="preserve">Murielle Georges-Leroy</w:t>
              </w:r>
            </w:hyperlink>
            <w:r>
              <w:rPr/>
              <w:t xml:space="preserve">,</w:t>
            </w:r>
            <w:hyperlink r:id="rId15" w:history="1">
              <w:r>
                <w:rPr>
                  <w:color w:val="#410a8c"/>
                  <w:u w:val="single"/>
                </w:rPr>
                <w:t xml:space="preserve">Jean-Denis Laffite</w:t>
              </w:r>
            </w:hyperlink>
            <w:r>
              <w:rPr/>
              <w:t xml:space="preserve">,</w:t>
            </w:r>
            <w:hyperlink r:id="rId38" w:history="1">
              <w:r>
                <w:rPr>
                  <w:color w:val="#410a8c"/>
                  <w:u w:val="single"/>
                </w:rPr>
                <w:t xml:space="preserve">Marc Feller</w:t>
              </w:r>
            </w:hyperlink>
          </w:p>
          <w:p>
            <w:pPr/>
            <w:r>
              <w:rPr>
                <w:i w:val="1"/>
                <w:iCs w:val="1"/>
              </w:rPr>
              <w:t xml:space="preserve">Colloque international AGER IX</w:t>
            </w:r>
            <w:r>
              <w:rPr/>
              <w:t xml:space="preserve">, Mar 2010, Barcelone, Espagne. pp.181-194</w:t>
            </w:r>
          </w:p>
          <w:p>
            <w:pPr/>
            <w:r>
              <w:rPr/>
              <w:t xml:space="preserve">Communication dans un congrès</w:t>
            </w:r>
          </w:p>
          <w:p>
            <w:pPr/>
            <w:hyperlink r:id="rId37" w:history="1">
              <w:r>
                <w:rPr>
                  <w:color w:val="#410a8c"/>
                  <w:u w:val="single"/>
                </w:rPr>
                <w:t xml:space="preserve">hal-00927474v1</w:t>
              </w:r>
            </w:hyperlink>
          </w:p>
        </w:tc>
      </w:tr>
      <w:tr>
        <w:trPr/>
        <w:tc>
          <w:tcPr>
            <w:noWrap/>
          </w:tcPr>
          <w:p>
            <w:pPr>
              <w:spacing w:after="200"/>
            </w:pPr>
            <w:hyperlink r:id="rId39" w:history="1">
              <w:r>
                <w:rPr>
                  <w:color w:val="1e198e"/>
                  <w:b w:val="1"/>
                  <w:bCs w:val="1"/>
                  <w:u w:val="single"/>
                </w:rPr>
                <w:t xml:space="preserve">Les vestiges gallo-romains conservés dans le massif forestier de Haye (Meurthe-et-Moselle). Leur apport à l'étude de l'espace agraire.</w:t>
              </w:r>
            </w:hyperlink>
          </w:p>
          <w:p>
            <w:pPr/>
            <w:hyperlink r:id="rId28" w:history="1">
              <w:r>
                <w:rPr>
                  <w:color w:val="#410a8c"/>
                  <w:u w:val="single"/>
                </w:rPr>
                <w:t xml:space="preserve">Murielle Georges-Leroy</w:t>
              </w:r>
            </w:hyperlink>
            <w:r>
              <w:rPr/>
              <w:t xml:space="preserve">,</w:t>
            </w:r>
            <w:hyperlink r:id="rId34" w:history="1">
              <w:r>
                <w:rPr>
                  <w:color w:val="#410a8c"/>
                  <w:u w:val="single"/>
                </w:rPr>
                <w:t xml:space="preserve">Jérôme Bock</w:t>
              </w:r>
            </w:hyperlink>
            <w:r>
              <w:rPr/>
              <w:t xml:space="preserve">,</w:t>
            </w:r>
            <w:hyperlink r:id="rId35" w:history="1">
              <w:r>
                <w:rPr>
                  <w:color w:val="#410a8c"/>
                  <w:u w:val="single"/>
                </w:rPr>
                <w:t xml:space="preserve">Etienne E. Dambrine</w:t>
              </w:r>
            </w:hyperlink>
            <w:r>
              <w:rPr/>
              <w:t xml:space="preserve">,</w:t>
            </w:r>
            <w:hyperlink r:id="rId36" w:history="1">
              <w:r>
                <w:rPr>
                  <w:color w:val="#410a8c"/>
                  <w:u w:val="single"/>
                </w:rPr>
                <w:t xml:space="preserve">Jean-Luc Dupouey</w:t>
              </w:r>
            </w:hyperlink>
            <w:r>
              <w:rPr/>
              <w:t xml:space="preserve">,</w:t>
            </w:r>
            <w:hyperlink r:id="rId40" w:history="1">
              <w:r>
                <w:rPr>
                  <w:color w:val="#410a8c"/>
                  <w:u w:val="single"/>
                </w:rPr>
                <w:t xml:space="preserve">Anne Gebhardt</w:t>
              </w:r>
            </w:hyperlink>
            <w:r>
              <w:rPr/>
              <w:t xml:space="preserve">et al.</w:t>
            </w:r>
          </w:p>
          <w:p>
            <w:pPr/>
            <w:r>
              <w:rPr>
                <w:i w:val="1"/>
                <w:iCs w:val="1"/>
              </w:rPr>
              <w:t xml:space="preserve">Des hommes aux champs. Pour une archéologie des espaces ruraux du néolithique au Moyen Age.</w:t>
            </w:r>
            <w:r>
              <w:rPr/>
              <w:t xml:space="preserve">, Oct 2008, Caen, France. pp.157-180</w:t>
            </w:r>
          </w:p>
          <w:p>
            <w:pPr/>
            <w:r>
              <w:rPr/>
              <w:t xml:space="preserve">Communication dans un congrès</w:t>
            </w:r>
          </w:p>
          <w:p>
            <w:pPr/>
            <w:hyperlink r:id="rId39" w:history="1">
              <w:r>
                <w:rPr>
                  <w:color w:val="#410a8c"/>
                  <w:u w:val="single"/>
                </w:rPr>
                <w:t xml:space="preserve">hal-00803977v1</w:t>
              </w:r>
            </w:hyperlink>
          </w:p>
        </w:tc>
      </w:tr>
      <w:tr>
        <w:trPr/>
        <w:tc>
          <w:tcPr>
            <w:noWrap/>
          </w:tcPr>
          <w:p>
            <w:pPr>
              <w:spacing w:after="200"/>
            </w:pPr>
            <w:hyperlink r:id="rId41" w:history="1">
              <w:r>
                <w:rPr>
                  <w:color w:val="1e198e"/>
                  <w:b w:val="1"/>
                  <w:bCs w:val="1"/>
                  <w:u w:val="single"/>
                </w:rPr>
                <w:t xml:space="preserve">Les parcellaires anciens fossilisés dans les forêts lorraines</w:t>
              </w:r>
            </w:hyperlink>
          </w:p>
          <w:p>
            <w:pPr/>
            <w:hyperlink r:id="rId42" w:history="1">
              <w:r>
                <w:rPr>
                  <w:color w:val="#410a8c"/>
                  <w:u w:val="single"/>
                </w:rPr>
                <w:t xml:space="preserve">Muriel Georges Leroy</w:t>
              </w:r>
            </w:hyperlink>
            <w:r>
              <w:rPr/>
              <w:t xml:space="preserve">,</w:t>
            </w:r>
            <w:hyperlink r:id="rId43" w:history="1">
              <w:r>
                <w:rPr>
                  <w:color w:val="#410a8c"/>
                  <w:u w:val="single"/>
                </w:rPr>
                <w:t xml:space="preserve">Dominique Heckenbenner</w:t>
              </w:r>
            </w:hyperlink>
            <w:r>
              <w:rPr/>
              <w:t xml:space="preserve">,</w:t>
            </w:r>
            <w:hyperlink r:id="rId15" w:history="1">
              <w:r>
                <w:rPr>
                  <w:color w:val="#410a8c"/>
                  <w:u w:val="single"/>
                </w:rPr>
                <w:t xml:space="preserve">Jean-Denis Laffite</w:t>
              </w:r>
            </w:hyperlink>
            <w:r>
              <w:rPr/>
              <w:t xml:space="preserve">,</w:t>
            </w:r>
            <w:hyperlink r:id="rId44" w:history="1">
              <w:r>
                <w:rPr>
                  <w:color w:val="#410a8c"/>
                  <w:u w:val="single"/>
                </w:rPr>
                <w:t xml:space="preserve">Nicolas Meyer</w:t>
              </w:r>
            </w:hyperlink>
            <w:r>
              <w:rPr/>
              <w:t xml:space="preserve">,</w:t>
            </w:r>
            <w:hyperlink r:id="rId35" w:history="1">
              <w:r>
                <w:rPr>
                  <w:color w:val="#410a8c"/>
                  <w:u w:val="single"/>
                </w:rPr>
                <w:t xml:space="preserve">Etienne E. Dambrine</w:t>
              </w:r>
            </w:hyperlink>
            <w:r>
              <w:rPr/>
              <w:t xml:space="preserve">et al.</w:t>
            </w:r>
          </w:p>
          <w:p>
            <w:pPr/>
            <w:r>
              <w:rPr>
                <w:i w:val="1"/>
                <w:iCs w:val="1"/>
              </w:rPr>
              <w:t xml:space="preserve">Colloque Sylva 2004 : Forêt, Archéologie et Environnement</w:t>
            </w:r>
            <w:r>
              <w:rPr/>
              <w:t xml:space="preserve">, Dec 2004, Lorraine, France</w:t>
            </w:r>
          </w:p>
          <w:p>
            <w:pPr/>
            <w:r>
              <w:rPr/>
              <w:t xml:space="preserve">Communication dans un congrès</w:t>
            </w:r>
          </w:p>
          <w:p>
            <w:pPr/>
            <w:hyperlink r:id="rId41" w:history="1">
              <w:r>
                <w:rPr>
                  <w:color w:val="#410a8c"/>
                  <w:u w:val="single"/>
                </w:rPr>
                <w:t xml:space="preserve">hal-02758514v1</w:t>
              </w:r>
            </w:hyperlink>
          </w:p>
        </w:tc>
      </w:tr>
      <w:tr>
        <w:trPr/>
        <w:tc>
          <w:tcPr>
            <w:noWrap/>
          </w:tcPr>
          <w:p>
            <w:pPr>
              <w:spacing w:after="200"/>
            </w:pPr>
            <w:hyperlink r:id="rId45" w:history="1">
              <w:r>
                <w:rPr>
                  <w:color w:val="1e198e"/>
                  <w:b w:val="1"/>
                  <w:bCs w:val="1"/>
                  <w:u w:val="single"/>
                </w:rPr>
                <w:t xml:space="preserve">Impact des usages agricoles antiques sur la végétation en forêt de Saint-Amond : interaction avec le traitement sylvicole actuel</w:t>
              </w:r>
            </w:hyperlink>
          </w:p>
          <w:p>
            <w:pPr/>
            <w:hyperlink r:id="rId46" w:history="1">
              <w:r>
                <w:rPr>
                  <w:color w:val="#410a8c"/>
                  <w:u w:val="single"/>
                </w:rPr>
                <w:t xml:space="preserve">J.-L. Dupouey</w:t>
              </w:r>
            </w:hyperlink>
            <w:r>
              <w:rPr/>
              <w:t xml:space="preserve">,</w:t>
            </w:r>
            <w:hyperlink r:id="rId47" w:history="1">
              <w:r>
                <w:rPr>
                  <w:color w:val="#410a8c"/>
                  <w:u w:val="single"/>
                </w:rPr>
                <w:t xml:space="preserve">D. Sciama</w:t>
              </w:r>
            </w:hyperlink>
            <w:r>
              <w:rPr/>
              <w:t xml:space="preserve">,</w:t>
            </w:r>
            <w:hyperlink r:id="rId15" w:history="1">
              <w:r>
                <w:rPr>
                  <w:color w:val="#410a8c"/>
                  <w:u w:val="single"/>
                </w:rPr>
                <w:t xml:space="preserve">Jean-Denis Laffite</w:t>
              </w:r>
            </w:hyperlink>
            <w:r>
              <w:rPr/>
              <w:t xml:space="preserve">,</w:t>
            </w:r>
            <w:hyperlink r:id="rId28" w:history="1">
              <w:r>
                <w:rPr>
                  <w:color w:val="#410a8c"/>
                  <w:u w:val="single"/>
                </w:rPr>
                <w:t xml:space="preserve">Murielle Georges-Leroy</w:t>
              </w:r>
            </w:hyperlink>
            <w:r>
              <w:rPr/>
              <w:t xml:space="preserve">,</w:t>
            </w:r>
            <w:hyperlink r:id="rId48" w:history="1">
              <w:r>
                <w:rPr>
                  <w:color w:val="#410a8c"/>
                  <w:u w:val="single"/>
                </w:rPr>
                <w:t xml:space="preserve">E. Dambrine</w:t>
              </w:r>
            </w:hyperlink>
          </w:p>
          <w:p>
            <w:pPr/>
            <w:r>
              <w:rPr>
                <w:i w:val="1"/>
                <w:iCs w:val="1"/>
              </w:rPr>
              <w:t xml:space="preserve">Colloque Sylva - Forêt, archéologie et environnement</w:t>
            </w:r>
            <w:r>
              <w:rPr/>
              <w:t xml:space="preserve">, Dec 2004, Velaine-en-Haye, France. pp.181-189</w:t>
            </w:r>
          </w:p>
          <w:p>
            <w:pPr/>
            <w:r>
              <w:rPr/>
              <w:t xml:space="preserve">Communication dans un congrès</w:t>
            </w:r>
          </w:p>
          <w:p>
            <w:pPr/>
            <w:hyperlink r:id="rId45" w:history="1">
              <w:r>
                <w:rPr>
                  <w:color w:val="#410a8c"/>
                  <w:u w:val="single"/>
                </w:rPr>
                <w:t xml:space="preserve">hal-00344421v1</w:t>
              </w:r>
            </w:hyperlink>
          </w:p>
        </w:tc>
      </w:tr>
      <w:tr>
        <w:trPr/>
        <w:tc>
          <w:tcPr>
            <w:noWrap/>
          </w:tcPr>
          <w:p>
            <w:pPr>
              <w:spacing w:after="200"/>
            </w:pPr>
            <w:hyperlink r:id="rId49" w:history="1">
              <w:r>
                <w:rPr>
                  <w:color w:val="1e198e"/>
                  <w:b w:val="1"/>
                  <w:bCs w:val="1"/>
                  <w:u w:val="single"/>
                </w:rPr>
                <w:t xml:space="preserve">Impact des usages agricoles antiques sur la végétation en forêt de Saint Amond : interaction avec le traitement sylvicole actuel</w:t>
              </w:r>
            </w:hyperlink>
          </w:p>
          <w:p>
            <w:pPr/>
            <w:hyperlink r:id="rId36" w:history="1">
              <w:r>
                <w:rPr>
                  <w:color w:val="#410a8c"/>
                  <w:u w:val="single"/>
                </w:rPr>
                <w:t xml:space="preserve">Jean-Luc Dupouey</w:t>
              </w:r>
            </w:hyperlink>
            <w:r>
              <w:rPr/>
              <w:t xml:space="preserve">,</w:t>
            </w:r>
            <w:hyperlink r:id="rId50" w:history="1">
              <w:r>
                <w:rPr>
                  <w:color w:val="#410a8c"/>
                  <w:u w:val="single"/>
                </w:rPr>
                <w:t xml:space="preserve">Delphine Sciama</w:t>
              </w:r>
            </w:hyperlink>
            <w:r>
              <w:rPr/>
              <w:t xml:space="preserve">,</w:t>
            </w:r>
            <w:hyperlink r:id="rId15" w:history="1">
              <w:r>
                <w:rPr>
                  <w:color w:val="#410a8c"/>
                  <w:u w:val="single"/>
                </w:rPr>
                <w:t xml:space="preserve">Jean-Denis Laffite</w:t>
              </w:r>
            </w:hyperlink>
            <w:r>
              <w:rPr/>
              <w:t xml:space="preserve">,</w:t>
            </w:r>
            <w:hyperlink r:id="rId51" w:history="1">
              <w:r>
                <w:rPr>
                  <w:color w:val="#410a8c"/>
                  <w:u w:val="single"/>
                </w:rPr>
                <w:t xml:space="preserve">Murielle Georges Leroy</w:t>
              </w:r>
            </w:hyperlink>
            <w:r>
              <w:rPr/>
              <w:t xml:space="preserve">,</w:t>
            </w:r>
            <w:hyperlink r:id="rId35" w:history="1">
              <w:r>
                <w:rPr>
                  <w:color w:val="#410a8c"/>
                  <w:u w:val="single"/>
                </w:rPr>
                <w:t xml:space="preserve">Etienne E. Dambrine</w:t>
              </w:r>
            </w:hyperlink>
          </w:p>
          <w:p>
            <w:pPr/>
            <w:r>
              <w:rPr>
                <w:i w:val="1"/>
                <w:iCs w:val="1"/>
              </w:rPr>
              <w:t xml:space="preserve">Forêt, Archéologie et Environnement</w:t>
            </w:r>
            <w:r>
              <w:rPr/>
              <w:t xml:space="preserve">, Dec 2004, Velaine-en Haye, France</w:t>
            </w:r>
          </w:p>
          <w:p>
            <w:pPr/>
            <w:r>
              <w:rPr/>
              <w:t xml:space="preserve">Communication dans un congrès</w:t>
            </w:r>
          </w:p>
          <w:p>
            <w:pPr/>
            <w:hyperlink r:id="rId49" w:history="1">
              <w:r>
                <w:rPr>
                  <w:color w:val="#410a8c"/>
                  <w:u w:val="single"/>
                </w:rPr>
                <w:t xml:space="preserve">hal-02752939v1</w:t>
              </w:r>
            </w:hyperlink>
          </w:p>
        </w:tc>
      </w:tr>
      <w:tr>
        <w:trPr/>
        <w:tc>
          <w:tcPr>
            <w:noWrap/>
          </w:tcPr>
          <w:p>
            <w:pPr>
              <w:spacing w:after="200"/>
            </w:pPr>
            <w:hyperlink r:id="rId52" w:history="1">
              <w:r>
                <w:rPr>
                  <w:color w:val="1e198e"/>
                  <w:b w:val="1"/>
                  <w:bCs w:val="1"/>
                  <w:u w:val="single"/>
                </w:rPr>
                <w:t xml:space="preserve">Les parcellaires anciens fossilisés dans les forêts lorraines</w:t>
              </w:r>
            </w:hyperlink>
          </w:p>
          <w:p>
            <w:pPr/>
            <w:hyperlink r:id="rId28" w:history="1">
              <w:r>
                <w:rPr>
                  <w:color w:val="#410a8c"/>
                  <w:u w:val="single"/>
                </w:rPr>
                <w:t xml:space="preserve">Murielle Georges-Leroy</w:t>
              </w:r>
            </w:hyperlink>
            <w:r>
              <w:rPr/>
              <w:t xml:space="preserve">,</w:t>
            </w:r>
            <w:hyperlink r:id="rId43" w:history="1">
              <w:r>
                <w:rPr>
                  <w:color w:val="#410a8c"/>
                  <w:u w:val="single"/>
                </w:rPr>
                <w:t xml:space="preserve">Dominique Heckenbenner</w:t>
              </w:r>
            </w:hyperlink>
            <w:r>
              <w:rPr/>
              <w:t xml:space="preserve">,</w:t>
            </w:r>
            <w:hyperlink r:id="rId15" w:history="1">
              <w:r>
                <w:rPr>
                  <w:color w:val="#410a8c"/>
                  <w:u w:val="single"/>
                </w:rPr>
                <w:t xml:space="preserve">Jean-Denis Laffite</w:t>
              </w:r>
            </w:hyperlink>
            <w:r>
              <w:rPr/>
              <w:t xml:space="preserve">,</w:t>
            </w:r>
            <w:hyperlink r:id="rId44" w:history="1">
              <w:r>
                <w:rPr>
                  <w:color w:val="#410a8c"/>
                  <w:u w:val="single"/>
                </w:rPr>
                <w:t xml:space="preserve">Nicolas Meyer</w:t>
              </w:r>
            </w:hyperlink>
          </w:p>
          <w:p>
            <w:pPr/>
            <w:r>
              <w:rPr>
                <w:i w:val="1"/>
                <w:iCs w:val="1"/>
              </w:rPr>
              <w:t xml:space="preserve">Colloque Sylva - Archéologie, forêt et environnement</w:t>
            </w:r>
            <w:r>
              <w:rPr/>
              <w:t xml:space="preserve">, Dec 2004, Velaine-en-Haye, France. pp.121-131</w:t>
            </w:r>
          </w:p>
          <w:p>
            <w:pPr/>
            <w:r>
              <w:rPr/>
              <w:t xml:space="preserve">Communication dans un congrès</w:t>
            </w:r>
          </w:p>
          <w:p>
            <w:pPr/>
            <w:hyperlink r:id="rId52" w:history="1">
              <w:r>
                <w:rPr>
                  <w:color w:val="#410a8c"/>
                  <w:u w:val="single"/>
                </w:rPr>
                <w:t xml:space="preserve">hal-00344419v1</w:t>
              </w:r>
            </w:hyperlink>
          </w:p>
        </w:tc>
      </w:tr>
      <w:tr>
        <w:trPr/>
        <w:tc>
          <w:tcPr>
            <w:noWrap/>
          </w:tcPr>
          <w:p>
            <w:pPr>
              <w:spacing w:after="200"/>
            </w:pPr>
            <w:hyperlink r:id="rId53" w:history="1">
              <w:r>
                <w:rPr>
                  <w:color w:val="1e198e"/>
                  <w:b w:val="1"/>
                  <w:bCs w:val="1"/>
                  <w:u w:val="single"/>
                </w:rPr>
                <w:t xml:space="preserve">The memory of forest ecosystems</w:t>
              </w:r>
            </w:hyperlink>
          </w:p>
          <w:p>
            <w:pPr/>
            <w:hyperlink r:id="rId54" w:history="1">
              <w:r>
                <w:rPr>
                  <w:color w:val="#410a8c"/>
                  <w:u w:val="single"/>
                </w:rPr>
                <w:t xml:space="preserve">Etienne Dambrine</w:t>
              </w:r>
            </w:hyperlink>
            <w:r>
              <w:rPr/>
              <w:t xml:space="preserve">,</w:t>
            </w:r>
            <w:hyperlink r:id="rId36" w:history="1">
              <w:r>
                <w:rPr>
                  <w:color w:val="#410a8c"/>
                  <w:u w:val="single"/>
                </w:rPr>
                <w:t xml:space="preserve">Jean-Luc Dupouey</w:t>
              </w:r>
            </w:hyperlink>
            <w:r>
              <w:rPr/>
              <w:t xml:space="preserve">,</w:t>
            </w:r>
            <w:hyperlink r:id="rId55" w:history="1">
              <w:r>
                <w:rPr>
                  <w:color w:val="#410a8c"/>
                  <w:u w:val="single"/>
                </w:rPr>
                <w:t xml:space="preserve">L. Humbert</w:t>
              </w:r>
            </w:hyperlink>
            <w:r>
              <w:rPr/>
              <w:t xml:space="preserve">,</w:t>
            </w:r>
            <w:hyperlink r:id="rId15" w:history="1">
              <w:r>
                <w:rPr>
                  <w:color w:val="#410a8c"/>
                  <w:u w:val="single"/>
                </w:rPr>
                <w:t xml:space="preserve">Jean-Denis Laffite</w:t>
              </w:r>
            </w:hyperlink>
            <w:r>
              <w:rPr/>
              <w:t xml:space="preserve">,</w:t>
            </w:r>
            <w:hyperlink r:id="rId56" w:history="1">
              <w:r>
                <w:rPr>
                  <w:color w:val="#410a8c"/>
                  <w:u w:val="single"/>
                </w:rPr>
                <w:t xml:space="preserve">L. Laüt</w:t>
              </w:r>
            </w:hyperlink>
            <w:r>
              <w:rPr/>
              <w:t xml:space="preserve">et al.</w:t>
            </w:r>
          </w:p>
          <w:p>
            <w:pPr/>
            <w:r>
              <w:rPr>
                <w:i w:val="1"/>
                <w:iCs w:val="1"/>
              </w:rPr>
              <w:t xml:space="preserve">Congrès Eurosoil</w:t>
            </w:r>
            <w:r>
              <w:rPr/>
              <w:t xml:space="preserve">, Sep 2004, Freiburg, Germany</w:t>
            </w:r>
          </w:p>
          <w:p>
            <w:pPr/>
            <w:r>
              <w:rPr/>
              <w:t xml:space="preserve">Communication dans un congrès</w:t>
            </w:r>
          </w:p>
          <w:p>
            <w:pPr/>
            <w:hyperlink r:id="rId53" w:history="1">
              <w:r>
                <w:rPr>
                  <w:color w:val="#410a8c"/>
                  <w:u w:val="single"/>
                </w:rPr>
                <w:t xml:space="preserve">hal-02829249v1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Des hameaux et des groupes de fermes sur le plateau de Haye durant l’Antiquité</w:t>
              </w:r>
            </w:hyperlink>
          </w:p>
          <w:p>
            <w:pPr/>
            <w:hyperlink r:id="rId28" w:history="1">
              <w:r>
                <w:rPr>
                  <w:color w:val="#410a8c"/>
                  <w:u w:val="single"/>
                </w:rPr>
                <w:t xml:space="preserve">Murielle Georges-Leroy</w:t>
              </w:r>
            </w:hyperlink>
            <w:r>
              <w:rPr/>
              <w:t xml:space="preserve">,</w:t>
            </w:r>
            <w:hyperlink r:id="rId15" w:history="1">
              <w:r>
                <w:rPr>
                  <w:color w:val="#410a8c"/>
                  <w:u w:val="single"/>
                </w:rPr>
                <w:t xml:space="preserve">Jean-Denis Laffite</w:t>
              </w:r>
            </w:hyperlink>
          </w:p>
          <w:p>
            <w:pPr/>
            <w:r>
              <w:rPr/>
              <w:t xml:space="preserve">Antonin Nüsslein. </w:t>
            </w:r>
            <w:r>
              <w:rPr>
                <w:i w:val="1"/>
                <w:iCs w:val="1"/>
              </w:rPr>
              <w:t xml:space="preserve">Villages et hameaux paysans en Gaule et sa périphérie entre la fin de la période laténienne et l’époque romaine. Actes du XVe colloque AGER, Saverne, 28 septembre au 1er octobre 2022</w:t>
            </w:r>
            <w:r>
              <w:rPr/>
              <w:t xml:space="preserve">, AVAGE, pp.175-191, 2024, Mémoires d'archéologie du Grand Est 11, 978-2-9590817-1-2</w:t>
            </w:r>
          </w:p>
          <w:p>
            <w:pPr/>
            <w:r>
              <w:rPr/>
              <w:t xml:space="preserve">Chapitre d'ouvrage</w:t>
            </w:r>
          </w:p>
          <w:p>
            <w:pPr/>
            <w:hyperlink r:id="rId57" w:history="1">
              <w:r>
                <w:rPr>
                  <w:color w:val="#410a8c"/>
                  <w:u w:val="single"/>
                </w:rPr>
                <w:t xml:space="preserve">hal-04995644v1</w:t>
              </w:r>
            </w:hyperlink>
          </w:p>
        </w:tc>
      </w:tr>
      <w:tr>
        <w:trPr/>
        <w:tc>
          <w:tcPr>
            <w:noWrap/>
          </w:tcPr>
          <w:p>
            <w:pPr>
              <w:spacing w:after="200"/>
            </w:pPr>
            <w:hyperlink r:id="rId58" w:history="1">
              <w:r>
                <w:rPr>
                  <w:color w:val="1e198e"/>
                  <w:b w:val="1"/>
                  <w:bCs w:val="1"/>
                  <w:u w:val="single"/>
                </w:rPr>
                <w:t xml:space="preserve">Le dépôt de quinaires gaulois de Bassing (Moselle). Une encaisse à vocation militaire du début de la période augustéenne</w:t>
              </w:r>
            </w:hyperlink>
          </w:p>
          <w:p>
            <w:pPr/>
            <w:hyperlink r:id="rId59" w:history="1">
              <w:r>
                <w:rPr>
                  <w:color w:val="#410a8c"/>
                  <w:u w:val="single"/>
                </w:rPr>
                <w:t xml:space="preserve">Pierre-Marie Guihard</w:t>
              </w:r>
            </w:hyperlink>
            <w:r>
              <w:rPr/>
              <w:t xml:space="preserve">,</w:t>
            </w:r>
            <w:hyperlink r:id="rId15" w:history="1">
              <w:r>
                <w:rPr>
                  <w:color w:val="#410a8c"/>
                  <w:u w:val="single"/>
                </w:rPr>
                <w:t xml:space="preserve">Jean-Denis Laffite</w:t>
              </w:r>
            </w:hyperlink>
            <w:r>
              <w:rPr/>
              <w:t xml:space="preserve">,</w:t>
            </w:r>
            <w:hyperlink r:id="rId60" w:history="1">
              <w:r>
                <w:rPr>
                  <w:color w:val="#410a8c"/>
                  <w:u w:val="single"/>
                </w:rPr>
                <w:t xml:space="preserve">Laurent Thomashausen</w:t>
              </w:r>
            </w:hyperlink>
            <w:r>
              <w:rPr/>
              <w:t xml:space="preserve">,</w:t>
            </w:r>
            <w:hyperlink r:id="rId61" w:history="1">
              <w:r>
                <w:rPr>
                  <w:color w:val="#410a8c"/>
                  <w:u w:val="single"/>
                </w:rPr>
                <w:t xml:space="preserve">Sylvia Nieto-Pelletier</w:t>
              </w:r>
            </w:hyperlink>
            <w:r>
              <w:rPr/>
              <w:t xml:space="preserve">,</w:t>
            </w:r>
            <w:hyperlink r:id="rId62" w:history="1">
              <w:r>
                <w:rPr>
                  <w:color w:val="#410a8c"/>
                  <w:u w:val="single"/>
                </w:rPr>
                <w:t xml:space="preserve">Christian Miks</w:t>
              </w:r>
            </w:hyperlink>
            <w:r>
              <w:rPr/>
              <w:t xml:space="preserve">et al.</w:t>
            </w:r>
          </w:p>
          <w:p>
            <w:pPr/>
            <w:r>
              <w:rPr/>
              <w:t xml:space="preserve">Pierre-Marie Guihard. </w:t>
            </w:r>
            <w:r>
              <w:rPr>
                <w:i w:val="1"/>
                <w:iCs w:val="1"/>
              </w:rPr>
              <w:t xml:space="preserve">L'argent gaulois. Dépôts monétaires de la "zone du denier"</w:t>
            </w:r>
            <w:r>
              <w:rPr/>
              <w:t xml:space="preserve">, XXX, Bibliothèque nationale de France, pp.1-142, 2023, Trésors Monétaires, 978-2-7177-2904-7</w:t>
            </w:r>
          </w:p>
          <w:p>
            <w:pPr/>
            <w:r>
              <w:rPr/>
              <w:t xml:space="preserve">Chapitre d'ouvrage</w:t>
            </w:r>
          </w:p>
          <w:p>
            <w:pPr/>
            <w:hyperlink r:id="rId58" w:history="1">
              <w:r>
                <w:rPr>
                  <w:color w:val="#410a8c"/>
                  <w:u w:val="single"/>
                </w:rPr>
                <w:t xml:space="preserve">hal-03929634v1</w:t>
              </w:r>
            </w:hyperlink>
          </w:p>
        </w:tc>
      </w:tr>
      <w:tr>
        <w:trPr/>
        <w:tc>
          <w:tcPr>
            <w:noWrap/>
          </w:tcPr>
          <w:p>
            <w:pPr>
              <w:spacing w:after="200"/>
            </w:pPr>
            <w:hyperlink r:id="rId63" w:history="1">
              <w:r>
                <w:rPr>
                  <w:color w:val="1e198e"/>
                  <w:b w:val="1"/>
                  <w:bCs w:val="1"/>
                  <w:u w:val="single"/>
                </w:rPr>
                <w:t xml:space="preserve">Liéhon - villa de Larry</w:t>
              </w:r>
            </w:hyperlink>
          </w:p>
          <w:p>
            <w:pPr/>
            <w:hyperlink r:id="rId64" w:history="1">
              <w:r>
                <w:rPr>
                  <w:color w:val="#410a8c"/>
                  <w:u w:val="single"/>
                </w:rPr>
                <w:t xml:space="preserve">Magali Mondy</w:t>
              </w:r>
            </w:hyperlink>
            <w:r>
              <w:rPr/>
              <w:t xml:space="preserve">,</w:t>
            </w:r>
            <w:hyperlink r:id="rId65" w:history="1">
              <w:r>
                <w:rPr>
                  <w:color w:val="#410a8c"/>
                  <w:u w:val="single"/>
                </w:rPr>
                <w:t xml:space="preserve">Arnaud Coutelas</w:t>
              </w:r>
            </w:hyperlink>
            <w:r>
              <w:rPr/>
              <w:t xml:space="preserve">,</w:t>
            </w:r>
            <w:hyperlink r:id="rId66" w:history="1">
              <w:r>
                <w:rPr>
                  <w:color w:val="#410a8c"/>
                  <w:u w:val="single"/>
                </w:rPr>
                <w:t xml:space="preserve">Kévin Kazek</w:t>
              </w:r>
            </w:hyperlink>
            <w:r>
              <w:rPr/>
              <w:t xml:space="preserve">,</w:t>
            </w:r>
            <w:hyperlink r:id="rId15" w:history="1">
              <w:r>
                <w:rPr>
                  <w:color w:val="#410a8c"/>
                  <w:u w:val="single"/>
                </w:rPr>
                <w:t xml:space="preserve">Jean-Denis Laffite</w:t>
              </w:r>
            </w:hyperlink>
          </w:p>
          <w:p>
            <w:pPr/>
            <w:r>
              <w:rPr/>
              <w:t xml:space="preserve">Dominique Heckenbenner; Magali Mondy. </w:t>
            </w:r>
            <w:r>
              <w:rPr>
                <w:i w:val="1"/>
                <w:iCs w:val="1"/>
              </w:rPr>
              <w:t xml:space="preserve">Les décors peints et stuqués dans les cités des Médiomatriques et des Leuques, I</w:t>
            </w:r>
            <w:r>
              <w:rPr>
                <w:i w:val="1"/>
                <w:iCs w:val="1"/>
                <w:vertAlign w:val="superscript"/>
              </w:rPr>
              <w:t xml:space="preserve">er</w:t>
            </w:r>
            <w:r>
              <w:rPr>
                <w:i w:val="1"/>
                <w:iCs w:val="1"/>
              </w:rPr>
              <w:t xml:space="preserve">- III</w:t>
            </w:r>
            <w:r>
              <w:rPr>
                <w:i w:val="1"/>
                <w:iCs w:val="1"/>
                <w:vertAlign w:val="superscript"/>
              </w:rPr>
              <w:t xml:space="preserve">e</w:t>
            </w:r>
            <w:r>
              <w:rPr>
                <w:i w:val="1"/>
                <w:iCs w:val="1"/>
              </w:rPr>
              <w:t xml:space="preserve"> siècle p.C., II. Agglomération et </w:t>
            </w:r>
            <w:r>
              <w:rPr>
                <w:i w:val="1"/>
                <w:iCs w:val="1"/>
              </w:rPr>
              <w:t xml:space="preserve">villae</w:t>
            </w:r>
            <w:r>
              <w:rPr/>
              <w:t xml:space="preserve">, Ausonius éditions, pp.33-78, 2022, Pictor 10, 978-2-35613-483-7</w:t>
            </w:r>
          </w:p>
          <w:p>
            <w:pPr/>
            <w:r>
              <w:rPr/>
              <w:t xml:space="preserve">Chapitre d'ouvrage</w:t>
            </w:r>
          </w:p>
          <w:p>
            <w:pPr/>
            <w:hyperlink r:id="rId63" w:history="1">
              <w:r>
                <w:rPr>
                  <w:color w:val="#410a8c"/>
                  <w:u w:val="single"/>
                </w:rPr>
                <w:t xml:space="preserve">hal-04128251v1</w:t>
              </w:r>
            </w:hyperlink>
          </w:p>
        </w:tc>
      </w:tr>
      <w:tr>
        <w:trPr/>
        <w:tc>
          <w:tcPr>
            <w:noWrap/>
          </w:tcPr>
          <w:p>
            <w:pPr>
              <w:spacing w:after="200"/>
            </w:pPr>
            <w:hyperlink r:id="rId67" w:history="1">
              <w:r>
                <w:rPr>
                  <w:color w:val="1e198e"/>
                  <w:b w:val="1"/>
                  <w:bCs w:val="1"/>
                  <w:u w:val="single"/>
                </w:rPr>
                <w:t xml:space="preserve">Synthèse</w:t>
              </w:r>
            </w:hyperlink>
          </w:p>
          <w:p>
            <w:pPr/>
            <w:hyperlink r:id="rId68" w:history="1">
              <w:r>
                <w:rPr>
                  <w:color w:val="#410a8c"/>
                  <w:u w:val="single"/>
                </w:rPr>
                <w:t xml:space="preserve">Karine Boulanger</w:t>
              </w:r>
            </w:hyperlink>
            <w:r>
              <w:rPr/>
              <w:t xml:space="preserve">,</w:t>
            </w:r>
            <w:hyperlink r:id="rId69" w:history="1">
              <w:r>
                <w:rPr>
                  <w:color w:val="#410a8c"/>
                  <w:u w:val="single"/>
                </w:rPr>
                <w:t xml:space="preserve">Marc Durand</w:t>
              </w:r>
            </w:hyperlink>
            <w:r>
              <w:rPr/>
              <w:t xml:space="preserve">,</w:t>
            </w:r>
            <w:hyperlink r:id="rId70" w:history="1">
              <w:r>
                <w:rPr>
                  <w:color w:val="#410a8c"/>
                  <w:u w:val="single"/>
                </w:rPr>
                <w:t xml:space="preserve">David Gucker</w:t>
              </w:r>
            </w:hyperlink>
            <w:r>
              <w:rPr/>
              <w:t xml:space="preserve">,</w:t>
            </w:r>
            <w:hyperlink r:id="rId43" w:history="1">
              <w:r>
                <w:rPr>
                  <w:color w:val="#410a8c"/>
                  <w:u w:val="single"/>
                </w:rPr>
                <w:t xml:space="preserve">Dominique Heckenbenner</w:t>
              </w:r>
            </w:hyperlink>
            <w:r>
              <w:rPr/>
              <w:t xml:space="preserve">,</w:t>
            </w:r>
            <w:hyperlink r:id="rId71" w:history="1">
              <w:r>
                <w:rPr>
                  <w:color w:val="#410a8c"/>
                  <w:u w:val="single"/>
                </w:rPr>
                <w:t xml:space="preserve">Charles Kraemer</w:t>
              </w:r>
            </w:hyperlink>
            <w:r>
              <w:rPr/>
              <w:t xml:space="preserve">et al.</w:t>
            </w:r>
          </w:p>
          <w:p>
            <w:pPr/>
            <w:r>
              <w:rPr/>
              <w:t xml:space="preserve">Karine Boulanger; Cédric Moulis. </w:t>
            </w:r>
            <w:r>
              <w:rPr>
                <w:i w:val="1"/>
                <w:iCs w:val="1"/>
              </w:rPr>
              <w:t xml:space="preserve">La pierre aux périodes historiques en Lorraine, de l’extraction à la mise en œuvre</w:t>
            </w:r>
            <w:r>
              <w:rPr/>
              <w:t xml:space="preserve">, Édulor, pp.25-182, 2018</w:t>
            </w:r>
          </w:p>
          <w:p>
            <w:pPr/>
            <w:r>
              <w:rPr/>
              <w:t xml:space="preserve">Chapitre d'ouvrage</w:t>
            </w:r>
          </w:p>
          <w:p>
            <w:pPr/>
            <w:hyperlink r:id="rId67" w:history="1">
              <w:r>
                <w:rPr>
                  <w:color w:val="#410a8c"/>
                  <w:u w:val="single"/>
                </w:rPr>
                <w:t xml:space="preserve">hal-03226384v1</w:t>
              </w:r>
            </w:hyperlink>
          </w:p>
        </w:tc>
      </w:tr>
      <w:tr>
        <w:trPr/>
        <w:tc>
          <w:tcPr>
            <w:noWrap/>
          </w:tcPr>
          <w:p>
            <w:pPr>
              <w:spacing w:after="200"/>
            </w:pPr>
            <w:hyperlink r:id="rId72" w:history="1">
              <w:r>
                <w:rPr>
                  <w:color w:val="1e198e"/>
                  <w:b w:val="1"/>
                  <w:bCs w:val="1"/>
                  <w:u w:val="single"/>
                </w:rPr>
                <w:t xml:space="preserve">Le transport de la pierre en Lorraine</w:t>
              </w:r>
            </w:hyperlink>
          </w:p>
          <w:p>
            <w:pPr/>
            <w:hyperlink r:id="rId70" w:history="1">
              <w:r>
                <w:rPr>
                  <w:color w:val="#410a8c"/>
                  <w:u w:val="single"/>
                </w:rPr>
                <w:t xml:space="preserve">David Gucker</w:t>
              </w:r>
            </w:hyperlink>
            <w:r>
              <w:rPr/>
              <w:t xml:space="preserve">,</w:t>
            </w:r>
            <w:hyperlink r:id="rId15" w:history="1">
              <w:r>
                <w:rPr>
                  <w:color w:val="#410a8c"/>
                  <w:u w:val="single"/>
                </w:rPr>
                <w:t xml:space="preserve">Jean-Denis Laffite</w:t>
              </w:r>
            </w:hyperlink>
          </w:p>
          <w:p>
            <w:pPr/>
            <w:r>
              <w:rPr>
                <w:i w:val="1"/>
                <w:iCs w:val="1"/>
              </w:rPr>
              <w:t xml:space="preserve">La pierre dans l’Antiquité et au Moyen Âge en Lorraine : de l’extraction à la mise en œuvre</w:t>
            </w:r>
            <w:r>
              <w:rPr/>
              <w:t xml:space="preserve">, 2018</w:t>
            </w:r>
          </w:p>
          <w:p>
            <w:pPr/>
            <w:r>
              <w:rPr/>
              <w:t xml:space="preserve">Chapitre d'ouvrage</w:t>
            </w:r>
          </w:p>
          <w:p>
            <w:pPr/>
            <w:hyperlink r:id="rId72" w:history="1">
              <w:r>
                <w:rPr>
                  <w:color w:val="#410a8c"/>
                  <w:u w:val="single"/>
                </w:rPr>
                <w:t xml:space="preserve">hal-02682323v1</w:t>
              </w:r>
            </w:hyperlink>
          </w:p>
        </w:tc>
      </w:tr>
      <w:tr>
        <w:trPr/>
        <w:tc>
          <w:tcPr>
            <w:noWrap/>
          </w:tcPr>
          <w:p>
            <w:pPr>
              <w:spacing w:after="200"/>
            </w:pPr>
            <w:hyperlink r:id="rId73" w:history="1">
              <w:r>
                <w:rPr>
                  <w:color w:val="1e198e"/>
                  <w:b w:val="1"/>
                  <w:bCs w:val="1"/>
                  <w:u w:val="single"/>
                </w:rPr>
                <w:t xml:space="preserve">La Lorraine</w:t>
              </w:r>
            </w:hyperlink>
          </w:p>
          <w:p>
            <w:pPr/>
            <w:hyperlink r:id="rId74" w:history="1">
              <w:r>
                <w:rPr>
                  <w:color w:val="#410a8c"/>
                  <w:u w:val="single"/>
                </w:rPr>
                <w:t xml:space="preserve">Antonin Nüsslein</w:t>
              </w:r>
            </w:hyperlink>
            <w:r>
              <w:rPr/>
              <w:t xml:space="preserve">,</w:t>
            </w:r>
            <w:hyperlink r:id="rId75" w:history="1">
              <w:r>
                <w:rPr>
                  <w:color w:val="#410a8c"/>
                  <w:u w:val="single"/>
                </w:rPr>
                <w:t xml:space="preserve">Nicolas Bernigaud</w:t>
              </w:r>
            </w:hyperlink>
            <w:r>
              <w:rPr/>
              <w:t xml:space="preserve">,</w:t>
            </w:r>
            <w:hyperlink r:id="rId68" w:history="1">
              <w:r>
                <w:rPr>
                  <w:color w:val="#410a8c"/>
                  <w:u w:val="single"/>
                </w:rPr>
                <w:t xml:space="preserve">Karine Boulanger</w:t>
              </w:r>
            </w:hyperlink>
            <w:r>
              <w:rPr/>
              <w:t xml:space="preserve">,</w:t>
            </w:r>
            <w:hyperlink r:id="rId76" w:history="1">
              <w:r>
                <w:rPr>
                  <w:color w:val="#410a8c"/>
                  <w:u w:val="single"/>
                </w:rPr>
                <w:t xml:space="preserve">Gael Brkojewitsch</w:t>
              </w:r>
            </w:hyperlink>
            <w:r>
              <w:rPr/>
              <w:t xml:space="preserve">,</w:t>
            </w:r>
            <w:hyperlink r:id="rId77" w:history="1">
              <w:r>
                <w:rPr>
                  <w:color w:val="#410a8c"/>
                  <w:u w:val="single"/>
                </w:rPr>
                <w:t xml:space="preserve">Geneviève Daoulas</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49, Ausonius éditions, pp.555-655, 2017, Mémoires, 978-2-35613-206-2</w:t>
            </w:r>
          </w:p>
          <w:p>
            <w:pPr/>
            <w:r>
              <w:rPr/>
              <w:t xml:space="preserve">Chapitre d'ouvrage</w:t>
            </w:r>
          </w:p>
          <w:p>
            <w:pPr/>
            <w:hyperlink r:id="rId73" w:history="1">
              <w:r>
                <w:rPr>
                  <w:color w:val="#410a8c"/>
                  <w:u w:val="single"/>
                </w:rPr>
                <w:t xml:space="preserve">halshs-02369535v1</w:t>
              </w:r>
            </w:hyperlink>
          </w:p>
        </w:tc>
      </w:tr>
      <w:tr>
        <w:trPr/>
        <w:tc>
          <w:tcPr>
            <w:noWrap/>
          </w:tcPr>
          <w:p>
            <w:pPr>
              <w:spacing w:after="200"/>
            </w:pPr>
            <w:hyperlink r:id="rId78" w:history="1">
              <w:r>
                <w:rPr>
                  <w:color w:val="1e198e"/>
                  <w:b w:val="1"/>
                  <w:bCs w:val="1"/>
                  <w:u w:val="single"/>
                </w:rPr>
                <w:t xml:space="preserve">La Lorraine</w:t>
              </w:r>
            </w:hyperlink>
          </w:p>
          <w:p>
            <w:pPr/>
            <w:hyperlink r:id="rId74" w:history="1">
              <w:r>
                <w:rPr>
                  <w:color w:val="#410a8c"/>
                  <w:u w:val="single"/>
                </w:rPr>
                <w:t xml:space="preserve">Antonin Nüsslein</w:t>
              </w:r>
            </w:hyperlink>
            <w:r>
              <w:rPr/>
              <w:t xml:space="preserve">,</w:t>
            </w:r>
            <w:hyperlink r:id="rId75" w:history="1">
              <w:r>
                <w:rPr>
                  <w:color w:val="#410a8c"/>
                  <w:u w:val="single"/>
                </w:rPr>
                <w:t xml:space="preserve">Nicolas Bernigaud</w:t>
              </w:r>
            </w:hyperlink>
            <w:r>
              <w:rPr/>
              <w:t xml:space="preserve">,</w:t>
            </w:r>
            <w:hyperlink r:id="rId68" w:history="1">
              <w:r>
                <w:rPr>
                  <w:color w:val="#410a8c"/>
                  <w:u w:val="single"/>
                </w:rPr>
                <w:t xml:space="preserve">Karine Boulanger</w:t>
              </w:r>
            </w:hyperlink>
            <w:r>
              <w:rPr/>
              <w:t xml:space="preserve">,</w:t>
            </w:r>
            <w:hyperlink r:id="rId8" w:history="1">
              <w:r>
                <w:rPr>
                  <w:color w:val="#410a8c"/>
                  <w:u w:val="single"/>
                </w:rPr>
                <w:t xml:space="preserve">Gaël Brkojewitsch</w:t>
              </w:r>
            </w:hyperlink>
            <w:r>
              <w:rPr/>
              <w:t xml:space="preserve">,</w:t>
            </w:r>
            <w:hyperlink r:id="rId77" w:history="1">
              <w:r>
                <w:rPr>
                  <w:color w:val="#410a8c"/>
                  <w:u w:val="single"/>
                </w:rPr>
                <w:t xml:space="preserve">Geneviève Daoulas</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1 (49), </w:t>
            </w:r>
            <w:hyperlink r:id="rId79" w:history="1">
              <w:r>
                <w:rPr>
                  <w:color w:val="#410a8c"/>
                  <w:u w:val="single"/>
                </w:rPr>
                <w:t xml:space="preserve">Ausonius éditions</w:t>
              </w:r>
            </w:hyperlink>
            <w:r>
              <w:rPr/>
              <w:t xml:space="preserve">, pp.179-210, 2017, Mémoires, 978-2-35613-206-2</w:t>
            </w:r>
          </w:p>
          <w:p>
            <w:pPr/>
            <w:r>
              <w:rPr/>
              <w:t xml:space="preserve">Chapitre d'ouvrage</w:t>
            </w:r>
          </w:p>
          <w:p>
            <w:pPr/>
            <w:hyperlink r:id="rId78" w:history="1">
              <w:r>
                <w:rPr>
                  <w:color w:val="#410a8c"/>
                  <w:u w:val="single"/>
                </w:rPr>
                <w:t xml:space="preserve">hal-03029596v1</w:t>
              </w:r>
            </w:hyperlink>
          </w:p>
        </w:tc>
      </w:tr>
      <w:tr>
        <w:trPr/>
        <w:tc>
          <w:tcPr>
            <w:noWrap/>
          </w:tcPr>
          <w:p>
            <w:pPr>
              <w:spacing w:after="200"/>
            </w:pPr>
            <w:hyperlink r:id="rId80" w:history="1">
              <w:r>
                <w:rPr>
                  <w:color w:val="1e198e"/>
                  <w:b w:val="1"/>
                  <w:bCs w:val="1"/>
                  <w:u w:val="single"/>
                </w:rPr>
                <w:t xml:space="preserve">La tuilerie antique de Hombourg-Budange, Moselle</w:t>
              </w:r>
            </w:hyperlink>
          </w:p>
          <w:p>
            <w:pPr/>
            <w:hyperlink r:id="rId81" w:history="1">
              <w:r>
                <w:rPr>
                  <w:color w:val="#410a8c"/>
                  <w:u w:val="single"/>
                </w:rPr>
                <w:t xml:space="preserve">Sébastien Jeandemange</w:t>
              </w:r>
            </w:hyperlink>
            <w:r>
              <w:rPr/>
              <w:t xml:space="preserve">,</w:t>
            </w:r>
            <w:hyperlink r:id="rId82" w:history="1">
              <w:r>
                <w:rPr>
                  <w:color w:val="#410a8c"/>
                  <w:u w:val="single"/>
                </w:rPr>
                <w:t xml:space="preserve">Fabrice Charlier</w:t>
              </w:r>
            </w:hyperlink>
            <w:r>
              <w:rPr/>
              <w:t xml:space="preserve">,</w:t>
            </w:r>
            <w:hyperlink r:id="rId83" w:history="1">
              <w:r>
                <w:rPr>
                  <w:color w:val="#410a8c"/>
                  <w:u w:val="single"/>
                </w:rPr>
                <w:t xml:space="preserve">Julian Wiethold</w:t>
              </w:r>
            </w:hyperlink>
            <w:r>
              <w:rPr/>
              <w:t xml:space="preserve">,</w:t>
            </w:r>
            <w:hyperlink r:id="rId15" w:history="1">
              <w:r>
                <w:rPr>
                  <w:color w:val="#410a8c"/>
                  <w:u w:val="single"/>
                </w:rPr>
                <w:t xml:space="preserve">Jean-Denis Laffite</w:t>
              </w:r>
            </w:hyperlink>
          </w:p>
          <w:p>
            <w:pPr/>
            <w:r>
              <w:rPr/>
              <w:t xml:space="preserve">Nathalie Achard-Corompt, Michel Kasprzyk. </w:t>
            </w:r>
            <w:r>
              <w:rPr>
                <w:i w:val="1"/>
                <w:iCs w:val="1"/>
              </w:rPr>
              <w:t xml:space="preserve">L’Antiquité tardive dans l’Est de la Gaule II. Sépultures, nécropoles et pratiques funéraires en Gaule de l’Est – Actualité de la recherche</w:t>
            </w:r>
            <w:r>
              <w:rPr/>
              <w:t xml:space="preserve">, 41, Société archéologique de l'Est, pp.389-409, 2016, Supplément à la Revue Archéologique de l'Est</w:t>
            </w:r>
          </w:p>
          <w:p>
            <w:pPr/>
            <w:r>
              <w:rPr/>
              <w:t xml:space="preserve">Chapitre d'ouvrage</w:t>
            </w:r>
          </w:p>
          <w:p>
            <w:pPr/>
            <w:hyperlink r:id="rId80" w:history="1">
              <w:r>
                <w:rPr>
                  <w:color w:val="#410a8c"/>
                  <w:u w:val="single"/>
                </w:rPr>
                <w:t xml:space="preserve">hal-01844498v1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Toul (Meurthe-et-Moselle). Rue Qui Qu’en Grogne, Quai de la Glacière [notice archéologique]</w:t>
              </w:r>
            </w:hyperlink>
          </w:p>
          <w:p>
            <w:pPr/>
            <w:hyperlink r:id="rId15" w:history="1">
              <w:r>
                <w:rPr>
                  <w:color w:val="#410a8c"/>
                  <w:u w:val="single"/>
                </w:rPr>
                <w:t xml:space="preserve">Jean-Denis Laffite</w:t>
              </w:r>
            </w:hyperlink>
          </w:p>
          <w:p>
            <w:pPr/>
            <w:r>
              <w:rPr>
                <w:i w:val="1"/>
                <w:iCs w:val="1"/>
              </w:rPr>
              <w:t xml:space="preserve">Archéologie Médiévale. Varia : Chronique des fouilles médiévales en France en 2018, 49</w:t>
            </w:r>
            <w:r>
              <w:rPr/>
              <w:t xml:space="preserve">, 2019, pp.335-336</w:t>
            </w:r>
          </w:p>
          <w:p>
            <w:pPr/>
            <w:r>
              <w:rPr/>
              <w:t xml:space="preserve">Autre publication scientifique</w:t>
            </w:r>
          </w:p>
          <w:p>
            <w:pPr/>
            <w:hyperlink r:id="rId84" w:history="1">
              <w:r>
                <w:rPr>
                  <w:color w:val="#410a8c"/>
                  <w:u w:val="single"/>
                </w:rPr>
                <w:t xml:space="preserve">hal-02862242v1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Recherche sur la pars rustica de la villa de Larry à Liéhon (France, Moselle)</w:t>
              </w:r>
            </w:hyperlink>
          </w:p>
          <w:p>
            <w:pPr/>
            <w:hyperlink r:id="rId15" w:history="1">
              <w:r>
                <w:rPr>
                  <w:color w:val="#410a8c"/>
                  <w:u w:val="single"/>
                </w:rPr>
                <w:t xml:space="preserve">Jean-Denis Laffite</w:t>
              </w:r>
            </w:hyperlink>
          </w:p>
          <w:p>
            <w:pPr/>
            <w:r>
              <w:rPr/>
              <w:t xml:space="preserve">2015</w:t>
            </w:r>
          </w:p>
          <w:p>
            <w:pPr/>
            <w:r>
              <w:rPr/>
              <w:t xml:space="preserve">Pré-publication, Document de travail</w:t>
            </w:r>
          </w:p>
          <w:p>
            <w:pPr/>
            <w:hyperlink r:id="rId85" w:history="1">
              <w:r>
                <w:rPr>
                  <w:color w:val="#410a8c"/>
                  <w:u w:val="single"/>
                </w:rPr>
                <w:t xml:space="preserve">hal-01171535v1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Bar-le-Duc, Meuse, « Rue Albert Cim, Place Saint-Pierre, Place de la Halle, Ruelle du Paradis, Rue Sainte-Marguerite, Rue du Chemin de Ronde, Rue des Carmes ». Sous les pavés, le passé : habitat et voirie du bas Moyen Âge et de l'époque moderne en Ville Haute de Bar-le-Duc : rapport de diagnostic</w:t>
              </w:r>
            </w:hyperlink>
          </w:p>
          <w:p>
            <w:pPr/>
            <w:hyperlink r:id="rId87" w:history="1">
              <w:r>
                <w:rPr>
                  <w:color w:val="#410a8c"/>
                  <w:u w:val="single"/>
                </w:rPr>
                <w:t xml:space="preserve">Thomas Vergine</w:t>
              </w:r>
            </w:hyperlink>
            <w:r>
              <w:rPr/>
              <w:t xml:space="preserve">,</w:t>
            </w:r>
            <w:hyperlink r:id="rId88" w:history="1">
              <w:r>
                <w:rPr>
                  <w:color w:val="#410a8c"/>
                  <w:u w:val="single"/>
                </w:rPr>
                <w:t xml:space="preserve">Bérénice Bétend-Desgranges</w:t>
              </w:r>
            </w:hyperlink>
            <w:r>
              <w:rPr/>
              <w:t xml:space="preserve">,</w:t>
            </w:r>
            <w:hyperlink r:id="rId15" w:history="1">
              <w:r>
                <w:rPr>
                  <w:color w:val="#410a8c"/>
                  <w:u w:val="single"/>
                </w:rPr>
                <w:t xml:space="preserve">Jean-Denis Laffite</w:t>
              </w:r>
            </w:hyperlink>
            <w:r>
              <w:rPr/>
              <w:t xml:space="preserve">,</w:t>
            </w:r>
            <w:hyperlink r:id="rId89" w:history="1">
              <w:r>
                <w:rPr>
                  <w:color w:val="#410a8c"/>
                  <w:u w:val="single"/>
                </w:rPr>
                <w:t xml:space="preserve">Carole Lafosse</w:t>
              </w:r>
            </w:hyperlink>
            <w:r>
              <w:rPr/>
              <w:t xml:space="preserve">,</w:t>
            </w:r>
            <w:hyperlink r:id="rId90" w:history="1">
              <w:r>
                <w:rPr>
                  <w:color w:val="#410a8c"/>
                  <w:u w:val="single"/>
                </w:rPr>
                <w:t xml:space="preserve">Rachel Prouteau</w:t>
              </w:r>
            </w:hyperlink>
          </w:p>
          <w:p>
            <w:pPr/>
            <w:r>
              <w:rPr/>
              <w:t xml:space="preserve">Metz : Inrap GE. 2024</w:t>
            </w:r>
          </w:p>
          <w:p>
            <w:pPr/>
            <w:r>
              <w:rPr/>
              <w:t xml:space="preserve">Rapport</w:t>
            </w:r>
            <w:r>
              <w:rPr/>
              <w:t xml:space="preserve"> (rapport de recherche)</w:t>
            </w:r>
          </w:p>
          <w:p>
            <w:pPr/>
            <w:hyperlink r:id="rId86" w:history="1">
              <w:r>
                <w:rPr>
                  <w:color w:val="#410a8c"/>
                  <w:u w:val="single"/>
                </w:rPr>
                <w:t xml:space="preserve">hal-05586996v1</w:t>
              </w:r>
            </w:hyperlink>
          </w:p>
        </w:tc>
      </w:tr>
      <w:tr>
        <w:trPr/>
        <w:tc>
          <w:tcPr>
            <w:noWrap/>
          </w:tcPr>
          <w:p>
            <w:pPr>
              <w:spacing w:after="200"/>
            </w:pPr>
            <w:hyperlink r:id="rId91" w:history="1">
              <w:r>
                <w:rPr>
                  <w:color w:val="1e198e"/>
                  <w:b w:val="1"/>
                  <w:bCs w:val="1"/>
                  <w:u w:val="single"/>
                </w:rPr>
                <w:t xml:space="preserve">Des vestiges d’habitats urbains antiques précédés par une occupation laténienne ou augustéenne : Senon, Meuse, 2 Grande Rue, Grand Est : rapport de diagnostic, Metz : Inrap GE, 2023, 110 p.</w:t>
              </w:r>
            </w:hyperlink>
          </w:p>
          <w:p>
            <w:pPr/>
            <w:hyperlink r:id="rId10" w:history="1">
              <w:r>
                <w:rPr>
                  <w:color w:val="#410a8c"/>
                  <w:u w:val="single"/>
                </w:rPr>
                <w:t xml:space="preserve">Simon Ritz</w:t>
              </w:r>
            </w:hyperlink>
            <w:r>
              <w:rPr/>
              <w:t xml:space="preserve">,</w:t>
            </w:r>
            <w:hyperlink r:id="rId89" w:history="1">
              <w:r>
                <w:rPr>
                  <w:color w:val="#410a8c"/>
                  <w:u w:val="single"/>
                </w:rPr>
                <w:t xml:space="preserve">Carole Lafosse</w:t>
              </w:r>
            </w:hyperlink>
            <w:r>
              <w:rPr/>
              <w:t xml:space="preserve">,</w:t>
            </w:r>
            <w:hyperlink r:id="rId15" w:history="1">
              <w:r>
                <w:rPr>
                  <w:color w:val="#410a8c"/>
                  <w:u w:val="single"/>
                </w:rPr>
                <w:t xml:space="preserve">Jean-Denis Laffite</w:t>
              </w:r>
            </w:hyperlink>
            <w:r>
              <w:rPr/>
              <w:t xml:space="preserve">,</w:t>
            </w:r>
            <w:hyperlink r:id="rId92" w:history="1">
              <w:r>
                <w:rPr>
                  <w:color w:val="#410a8c"/>
                  <w:u w:val="single"/>
                </w:rPr>
                <w:t xml:space="preserve">Karine Michel</w:t>
              </w:r>
            </w:hyperlink>
          </w:p>
          <w:p>
            <w:pPr/>
            <w:r>
              <w:rPr/>
              <w:t xml:space="preserve">Inrap. 2023, 110 p</w:t>
            </w:r>
          </w:p>
          <w:p>
            <w:pPr/>
            <w:r>
              <w:rPr/>
              <w:t xml:space="preserve">Rapport</w:t>
            </w:r>
          </w:p>
          <w:p>
            <w:pPr/>
            <w:hyperlink r:id="rId91" w:history="1">
              <w:r>
                <w:rPr>
                  <w:color w:val="#410a8c"/>
                  <w:u w:val="single"/>
                </w:rPr>
                <w:t xml:space="preserve">hal-04878721v1</w:t>
              </w:r>
            </w:hyperlink>
          </w:p>
        </w:tc>
      </w:tr>
      <w:tr>
        <w:trPr/>
        <w:tc>
          <w:tcPr>
            <w:noWrap/>
          </w:tcPr>
          <w:p>
            <w:pPr>
              <w:spacing w:after="200"/>
            </w:pPr>
            <w:hyperlink r:id="rId93" w:history="1">
              <w:r>
                <w:rPr>
                  <w:color w:val="1e198e"/>
                  <w:b w:val="1"/>
                  <w:bCs w:val="1"/>
                  <w:u w:val="single"/>
                </w:rPr>
                <w:t xml:space="preserve">Une nécropole mérovingienne au Nord de Mettis : Norroy-le-Veneur, Moselle, Zac Ecoparc, site 6, zone 4 : rapport de fouilles, Metz, Inrap, 2013, 2 vol. (420, 503 p.)</w:t>
              </w:r>
            </w:hyperlink>
          </w:p>
          <w:p>
            <w:pPr/>
            <w:hyperlink r:id="rId94" w:history="1">
              <w:r>
                <w:rPr>
                  <w:color w:val="#410a8c"/>
                  <w:u w:val="single"/>
                </w:rPr>
                <w:t xml:space="preserve">Olivier Faye</w:t>
              </w:r>
            </w:hyperlink>
            <w:r>
              <w:rPr/>
              <w:t xml:space="preserve">,</w:t>
            </w:r>
            <w:hyperlink r:id="rId95" w:history="1">
              <w:r>
                <w:rPr>
                  <w:color w:val="#410a8c"/>
                  <w:u w:val="single"/>
                </w:rPr>
                <w:t xml:space="preserve">Diane Carron</w:t>
              </w:r>
            </w:hyperlink>
            <w:r>
              <w:rPr/>
              <w:t xml:space="preserve">,</w:t>
            </w:r>
            <w:hyperlink r:id="rId96" w:history="1">
              <w:r>
                <w:rPr>
                  <w:color w:val="#410a8c"/>
                  <w:u w:val="single"/>
                </w:rPr>
                <w:t xml:space="preserve">Franck Decanter</w:t>
              </w:r>
            </w:hyperlink>
            <w:r>
              <w:rPr/>
              <w:t xml:space="preserve">,</w:t>
            </w:r>
            <w:hyperlink r:id="rId15" w:history="1">
              <w:r>
                <w:rPr>
                  <w:color w:val="#410a8c"/>
                  <w:u w:val="single"/>
                </w:rPr>
                <w:t xml:space="preserve">Jean-Denis Laffite</w:t>
              </w:r>
            </w:hyperlink>
          </w:p>
          <w:p>
            <w:pPr/>
            <w:r>
              <w:rPr/>
              <w:t xml:space="preserve">[Rapport de recherche] INRAP GEN Metz. 2013</w:t>
            </w:r>
          </w:p>
          <w:p>
            <w:pPr/>
            <w:r>
              <w:rPr/>
              <w:t xml:space="preserve">Rapport</w:t>
            </w:r>
            <w:r>
              <w:rPr/>
              <w:t xml:space="preserve"> (rapport de recherche)</w:t>
            </w:r>
          </w:p>
          <w:p>
            <w:pPr/>
            <w:hyperlink r:id="rId93" w:history="1">
              <w:r>
                <w:rPr>
                  <w:color w:val="#410a8c"/>
                  <w:u w:val="single"/>
                </w:rPr>
                <w:t xml:space="preserve">hal-03240903v1</w:t>
              </w:r>
            </w:hyperlink>
          </w:p>
        </w:tc>
      </w:tr>
      <w:tr>
        <w:trPr/>
        <w:tc>
          <w:tcPr>
            <w:noWrap/>
          </w:tcPr>
          <w:p>
            <w:pPr>
              <w:spacing w:after="200"/>
            </w:pPr>
            <w:hyperlink r:id="rId97" w:history="1">
              <w:r>
                <w:rPr>
                  <w:color w:val="1e198e"/>
                  <w:b w:val="1"/>
                  <w:bCs w:val="1"/>
                  <w:u w:val="single"/>
                </w:rPr>
                <w:t xml:space="preserve">Montigny-lès-Metz (Moselle), 50-52 rue Franiatte : rapport de fouilles, Metz, 110 p</w:t>
              </w:r>
            </w:hyperlink>
          </w:p>
          <w:p>
            <w:pPr/>
            <w:hyperlink r:id="rId95" w:history="1">
              <w:r>
                <w:rPr>
                  <w:color w:val="#410a8c"/>
                  <w:u w:val="single"/>
                </w:rPr>
                <w:t xml:space="preserve">Diane Carron</w:t>
              </w:r>
            </w:hyperlink>
            <w:r>
              <w:rPr/>
              <w:t xml:space="preserve">,</w:t>
            </w:r>
            <w:hyperlink r:id="rId96" w:history="1">
              <w:r>
                <w:rPr>
                  <w:color w:val="#410a8c"/>
                  <w:u w:val="single"/>
                </w:rPr>
                <w:t xml:space="preserve">Franck Decanter</w:t>
              </w:r>
            </w:hyperlink>
            <w:r>
              <w:rPr/>
              <w:t xml:space="preserve">,</w:t>
            </w:r>
            <w:hyperlink r:id="rId40" w:history="1">
              <w:r>
                <w:rPr>
                  <w:color w:val="#410a8c"/>
                  <w:u w:val="single"/>
                </w:rPr>
                <w:t xml:space="preserve">Anne Gebhardt</w:t>
              </w:r>
            </w:hyperlink>
            <w:r>
              <w:rPr/>
              <w:t xml:space="preserve">,</w:t>
            </w:r>
            <w:hyperlink r:id="rId15" w:history="1">
              <w:r>
                <w:rPr>
                  <w:color w:val="#410a8c"/>
                  <w:u w:val="single"/>
                </w:rPr>
                <w:t xml:space="preserve">Jean-Denis Laffite</w:t>
              </w:r>
            </w:hyperlink>
          </w:p>
          <w:p>
            <w:pPr/>
            <w:r>
              <w:rPr/>
              <w:t xml:space="preserve">[Rapport de recherche] INRAP GEN Metz. 2008</w:t>
            </w:r>
          </w:p>
          <w:p>
            <w:pPr/>
            <w:r>
              <w:rPr/>
              <w:t xml:space="preserve">Rapport</w:t>
            </w:r>
            <w:r>
              <w:rPr/>
              <w:t xml:space="preserve"> (rapport de recherche)</w:t>
            </w:r>
          </w:p>
          <w:p>
            <w:pPr/>
            <w:hyperlink r:id="rId97" w:history="1">
              <w:r>
                <w:rPr>
                  <w:color w:val="#410a8c"/>
                  <w:u w:val="single"/>
                </w:rPr>
                <w:t xml:space="preserve">hal-03241150v1</w:t>
              </w:r>
            </w:hyperlink>
          </w:p>
        </w:tc>
      </w:tr>
      <w:tr>
        <w:trPr/>
        <w:tc>
          <w:tcPr>
            <w:noWrap/>
          </w:tcPr>
          <w:p>
            <w:pPr>
              <w:spacing w:after="200"/>
            </w:pPr>
            <w:hyperlink r:id="rId98" w:history="1">
              <w:r>
                <w:rPr>
                  <w:color w:val="1e198e"/>
                  <w:b w:val="1"/>
                  <w:bCs w:val="1"/>
                  <w:u w:val="single"/>
                </w:rPr>
                <w:t xml:space="preserve">Habitats et structures agraires fossiles du plateau de la côte bajocienne de Pont à Mousson (Meurthe et Moselle) à Neufchateau (Vosges)</w:t>
              </w:r>
            </w:hyperlink>
          </w:p>
          <w:p>
            <w:pPr/>
            <w:hyperlink r:id="rId99" w:history="1">
              <w:r>
                <w:rPr>
                  <w:color w:val="#410a8c"/>
                  <w:u w:val="single"/>
                </w:rPr>
                <w:t xml:space="preserve">Muriel Georges-Leroy</w:t>
              </w:r>
            </w:hyperlink>
            <w:r>
              <w:rPr/>
              <w:t xml:space="preserve">,</w:t>
            </w:r>
            <w:hyperlink r:id="rId15" w:history="1">
              <w:r>
                <w:rPr>
                  <w:color w:val="#410a8c"/>
                  <w:u w:val="single"/>
                </w:rPr>
                <w:t xml:space="preserve">Jean-Denis Laffite</w:t>
              </w:r>
            </w:hyperlink>
            <w:r>
              <w:rPr/>
              <w:t xml:space="preserve">,</w:t>
            </w:r>
            <w:hyperlink r:id="rId35" w:history="1">
              <w:r>
                <w:rPr>
                  <w:color w:val="#410a8c"/>
                  <w:u w:val="single"/>
                </w:rPr>
                <w:t xml:space="preserve">Etienne E. Dambrine</w:t>
              </w:r>
            </w:hyperlink>
            <w:r>
              <w:rPr/>
              <w:t xml:space="preserve">,</w:t>
            </w:r>
            <w:hyperlink r:id="rId36" w:history="1">
              <w:r>
                <w:rPr>
                  <w:color w:val="#410a8c"/>
                  <w:u w:val="single"/>
                </w:rPr>
                <w:t xml:space="preserve">Jean-Luc Dupouey</w:t>
              </w:r>
            </w:hyperlink>
          </w:p>
          <w:p>
            <w:pPr/>
            <w:r>
              <w:rPr/>
              <w:t xml:space="preserve">[Contrat] Rapport intermédiaire 2004, DRAC-SRA Lorraine/INRA, 2004</w:t>
            </w:r>
          </w:p>
          <w:p>
            <w:pPr/>
            <w:r>
              <w:rPr/>
              <w:t xml:space="preserve">Rapport</w:t>
            </w:r>
            <w:r>
              <w:rPr/>
              <w:t xml:space="preserve"> (rapport contrat/projet)</w:t>
            </w:r>
          </w:p>
          <w:p>
            <w:pPr/>
            <w:hyperlink r:id="rId98" w:history="1">
              <w:r>
                <w:rPr>
                  <w:color w:val="#410a8c"/>
                  <w:u w:val="single"/>
                </w:rPr>
                <w:t xml:space="preserve">hal-02830148v1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6851v1" TargetMode="External"/><Relationship Id="rId8" Type="http://schemas.openxmlformats.org/officeDocument/2006/relationships/hyperlink" Target="https://hal.science/search/index/?q=*&amp;authFullName_s=Ga&#235;l Brkojewitsch" TargetMode="External"/><Relationship Id="rId9" Type="http://schemas.openxmlformats.org/officeDocument/2006/relationships/hyperlink" Target="https://hal.science/search/index/?q=*&amp;authFullName_s=Christian Dreier" TargetMode="External"/><Relationship Id="rId10" Type="http://schemas.openxmlformats.org/officeDocument/2006/relationships/hyperlink" Target="https://hal.science/search/index/?q=*&amp;authFullName_s=Simon Ritz" TargetMode="External"/><Relationship Id="rId11" Type="http://schemas.openxmlformats.org/officeDocument/2006/relationships/hyperlink" Target="https://hal.science/search/index/?q=*&amp;authFullName_s=Luc Sanson" TargetMode="External"/><Relationship Id="rId12" Type="http://schemas.openxmlformats.org/officeDocument/2006/relationships/hyperlink" Target="https://hal.science/search/index/?q=*&amp;authFullName_s=St&#233;phane Alix" TargetMode="External"/><Relationship Id="rId13" Type="http://schemas.openxmlformats.org/officeDocument/2006/relationships/hyperlink" Target="https://dx.doi.org/10.4000/15h4h" TargetMode="External"/><Relationship Id="rId14" Type="http://schemas.openxmlformats.org/officeDocument/2006/relationships/hyperlink" Target="https://hal.science/hal-05599605v1" TargetMode="External"/><Relationship Id="rId15" Type="http://schemas.openxmlformats.org/officeDocument/2006/relationships/hyperlink" Target="https://hal.science/search/index/?q=*&amp;authFullName_s=Jean-Denis Laffite" TargetMode="External"/><Relationship Id="rId16" Type="http://schemas.openxmlformats.org/officeDocument/2006/relationships/hyperlink" Target="https://hal.science/search/index/?q=*&amp;authFullName_s=Agn&#232;s Charignon" TargetMode="External"/><Relationship Id="rId17" Type="http://schemas.openxmlformats.org/officeDocument/2006/relationships/hyperlink" Target="https://hal.science/hal-05599725v1" TargetMode="External"/><Relationship Id="rId18" Type="http://schemas.openxmlformats.org/officeDocument/2006/relationships/hyperlink" Target="https://hal.science/search/index/?q=*&amp;authFullName_s=Fr&#233;d&#233;ric Adam" TargetMode="External"/><Relationship Id="rId19" Type="http://schemas.openxmlformats.org/officeDocument/2006/relationships/hyperlink" Target="https://hal.science/hal-03508369v1" TargetMode="External"/><Relationship Id="rId20" Type="http://schemas.openxmlformats.org/officeDocument/2006/relationships/hyperlink" Target="https://hal.science/search/index/?q=*&amp;authFullName_s=Ludovic Trommenschlager" TargetMode="External"/><Relationship Id="rId21" Type="http://schemas.openxmlformats.org/officeDocument/2006/relationships/hyperlink" Target="https://hal.science/search/index/?q=*&amp;authFullName_s=Thibault Cardon" TargetMode="External"/><Relationship Id="rId22" Type="http://schemas.openxmlformats.org/officeDocument/2006/relationships/hyperlink" Target="https://hal.science/search/index/?q=*&amp;authFullName_s=Vincent Drost" TargetMode="External"/><Relationship Id="rId23" Type="http://schemas.openxmlformats.org/officeDocument/2006/relationships/hyperlink" Target="https://hal.science/search/index/?q=*&amp;authFullName_s=Cl&#233;ment F&#233;liu" TargetMode="External"/><Relationship Id="rId24" Type="http://schemas.openxmlformats.org/officeDocument/2006/relationships/hyperlink" Target="https://hal.science/hal-05599510v1" TargetMode="External"/><Relationship Id="rId25" Type="http://schemas.openxmlformats.org/officeDocument/2006/relationships/hyperlink" Target="https://hal.science/search/index/?q=*&amp;authFullName_s=Franck Verdelet" TargetMode="External"/><Relationship Id="rId26" Type="http://schemas.openxmlformats.org/officeDocument/2006/relationships/hyperlink" Target="https://hal.science/hal-05599640v1" TargetMode="External"/><Relationship Id="rId27" Type="http://schemas.openxmlformats.org/officeDocument/2006/relationships/hyperlink" Target="https://hal.science/hal-00483093v1" TargetMode="External"/><Relationship Id="rId28" Type="http://schemas.openxmlformats.org/officeDocument/2006/relationships/hyperlink" Target="https://hal.science/search/index/?q=*&amp;authFullName_s=Murielle Georges-Leroy" TargetMode="External"/><Relationship Id="rId29" Type="http://schemas.openxmlformats.org/officeDocument/2006/relationships/hyperlink" Target="https://hal.science/hal-03880133v1" TargetMode="External"/><Relationship Id="rId30" Type="http://schemas.openxmlformats.org/officeDocument/2006/relationships/hyperlink" Target="https://hal.science/search/index/?q=*&amp;authFullName_s=Quentin Borderie" TargetMode="External"/><Relationship Id="rId31" Type="http://schemas.openxmlformats.org/officeDocument/2006/relationships/hyperlink" Target="https://inrap.hal.science/hal-03251986v1" TargetMode="External"/><Relationship Id="rId32" Type="http://schemas.openxmlformats.org/officeDocument/2006/relationships/hyperlink" Target="https://inrap.hal.science/hal-02448185v1" TargetMode="External"/><Relationship Id="rId33" Type="http://schemas.openxmlformats.org/officeDocument/2006/relationships/hyperlink" Target="https://hal.science/hal-01067845v1" TargetMode="External"/><Relationship Id="rId34" Type="http://schemas.openxmlformats.org/officeDocument/2006/relationships/hyperlink" Target="https://hal.science/search/index/?q=*&amp;authFullName_s=J&#233;r&#244;me Bock" TargetMode="External"/><Relationship Id="rId35" Type="http://schemas.openxmlformats.org/officeDocument/2006/relationships/hyperlink" Target="https://hal.science/search/index/?q=*&amp;authFullName_s=Etienne E. Dambrine" TargetMode="External"/><Relationship Id="rId36" Type="http://schemas.openxmlformats.org/officeDocument/2006/relationships/hyperlink" Target="https://hal.science/search/index/?q=*&amp;authFullName_s=Jean-Luc Dupouey" TargetMode="External"/><Relationship Id="rId37" Type="http://schemas.openxmlformats.org/officeDocument/2006/relationships/hyperlink" Target="https://hal.science/hal-00927474v1" TargetMode="External"/><Relationship Id="rId38" Type="http://schemas.openxmlformats.org/officeDocument/2006/relationships/hyperlink" Target="https://hal.science/search/index/?q=*&amp;authFullName_s=Marc Feller" TargetMode="External"/><Relationship Id="rId39" Type="http://schemas.openxmlformats.org/officeDocument/2006/relationships/hyperlink" Target="https://hal.science/hal-00803977v1" TargetMode="External"/><Relationship Id="rId40" Type="http://schemas.openxmlformats.org/officeDocument/2006/relationships/hyperlink" Target="https://hal.science/search/index/?q=*&amp;authFullName_s=Anne Gebhardt" TargetMode="External"/><Relationship Id="rId41" Type="http://schemas.openxmlformats.org/officeDocument/2006/relationships/hyperlink" Target="https://hal.inrae.fr/hal-02758514v1" TargetMode="External"/><Relationship Id="rId42" Type="http://schemas.openxmlformats.org/officeDocument/2006/relationships/hyperlink" Target="https://hal.science/search/index/?q=*&amp;authFullName_s=Muriel Georges Leroy" TargetMode="External"/><Relationship Id="rId43" Type="http://schemas.openxmlformats.org/officeDocument/2006/relationships/hyperlink" Target="https://hal.science/search/index/?q=*&amp;authFullName_s=Dominique Heckenbenner" TargetMode="External"/><Relationship Id="rId44" Type="http://schemas.openxmlformats.org/officeDocument/2006/relationships/hyperlink" Target="https://hal.science/search/index/?q=*&amp;authFullName_s=Nicolas Meyer" TargetMode="External"/><Relationship Id="rId45" Type="http://schemas.openxmlformats.org/officeDocument/2006/relationships/hyperlink" Target="https://hal.science/hal-00344421v1" TargetMode="External"/><Relationship Id="rId46" Type="http://schemas.openxmlformats.org/officeDocument/2006/relationships/hyperlink" Target="https://hal.science/search/index/?q=*&amp;authFullName_s=J.-L. Dupouey" TargetMode="External"/><Relationship Id="rId47" Type="http://schemas.openxmlformats.org/officeDocument/2006/relationships/hyperlink" Target="https://hal.science/search/index/?q=*&amp;authFullName_s=D. Sciama" TargetMode="External"/><Relationship Id="rId48" Type="http://schemas.openxmlformats.org/officeDocument/2006/relationships/hyperlink" Target="https://hal.science/search/index/?q=*&amp;authFullName_s=E. Dambrine" TargetMode="External"/><Relationship Id="rId49" Type="http://schemas.openxmlformats.org/officeDocument/2006/relationships/hyperlink" Target="https://hal.inrae.fr/hal-02752939v1" TargetMode="External"/><Relationship Id="rId50" Type="http://schemas.openxmlformats.org/officeDocument/2006/relationships/hyperlink" Target="https://hal.science/search/index/?q=*&amp;authFullName_s=Delphine Sciama" TargetMode="External"/><Relationship Id="rId51" Type="http://schemas.openxmlformats.org/officeDocument/2006/relationships/hyperlink" Target="https://hal.science/search/index/?q=*&amp;authFullName_s=Murielle Georges Leroy" TargetMode="External"/><Relationship Id="rId52" Type="http://schemas.openxmlformats.org/officeDocument/2006/relationships/hyperlink" Target="https://hal.science/hal-00344419v1" TargetMode="External"/><Relationship Id="rId53" Type="http://schemas.openxmlformats.org/officeDocument/2006/relationships/hyperlink" Target="https://hal.inrae.fr/hal-02829249v1" TargetMode="External"/><Relationship Id="rId54" Type="http://schemas.openxmlformats.org/officeDocument/2006/relationships/hyperlink" Target="https://hal.science/search/index/?q=*&amp;authFullName_s=Etienne Dambrine" TargetMode="External"/><Relationship Id="rId55" Type="http://schemas.openxmlformats.org/officeDocument/2006/relationships/hyperlink" Target="https://hal.science/search/index/?q=*&amp;authFullName_s=L. Humbert" TargetMode="External"/><Relationship Id="rId56" Type="http://schemas.openxmlformats.org/officeDocument/2006/relationships/hyperlink" Target="https://hal.science/search/index/?q=*&amp;authFullName_s=L. La&#252;t" TargetMode="External"/><Relationship Id="rId57" Type="http://schemas.openxmlformats.org/officeDocument/2006/relationships/hyperlink" Target="https://hal.science/hal-04995644v1" TargetMode="External"/><Relationship Id="rId58" Type="http://schemas.openxmlformats.org/officeDocument/2006/relationships/hyperlink" Target="https://hal.science/hal-03929634v1" TargetMode="External"/><Relationship Id="rId59" Type="http://schemas.openxmlformats.org/officeDocument/2006/relationships/hyperlink" Target="https://hal.science/search/index/?q=*&amp;authFullName_s=Pierre-Marie Guihard" TargetMode="External"/><Relationship Id="rId60" Type="http://schemas.openxmlformats.org/officeDocument/2006/relationships/hyperlink" Target="https://hal.science/search/index/?q=*&amp;authFullName_s=Laurent Thomashausen" TargetMode="External"/><Relationship Id="rId61" Type="http://schemas.openxmlformats.org/officeDocument/2006/relationships/hyperlink" Target="https://hal.science/search/index/?q=*&amp;authFullName_s=Sylvia Nieto-Pelletier" TargetMode="External"/><Relationship Id="rId62" Type="http://schemas.openxmlformats.org/officeDocument/2006/relationships/hyperlink" Target="https://hal.science/search/index/?q=*&amp;authFullName_s=Christian Miks" TargetMode="External"/><Relationship Id="rId63" Type="http://schemas.openxmlformats.org/officeDocument/2006/relationships/hyperlink" Target="https://inrap.hal.science/hal-04128251v1" TargetMode="External"/><Relationship Id="rId64" Type="http://schemas.openxmlformats.org/officeDocument/2006/relationships/hyperlink" Target="https://hal.science/search/index/?q=*&amp;authFullName_s=Magali Mondy" TargetMode="External"/><Relationship Id="rId65" Type="http://schemas.openxmlformats.org/officeDocument/2006/relationships/hyperlink" Target="https://hal.science/search/index/?q=*&amp;authFullName_s=Arnaud Coutelas" TargetMode="External"/><Relationship Id="rId66" Type="http://schemas.openxmlformats.org/officeDocument/2006/relationships/hyperlink" Target="https://hal.science/search/index/?q=*&amp;authFullName_s=K&#233;vin Kazek" TargetMode="External"/><Relationship Id="rId67" Type="http://schemas.openxmlformats.org/officeDocument/2006/relationships/hyperlink" Target="https://hal.univ-lorraine.fr/hal-03226384v1" TargetMode="External"/><Relationship Id="rId68" Type="http://schemas.openxmlformats.org/officeDocument/2006/relationships/hyperlink" Target="https://hal.science/search/index/?q=*&amp;authFullName_s=Karine Boulanger" TargetMode="External"/><Relationship Id="rId69" Type="http://schemas.openxmlformats.org/officeDocument/2006/relationships/hyperlink" Target="https://hal.science/search/index/?q=*&amp;authFullName_s=Marc Durand" TargetMode="External"/><Relationship Id="rId70" Type="http://schemas.openxmlformats.org/officeDocument/2006/relationships/hyperlink" Target="https://hal.science/search/index/?q=*&amp;authFullName_s=David Gucker" TargetMode="External"/><Relationship Id="rId71" Type="http://schemas.openxmlformats.org/officeDocument/2006/relationships/hyperlink" Target="https://hal.science/search/index/?q=*&amp;authFullName_s=Charles Kraemer" TargetMode="External"/><Relationship Id="rId72" Type="http://schemas.openxmlformats.org/officeDocument/2006/relationships/hyperlink" Target="https://hal.science/hal-02682323v1" TargetMode="External"/><Relationship Id="rId73" Type="http://schemas.openxmlformats.org/officeDocument/2006/relationships/hyperlink" Target="https://shs.hal.science/halshs-02369535v1" TargetMode="External"/><Relationship Id="rId74" Type="http://schemas.openxmlformats.org/officeDocument/2006/relationships/hyperlink" Target="https://hal.science/search/index/?q=*&amp;authFullName_s=Antonin N&#252;sslein" TargetMode="External"/><Relationship Id="rId75" Type="http://schemas.openxmlformats.org/officeDocument/2006/relationships/hyperlink" Target="https://hal.science/search/index/?q=*&amp;authFullName_s=Nicolas Bernigaud" TargetMode="External"/><Relationship Id="rId76" Type="http://schemas.openxmlformats.org/officeDocument/2006/relationships/hyperlink" Target="https://hal.science/search/index/?q=*&amp;authFullName_s=Gael Brkojewitsch" TargetMode="External"/><Relationship Id="rId77" Type="http://schemas.openxmlformats.org/officeDocument/2006/relationships/hyperlink" Target="https://hal.science/search/index/?q=*&amp;authFullName_s=Genevi&#232;ve Daoulas" TargetMode="External"/><Relationship Id="rId78" Type="http://schemas.openxmlformats.org/officeDocument/2006/relationships/hyperlink" Target="https://hal.science/hal-03029596v1" TargetMode="External"/><Relationship Id="rId79" Type="http://schemas.openxmlformats.org/officeDocument/2006/relationships/hyperlink" Target="http://ausoniuseditions.u-bordeaux-montaigne.fr" TargetMode="External"/><Relationship Id="rId80" Type="http://schemas.openxmlformats.org/officeDocument/2006/relationships/hyperlink" Target="https://hal.science/hal-01844498v1" TargetMode="External"/><Relationship Id="rId81" Type="http://schemas.openxmlformats.org/officeDocument/2006/relationships/hyperlink" Target="https://hal.science/search/index/?q=*&amp;authFullName_s=S&#233;bastien Jeandemange" TargetMode="External"/><Relationship Id="rId82" Type="http://schemas.openxmlformats.org/officeDocument/2006/relationships/hyperlink" Target="https://hal.science/search/index/?q=*&amp;authFullName_s=Fabrice Charlier" TargetMode="External"/><Relationship Id="rId83" Type="http://schemas.openxmlformats.org/officeDocument/2006/relationships/hyperlink" Target="https://hal.science/search/index/?q=*&amp;authFullName_s=Julian Wiethold" TargetMode="External"/><Relationship Id="rId84" Type="http://schemas.openxmlformats.org/officeDocument/2006/relationships/hyperlink" Target="https://inrap.hal.science/hal-02862242v1" TargetMode="External"/><Relationship Id="rId85" Type="http://schemas.openxmlformats.org/officeDocument/2006/relationships/hyperlink" Target="https://hal.science/hal-01171535v1" TargetMode="External"/><Relationship Id="rId86" Type="http://schemas.openxmlformats.org/officeDocument/2006/relationships/hyperlink" Target="https://hal.science/hal-05586996v1" TargetMode="External"/><Relationship Id="rId87" Type="http://schemas.openxmlformats.org/officeDocument/2006/relationships/hyperlink" Target="https://hal.science/search/index/?q=*&amp;authFullName_s=Thomas Vergine" TargetMode="External"/><Relationship Id="rId88" Type="http://schemas.openxmlformats.org/officeDocument/2006/relationships/hyperlink" Target="https://hal.science/search/index/?q=*&amp;authFullName_s=B&#233;r&#233;nice B&#233;tend-Desgranges" TargetMode="External"/><Relationship Id="rId89" Type="http://schemas.openxmlformats.org/officeDocument/2006/relationships/hyperlink" Target="https://hal.science/search/index/?q=*&amp;authFullName_s=Carole Lafosse" TargetMode="External"/><Relationship Id="rId90" Type="http://schemas.openxmlformats.org/officeDocument/2006/relationships/hyperlink" Target="https://hal.science/search/index/?q=*&amp;authFullName_s=Rachel Prouteau" TargetMode="External"/><Relationship Id="rId91" Type="http://schemas.openxmlformats.org/officeDocument/2006/relationships/hyperlink" Target="https://hal.science/hal-04878721v1" TargetMode="External"/><Relationship Id="rId92" Type="http://schemas.openxmlformats.org/officeDocument/2006/relationships/hyperlink" Target="https://hal.science/search/index/?q=*&amp;authFullName_s=Karine Michel" TargetMode="External"/><Relationship Id="rId93" Type="http://schemas.openxmlformats.org/officeDocument/2006/relationships/hyperlink" Target="https://hal.science/hal-03240903v1" TargetMode="External"/><Relationship Id="rId94" Type="http://schemas.openxmlformats.org/officeDocument/2006/relationships/hyperlink" Target="https://hal.science/search/index/?q=*&amp;authFullName_s=Olivier Faye" TargetMode="External"/><Relationship Id="rId95" Type="http://schemas.openxmlformats.org/officeDocument/2006/relationships/hyperlink" Target="https://hal.science/search/index/?q=*&amp;authFullName_s=Diane Carron" TargetMode="External"/><Relationship Id="rId96" Type="http://schemas.openxmlformats.org/officeDocument/2006/relationships/hyperlink" Target="https://hal.science/search/index/?q=*&amp;authFullName_s=Franck Decanter" TargetMode="External"/><Relationship Id="rId97" Type="http://schemas.openxmlformats.org/officeDocument/2006/relationships/hyperlink" Target="https://hal.science/hal-03241150v1" TargetMode="External"/><Relationship Id="rId98" Type="http://schemas.openxmlformats.org/officeDocument/2006/relationships/hyperlink" Target="https://hal.inrae.fr/hal-02830148v1" TargetMode="External"/><Relationship Id="rId99" Type="http://schemas.openxmlformats.org/officeDocument/2006/relationships/hyperlink" Target="https://hal.science/search/index/?q=*&amp;authFullName_s=Muriel Georges-Leroy"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Jean-Denis LAFFITE</dc:title>
  <dc:description>CV</dc:description>
  <dc:subject/>
  <cp:keywords/>
  <cp:category/>
  <cp:lastModifiedBy/>
  <dcterms:created xsi:type="dcterms:W3CDTF">2026-05-19T13:12:17+02:00</dcterms:created>
  <dcterms:modified xsi:type="dcterms:W3CDTF">2026-05-19T13:12:17+02:00</dcterms:modified>
</cp:coreProperties>
</file>

<file path=docProps/custom.xml><?xml version="1.0" encoding="utf-8"?>
<Properties xmlns="http://schemas.openxmlformats.org/officeDocument/2006/custom-properties" xmlns:vt="http://schemas.openxmlformats.org/officeDocument/2006/docPropsVTypes"/>
</file>