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During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SACRÉE DES AHL-E HAQQ KURDES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persian tahrir as glottal technique and melismatic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of Mugam 6th İnternational Music Festival</w:t>
            </w:r>
            <w:r>
              <w:rPr/>
              <w:t xml:space="preserve">, Heydar Aliyev Foundation, Jun 2023,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physiologique et acoustique des tekye dans le Tahrir iranien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Electroglottographic assessment of Tahrir, a persian vocal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2020 - 12th International Conference on Voice Physiology and Biomechanics</w:t>
            </w:r>
            <w:r>
              <w:rPr/>
              <w:t xml:space="preserve">, Mar 2020, Grenoble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Panjah sâl-e pazhuhesh-e musiqâ'i dar Iran va Turân, goftegu bâ Jân During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Mahoor Music Quarterly</w:t>
            </w:r>
            <w:r>
              <w:rPr/>
              <w:t xml:space="preserve">, 2023, 98, pp.51-96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Ehl-i Hakk’in cem ve manevi meclisleri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Türk Kültürü ve Hacı Bektaş Veli Araştırma Dergisi</w:t>
            </w:r>
            <w:r>
              <w:rPr/>
              <w:t xml:space="preserve">, 2023, 107, pp.1 - 12.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⟨10.60163/hbv.107.001⟩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Taninhâye ma'navi dar farhanghâye musiqâ'i e asiâ miâne. Asâtir royâhâ va akhlâqiât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Mahoor Music Quarterly</w:t>
            </w:r>
            <w:r>
              <w:rPr/>
              <w:t xml:space="preserve">, 2023,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Indo-Persian musical treatise: The Tebb-e Dārā Shokuh, 1646”.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2021, Vol. 6 (No. 10), 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 l’intérieur dans les cultures d’Asie Intérieure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2021, 34,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Sâz-e jadid-e panjtâr, tahri az Jean During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Mahoor Music Quarterly</w:t>
            </w:r>
            <w:r>
              <w:rPr/>
              <w:t xml:space="preserve">, 2020, 85,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Extase. L’audition mystique dans la tradition soufie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Amir Moezzi. Éditions du Cerf, 2023, Islam, nouvelles approches, 9782204142892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sense of tradition in Eastern musical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Nemo online special edition 2022. </w:t>
            </w:r>
            <w:hyperlink r:id="rId23" w:history="1">
              <w:r>
                <w:rPr>
                  <w:color w:val="#410a8c"/>
                  <w:u w:val="single"/>
                </w:rPr>
                <w:t xml:space="preserve">Lulu</w:t>
              </w:r>
            </w:hyperlink>
            <w:r>
              <w:rPr/>
              <w:t xml:space="preserve">, 2022, Richard Dumbrill, 9781471018121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Radif of Mirzâ ‘Abdollâh. The Canonic Persian Repertoire as Recorded by Nur ‘Ali Borumand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Mahoor,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Khalifas and shrines in the baluch guāti-damāli trance rituals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Thomas Dänhardt; Giovanni De Zorzi. </w:t>
            </w:r>
            <w:r>
              <w:rPr>
                <w:i w:val="1"/>
                <w:iCs w:val="1"/>
              </w:rPr>
              <w:t xml:space="preserve">Journey among dervishes between past and present</w:t>
            </w:r>
            <w:r>
              <w:rPr/>
              <w:t xml:space="preserve">, Mimesis International, 2023, 788869-774279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Karşılaştırmalı Bakış Açısı. Destgâh ve Makam, Taksim ve Doğaçlama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Türk müziği</w:t>
            </w:r>
            <w:r>
              <w:rPr/>
              <w:t xml:space="preserve">, 6, 2023, Müzikoloji ve Müzik AraÎtırmacıligi, 978-975-17-5739-5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Zalzal : soviet maqâm vs qadim maqâm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Fériel Bouhadiba. </w:t>
            </w:r>
            <w:r>
              <w:rPr>
                <w:i w:val="1"/>
                <w:iCs w:val="1"/>
              </w:rPr>
              <w:t xml:space="preserve">La modalité au prisme de la modernité</w:t>
            </w:r>
            <w:r>
              <w:rPr/>
              <w:t xml:space="preserve">, Sotumedia, pp.217-243, 2019, 9789938918724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d’oiseaux et musiques mythiques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Márta Grabócz; Geneviève Mathon. </w:t>
            </w:r>
            <w:r>
              <w:rPr>
                <w:i w:val="1"/>
                <w:iCs w:val="1"/>
              </w:rPr>
              <w:t xml:space="preserve">François-Bernard Mâche, le compositeur et le savant face à l'univers sonore</w:t>
            </w:r>
            <w:r>
              <w:rPr/>
              <w:t xml:space="preserve">, Hermann, pp.153-159, 2018, 9782705695811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ottoman musical style (Itri’s corpus, 17th c.) in the light of Persian classical and modern tradition (c. 19th-20th 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Uluslararasi Itri Sempoziumu</w:t>
            </w:r>
            <w:r>
              <w:rPr/>
              <w:t xml:space="preserve">, pp.133-146, 2018, 978-6052386156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Parikhâni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des Douzièmes Rencontres d'Aubrac.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Mozafar Shafi'I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Leyli Atashkar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Dido Lykoudis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Igal Shamir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medihal-01378947v1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cérémonie de djem alévi Ocora C 560125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Cler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hal-04011170v1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627v1" TargetMode="External"/><Relationship Id="rId8" Type="http://schemas.openxmlformats.org/officeDocument/2006/relationships/hyperlink" Target="https://hal.science/search/index/?q=*&amp;authFullName_s=Jean During" TargetMode="External"/><Relationship Id="rId9" Type="http://schemas.openxmlformats.org/officeDocument/2006/relationships/hyperlink" Target="https://hal.science/hal-04385596v1" TargetMode="External"/><Relationship Id="rId10" Type="http://schemas.openxmlformats.org/officeDocument/2006/relationships/hyperlink" Target="https://hal.science/hal-03848054v1" TargetMode="External"/><Relationship Id="rId11" Type="http://schemas.openxmlformats.org/officeDocument/2006/relationships/hyperlink" Target="https://hal.science/search/index/?q=*&amp;authFullName_s=Mich&#232;le Castellengo" TargetMode="External"/><Relationship Id="rId12" Type="http://schemas.openxmlformats.org/officeDocument/2006/relationships/hyperlink" Target="https://hal.science/search/index/?q=*&amp;authFullName_s=Nathalie Henrich Bernardoni" TargetMode="External"/><Relationship Id="rId13" Type="http://schemas.openxmlformats.org/officeDocument/2006/relationships/hyperlink" Target="https://hal.science/hal-02550598v1" TargetMode="External"/><Relationship Id="rId14" Type="http://schemas.openxmlformats.org/officeDocument/2006/relationships/hyperlink" Target="https://hal.science/hal-04420630v1" TargetMode="External"/><Relationship Id="rId15" Type="http://schemas.openxmlformats.org/officeDocument/2006/relationships/hyperlink" Target="https://hal.science/hal-04386312v1" TargetMode="External"/><Relationship Id="rId16" Type="http://schemas.openxmlformats.org/officeDocument/2006/relationships/hyperlink" Target="https://dx.doi.org/10.60163/hbv.107.001" TargetMode="External"/><Relationship Id="rId17" Type="http://schemas.openxmlformats.org/officeDocument/2006/relationships/hyperlink" Target="https://hal.science/hal-04387925v1" TargetMode="External"/><Relationship Id="rId18" Type="http://schemas.openxmlformats.org/officeDocument/2006/relationships/hyperlink" Target="https://hal.science/hal-04420260v1" TargetMode="External"/><Relationship Id="rId19" Type="http://schemas.openxmlformats.org/officeDocument/2006/relationships/hyperlink" Target="https://hal.science/hal-04420233v1" TargetMode="External"/><Relationship Id="rId20" Type="http://schemas.openxmlformats.org/officeDocument/2006/relationships/hyperlink" Target="https://hal.science/hal-04420387v1" TargetMode="External"/><Relationship Id="rId21" Type="http://schemas.openxmlformats.org/officeDocument/2006/relationships/hyperlink" Target="https://hal.science/hal-04420399v1" TargetMode="External"/><Relationship Id="rId22" Type="http://schemas.openxmlformats.org/officeDocument/2006/relationships/hyperlink" Target="https://hal.science/hal-04420182v1" TargetMode="External"/><Relationship Id="rId23" Type="http://schemas.openxmlformats.org/officeDocument/2006/relationships/hyperlink" Target="https://www.lulu.com/shop/jean-during/a-sense-of-tradition-in-eastern-musical-cultures/paperback/product-8pkg9q.html?page=1&amp;amp;pageSize=4" TargetMode="External"/><Relationship Id="rId24" Type="http://schemas.openxmlformats.org/officeDocument/2006/relationships/hyperlink" Target="https://hal.science/hal-04420201v1" TargetMode="External"/><Relationship Id="rId25" Type="http://schemas.openxmlformats.org/officeDocument/2006/relationships/hyperlink" Target="https://hal.science/hal-04386261v1" TargetMode="External"/><Relationship Id="rId26" Type="http://schemas.openxmlformats.org/officeDocument/2006/relationships/hyperlink" Target="https://hal.science/hal-04386362v1" TargetMode="External"/><Relationship Id="rId27" Type="http://schemas.openxmlformats.org/officeDocument/2006/relationships/hyperlink" Target="https://hal.science/hal-03097474v1" TargetMode="External"/><Relationship Id="rId28" Type="http://schemas.openxmlformats.org/officeDocument/2006/relationships/hyperlink" Target="https://hal.science/hal-04420361v1" TargetMode="External"/><Relationship Id="rId29" Type="http://schemas.openxmlformats.org/officeDocument/2006/relationships/hyperlink" Target="https://hal.science/hal-04420300v1" TargetMode="External"/><Relationship Id="rId30" Type="http://schemas.openxmlformats.org/officeDocument/2006/relationships/hyperlink" Target="https://hal.science/hal-04420145v1" TargetMode="External"/><Relationship Id="rId31" Type="http://schemas.openxmlformats.org/officeDocument/2006/relationships/hyperlink" Target="https://hal.campus-aar.fr/medihal-01378947v1" TargetMode="External"/><Relationship Id="rId32" Type="http://schemas.openxmlformats.org/officeDocument/2006/relationships/hyperlink" Target="https://hal.science/search/index/?q=*&amp;authFullName_s=Mozafar Shafi'I" TargetMode="External"/><Relationship Id="rId33" Type="http://schemas.openxmlformats.org/officeDocument/2006/relationships/hyperlink" Target="https://hal.science/search/index/?q=*&amp;authFullName_s=Leyli Atashkar" TargetMode="External"/><Relationship Id="rId34" Type="http://schemas.openxmlformats.org/officeDocument/2006/relationships/hyperlink" Target="https://hal.science/search/index/?q=*&amp;authFullName_s=Dido Lykoudis" TargetMode="External"/><Relationship Id="rId35" Type="http://schemas.openxmlformats.org/officeDocument/2006/relationships/hyperlink" Target="https://hal.science/search/index/?q=*&amp;authFullName_s=Igal Shamir" TargetMode="External"/><Relationship Id="rId36" Type="http://schemas.openxmlformats.org/officeDocument/2006/relationships/hyperlink" Target="https://hal.science/hal-04011170v1" TargetMode="External"/><Relationship Id="rId37" Type="http://schemas.openxmlformats.org/officeDocument/2006/relationships/hyperlink" Target="https://hal.science/search/index/?q=*&amp;authFullName_s=J&#233;r&#244;me Cler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During</dc:title>
  <dc:description>CV</dc:description>
  <dc:subject/>
  <cp:keywords/>
  <cp:category/>
  <cp:lastModifiedBy/>
  <dcterms:created xsi:type="dcterms:W3CDTF">2026-04-11T20:05:09+02:00</dcterms:created>
  <dcterms:modified xsi:type="dcterms:W3CDTF">2026-04-11T20:05:09+02:00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