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Brouttier </w:t>
      </w:r>
      <w:r>
        <w:rPr>
          <w:color w:val="641e6e"/>
        </w:rPr>
        <w:t xml:space="preserve">PRCE en anglais, Docteur en didactique de l'anglais, Directeur du Pôle DELANG au Centre de langues de l'université de Lille (CLIL)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jean-francois-brouttier</w:t>
        </w:r>
      </w:hyperlink>
    </w:p>
    <w:p>
      <w:pPr>
        <w:numPr>
          <w:ilvl w:val="0"/>
          <w:numId w:val="1"/>
        </w:numPr>
      </w:pPr>
      <w:r>
        <w:rPr/>
        <w:t xml:space="preserve"> ORCID : </w:t>
      </w:r>
      <w:hyperlink r:id="rId9" w:history="1">
        <w:r>
          <w:rPr>
            <w:color w:val="#410a8c"/>
            <w:u w:val="single"/>
          </w:rPr>
          <w:t xml:space="preserve">0000-0003-2903-3626</w:t>
        </w:r>
      </w:hyperlink>
    </w:p>
    <w:p>
      <w:pPr>
        <w:numPr>
          <w:ilvl w:val="0"/>
          <w:numId w:val="1"/>
        </w:numPr>
      </w:pPr>
      <w:r>
        <w:rPr/>
        <w:t xml:space="preserve"> IdRef : </w:t>
      </w:r>
      <w:hyperlink r:id="rId10" w:history="1">
        <w:r>
          <w:rPr>
            <w:color w:val="#410a8c"/>
            <w:u w:val="single"/>
          </w:rPr>
          <w:t xml:space="preserve">241626633</w:t>
        </w:r>
      </w:hyperlink>
    </w:p>
    <w:p>
      <w:pPr>
        <w:numPr>
          <w:ilvl w:val="0"/>
          <w:numId w:val="1"/>
        </w:numPr>
      </w:pPr>
      <w:r>
        <w:rPr/>
        <w:t xml:space="preserve"> VIAF : </w:t>
      </w:r>
      <w:hyperlink r:id="rId11" w:history="1">
        <w:r>
          <w:rPr>
            <w:color w:val="#410a8c"/>
            <w:u w:val="single"/>
          </w:rPr>
          <w:t xml:space="preserve">56158125098414932042</w:t>
        </w:r>
      </w:hyperlink>
    </w:p>
    <w:p>
      <w:pPr>
        <w:spacing w:before="600"/>
      </w:pPr>
    </w:p>
    <w:p>
      <w:pPr>
        <w:pStyle w:val="Heading2"/>
      </w:pPr>
      <w:r>
        <w:rPr>
          <w:color w:val="1e198e"/>
          <w:b w:val="1"/>
          <w:bCs w:val="1"/>
        </w:rPr>
        <w:t xml:space="preserve">Présentation</w:t>
      </w:r>
    </w:p>
    <w:p>
      <w:pPr>
        <w:spacing w:after="100"/>
      </w:pPr>
    </w:p>
    <w:p>
      <w:pPr/>
      <w:r>
        <w:rPr/>
        <w:t xml:space="preserve">Docteur en didactique de l’anglais, je développe des recherches en didactique des langues et des cultures, avec un ancrage dans le secteur LANSAD (Langues pour spécialistes d’autres disciplines).Mes recherches visent à analyser et modéliser les effets des dispositifs d’évaluation en langues sur les apprentissages dans l’enseignement supérieur, en s’appuyant sur le Cadre européen commun de référence pour les langues (CECRL, 2001 ; Volume complémentaire, 2018).Elles portent plus particulièrement sur les relations entre évaluation, certification (CLES) et parcours de formation, en interrogeant les effets des pratiques évaluatives sur le développement des compétences langagières (</w:t>
      </w:r>
      <w:r>
        <w:rPr>
          <w:i w:val="1"/>
          <w:iCs w:val="1"/>
        </w:rPr>
        <w:t xml:space="preserve">washback</w:t>
      </w:r>
      <w:r>
        <w:rPr/>
        <w:t xml:space="preserve">).</w:t>
      </w:r>
    </w:p>
    <w:p>
      <w:pPr/>
      <w:r>
        <w:rPr/>
        <w:t xml:space="preserve">Mes travaux contribuent à éclairer l’articulation entre évaluation certificative, formation et développement des compétences, en intégrant notamment les notions de médiation et de trajectoires d’apprentissage.Ils s’organisent autour de trois axes :</w:t>
      </w:r>
    </w:p>
    <w:p>
      <w:pPr>
        <w:numPr>
          <w:ilvl w:val="0"/>
          <w:numId w:val="2"/>
        </w:numPr>
      </w:pPr>
      <w:r>
        <w:rPr/>
        <w:t xml:space="preserve">l’évaluation des compétences langagières dans une perspective actionnelle (interaction, médiation, production) ;</w:t>
      </w:r>
    </w:p>
    <w:p>
      <w:pPr>
        <w:numPr>
          <w:ilvl w:val="0"/>
          <w:numId w:val="2"/>
        </w:numPr>
      </w:pPr>
      <w:r>
        <w:rPr/>
        <w:t xml:space="preserve">les dispositifs de certification en langues et leur intégration dans les cursus universitaires ;</w:t>
      </w:r>
    </w:p>
    <w:p>
      <w:pPr>
        <w:numPr>
          <w:ilvl w:val="0"/>
          <w:numId w:val="2"/>
        </w:numPr>
      </w:pPr>
      <w:r>
        <w:rPr/>
        <w:t xml:space="preserve">l’ingénierie pédagogique et la modélisation des trajectoires d’apprentissage à partir de données éducatives (approches statistiques et visualisations).</w:t>
      </w:r>
    </w:p>
    <w:p>
      <w:pPr/>
      <w:r>
        <w:rPr/>
        <w:t xml:space="preserve">Mes recherches s’appuient sur des terrains situés dans l’enseignement supérieur. Elles mobilisent des approches complémentaires, à la fois didactiques, quantitatives et qualitatives. Elles interrogent également les transformations contemporaines de l’évaluation en langues, notamment à l’ère du numérique et de l’intelligence artificielle.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Évaluation et certification en anglais LANSAD dans une perspective actionnelle : CLES, parcours de formation et médiation intralinguistique - le cas de l'anglais en L3 Psychologie</w:t>
              </w:r>
            </w:hyperlink>
          </w:p>
          <w:p>
            <w:pPr/>
            <w:hyperlink r:id="rId13" w:history="1">
              <w:r>
                <w:rPr>
                  <w:color w:val="#410a8c"/>
                  <w:u w:val="single"/>
                </w:rPr>
                <w:t xml:space="preserve">Jean-François Brouttier</w:t>
              </w:r>
            </w:hyperlink>
          </w:p>
          <w:p>
            <w:pPr/>
            <w:r>
              <w:rPr/>
              <w:t xml:space="preserve">Linguistique. Université de Lille, 2025. Français. </w:t>
            </w:r>
            <w:hyperlink r:id="rId14" w:history="1">
              <w:r>
                <w:rPr>
                  <w:color w:val="#410a8c"/>
                  <w:u w:val="single"/>
                </w:rPr>
                <w:t xml:space="preserve">⟨NNT : 2025ULILH046⟩</w:t>
              </w:r>
            </w:hyperlink>
          </w:p>
          <w:p>
            <w:pPr/>
            <w:r>
              <w:rPr/>
              <w:t xml:space="preserve">Thèse</w:t>
            </w:r>
          </w:p>
          <w:p>
            <w:pPr/>
            <w:hyperlink r:id="rId12" w:history="1">
              <w:r>
                <w:rPr>
                  <w:color w:val="#410a8c"/>
                  <w:u w:val="single"/>
                </w:rPr>
                <w:t xml:space="preserve">tel-05475357v1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Introduction au numéro &amp;quot;Évaluation et certification en langues : tensions, évolutions, perspectives</w:t>
              </w:r>
            </w:hyperlink>
          </w:p>
          <w:p>
            <w:pPr/>
            <w:hyperlink r:id="rId13" w:history="1">
              <w:r>
                <w:rPr>
                  <w:color w:val="#410a8c"/>
                  <w:u w:val="single"/>
                </w:rPr>
                <w:t xml:space="preserve">Jean-François Brouttier</w:t>
              </w:r>
            </w:hyperlink>
          </w:p>
          <w:p>
            <w:pPr/>
            <w:r>
              <w:rPr>
                <w:i w:val="1"/>
                <w:iCs w:val="1"/>
              </w:rPr>
              <w:t xml:space="preserve">Les Langues Modernes</w:t>
            </w:r>
            <w:r>
              <w:rPr/>
              <w:t xml:space="preserve">, 2019, Évaluation et certification en langues : tensions, évolutions, perspectives, 2019 (4)</w:t>
            </w:r>
          </w:p>
          <w:p>
            <w:pPr/>
            <w:r>
              <w:rPr/>
              <w:t xml:space="preserve">Article dans une revue</w:t>
            </w:r>
          </w:p>
          <w:p>
            <w:pPr/>
            <w:hyperlink r:id="rId15" w:history="1">
              <w:r>
                <w:rPr>
                  <w:color w:val="#410a8c"/>
                  <w:u w:val="single"/>
                </w:rPr>
                <w:t xml:space="preserve">hal-02465507v1</w:t>
              </w:r>
            </w:hyperlink>
          </w:p>
        </w:tc>
      </w:tr>
      <w:tr>
        <w:trPr/>
        <w:tc>
          <w:tcPr>
            <w:noWrap/>
          </w:tcPr>
          <w:p>
            <w:pPr>
              <w:spacing w:after="200"/>
            </w:pPr>
            <w:hyperlink r:id="rId16" w:history="1">
              <w:r>
                <w:rPr>
                  <w:color w:val="1e198e"/>
                  <w:b w:val="1"/>
                  <w:bCs w:val="1"/>
                  <w:u w:val="single"/>
                </w:rPr>
                <w:t xml:space="preserve">Introduction au numéro &amp;quot;Qualité dans les centres de langues et pour l'enseignement / apprentissage des langues dans le supérieur : enjeux, pratiques, définition(s)</w:t>
              </w:r>
            </w:hyperlink>
          </w:p>
          <w:p>
            <w:pPr/>
            <w:hyperlink r:id="rId17" w:history="1">
              <w:r>
                <w:rPr>
                  <w:color w:val="#410a8c"/>
                  <w:u w:val="single"/>
                </w:rPr>
                <w:t xml:space="preserve">Peggy Candas</w:t>
              </w:r>
            </w:hyperlink>
            <w:r>
              <w:rPr/>
              <w:t xml:space="preserve">,</w:t>
            </w:r>
            <w:hyperlink r:id="rId13" w:history="1">
              <w:r>
                <w:rPr>
                  <w:color w:val="#410a8c"/>
                  <w:u w:val="single"/>
                </w:rPr>
                <w:t xml:space="preserve">Jean-François Brouttier</w:t>
              </w:r>
            </w:hyperlink>
          </w:p>
          <w:p>
            <w:pPr/>
            <w:r>
              <w:rPr>
                <w:i w:val="1"/>
                <w:iCs w:val="1"/>
              </w:rPr>
              <w:t xml:space="preserve">Recherche et Pratiques Pédagogiques en Langues de Spécialité. Cahiers de l'APLIUT</w:t>
            </w:r>
            <w:r>
              <w:rPr/>
              <w:t xml:space="preserve">, 2017, 36 (1), https://journals.openedition.org/apliut/5568. </w:t>
            </w:r>
            <w:hyperlink r:id="rId18" w:history="1">
              <w:r>
                <w:rPr>
                  <w:color w:val="#410a8c"/>
                  <w:u w:val="single"/>
                </w:rPr>
                <w:t xml:space="preserve">⟨10.4000/apliut.5568⟩</w:t>
              </w:r>
            </w:hyperlink>
          </w:p>
          <w:p>
            <w:pPr/>
            <w:r>
              <w:rPr/>
              <w:t xml:space="preserve">Article dans une revue</w:t>
            </w:r>
          </w:p>
          <w:p>
            <w:pPr/>
            <w:hyperlink r:id="rId16" w:history="1">
              <w:r>
                <w:rPr>
                  <w:color w:val="#410a8c"/>
                  <w:u w:val="single"/>
                </w:rPr>
                <w:t xml:space="preserve">hal-04763306v1</w:t>
              </w:r>
            </w:hyperlink>
          </w:p>
        </w:tc>
      </w:tr>
      <w:tr>
        <w:trPr/>
        <w:tc>
          <w:tcPr>
            <w:noWrap/>
          </w:tcPr>
          <w:p>
            <w:pPr>
              <w:spacing w:after="200"/>
            </w:pPr>
            <w:hyperlink r:id="rId19" w:history="1">
              <w:r>
                <w:rPr>
                  <w:color w:val="1e198e"/>
                  <w:b w:val="1"/>
                  <w:bCs w:val="1"/>
                  <w:u w:val="single"/>
                </w:rPr>
                <w:t xml:space="preserve">Conception de ressources multimédia en français langue professionnelle dans une perspective actionnelle : retour sur un projet transdisciplinaire mené à l’Université du Littoral Côte d’Opale</w:t>
              </w:r>
            </w:hyperlink>
          </w:p>
          <w:p>
            <w:pPr/>
            <w:hyperlink r:id="rId13" w:history="1">
              <w:r>
                <w:rPr>
                  <w:color w:val="#410a8c"/>
                  <w:u w:val="single"/>
                </w:rPr>
                <w:t xml:space="preserve">Jean-François Brouttier</w:t>
              </w:r>
            </w:hyperlink>
            <w:r>
              <w:rPr/>
              <w:t xml:space="preserve">,</w:t>
            </w:r>
            <w:hyperlink r:id="rId20" w:history="1">
              <w:r>
                <w:rPr>
                  <w:color w:val="#410a8c"/>
                  <w:u w:val="single"/>
                </w:rPr>
                <w:t xml:space="preserve">Pierrette Ethuin</w:t>
              </w:r>
            </w:hyperlink>
            <w:r>
              <w:rPr/>
              <w:t xml:space="preserve">,</w:t>
            </w:r>
            <w:hyperlink r:id="rId21" w:history="1">
              <w:r>
                <w:rPr>
                  <w:color w:val="#410a8c"/>
                  <w:u w:val="single"/>
                </w:rPr>
                <w:t xml:space="preserve">Émilie Perrichon</w:t>
              </w:r>
            </w:hyperlink>
          </w:p>
          <w:p>
            <w:pPr/>
            <w:r>
              <w:rPr>
                <w:i w:val="1"/>
                <w:iCs w:val="1"/>
              </w:rPr>
              <w:t xml:space="preserve">Points Communs - Recherche en didactique des langues sur objectif(s) spécifique(s)</w:t>
            </w:r>
            <w:r>
              <w:rPr/>
              <w:t xml:space="preserve">, 2017, 4, pp.75-102</w:t>
            </w:r>
          </w:p>
          <w:p>
            <w:pPr/>
            <w:r>
              <w:rPr/>
              <w:t xml:space="preserve">Article dans une revue</w:t>
            </w:r>
          </w:p>
          <w:p>
            <w:pPr/>
            <w:hyperlink r:id="rId19" w:history="1">
              <w:r>
                <w:rPr>
                  <w:color w:val="#410a8c"/>
                  <w:u w:val="single"/>
                </w:rPr>
                <w:t xml:space="preserve">hal-02011500v1</w:t>
              </w:r>
            </w:hyperlink>
          </w:p>
        </w:tc>
      </w:tr>
      <w:tr>
        <w:trPr/>
        <w:tc>
          <w:tcPr>
            <w:noWrap/>
          </w:tcPr>
          <w:p>
            <w:pPr>
              <w:spacing w:after="200"/>
            </w:pPr>
            <w:hyperlink r:id="rId22" w:history="1">
              <w:r>
                <w:rPr>
                  <w:color w:val="1e198e"/>
                  <w:b w:val="1"/>
                  <w:bCs w:val="1"/>
                  <w:u w:val="single"/>
                </w:rPr>
                <w:t xml:space="preserve">Parcours et expériences croisés autour d'un profil LANSAD</w:t>
              </w:r>
            </w:hyperlink>
          </w:p>
          <w:p>
            <w:pPr/>
            <w:hyperlink r:id="rId13" w:history="1">
              <w:r>
                <w:rPr>
                  <w:color w:val="#410a8c"/>
                  <w:u w:val="single"/>
                </w:rPr>
                <w:t xml:space="preserve">Jean-François Brouttier</w:t>
              </w:r>
            </w:hyperlink>
            <w:r>
              <w:rPr/>
              <w:t xml:space="preserve">,</w:t>
            </w:r>
            <w:hyperlink r:id="rId23" w:history="1">
              <w:r>
                <w:rPr>
                  <w:color w:val="#410a8c"/>
                  <w:u w:val="single"/>
                </w:rPr>
                <w:t xml:space="preserve">Sophie Dufossé Sournin</w:t>
              </w:r>
            </w:hyperlink>
            <w:r>
              <w:rPr/>
              <w:t xml:space="preserve">,</w:t>
            </w:r>
            <w:hyperlink r:id="rId24" w:history="1">
              <w:r>
                <w:rPr>
                  <w:color w:val="#410a8c"/>
                  <w:u w:val="single"/>
                </w:rPr>
                <w:t xml:space="preserve">Émeline Lecuit</w:t>
              </w:r>
            </w:hyperlink>
          </w:p>
          <w:p>
            <w:pPr/>
            <w:r>
              <w:rPr>
                <w:i w:val="1"/>
                <w:iCs w:val="1"/>
              </w:rPr>
              <w:t xml:space="preserve">Les Langues Modernes</w:t>
            </w:r>
            <w:r>
              <w:rPr/>
              <w:t xml:space="preserve">, 2015, Enseigner les langues à l'université, un métier qui s'apprend ?, 3, pp.48-55</w:t>
            </w:r>
          </w:p>
          <w:p>
            <w:pPr/>
            <w:r>
              <w:rPr/>
              <w:t xml:space="preserve">Article dans une revue</w:t>
            </w:r>
          </w:p>
          <w:p>
            <w:pPr/>
            <w:hyperlink r:id="rId22" w:history="1">
              <w:r>
                <w:rPr>
                  <w:color w:val="#410a8c"/>
                  <w:u w:val="single"/>
                </w:rPr>
                <w:t xml:space="preserve">hal-01284355v1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Évaluation et certification en langues : tensions, évolutions, perspectives</w:t>
              </w:r>
            </w:hyperlink>
          </w:p>
          <w:p>
            <w:pPr/>
            <w:hyperlink r:id="rId13" w:history="1">
              <w:r>
                <w:rPr>
                  <w:color w:val="#410a8c"/>
                  <w:u w:val="single"/>
                </w:rPr>
                <w:t xml:space="preserve">Jean-François Brouttier</w:t>
              </w:r>
            </w:hyperlink>
          </w:p>
          <w:p>
            <w:pPr/>
            <w:r>
              <w:rPr>
                <w:i w:val="1"/>
                <w:iCs w:val="1"/>
              </w:rPr>
              <w:t xml:space="preserve">Les Langues Modernes</w:t>
            </w:r>
            <w:r>
              <w:rPr/>
              <w:t xml:space="preserve">, 2019 (4), https://www.aplv-languesmodernes.org/spip.php?article7838, 2019</w:t>
            </w:r>
          </w:p>
          <w:p>
            <w:pPr/>
            <w:r>
              <w:rPr/>
              <w:t xml:space="preserve">N°spécial de revue/special issue</w:t>
            </w:r>
          </w:p>
          <w:p>
            <w:pPr/>
            <w:hyperlink r:id="rId25" w:history="1">
              <w:r>
                <w:rPr>
                  <w:color w:val="#410a8c"/>
                  <w:u w:val="single"/>
                </w:rPr>
                <w:t xml:space="preserve">hal-02465498v1</w:t>
              </w:r>
            </w:hyperlink>
          </w:p>
        </w:tc>
      </w:tr>
      <w:tr>
        <w:trPr/>
        <w:tc>
          <w:tcPr>
            <w:noWrap/>
          </w:tcPr>
          <w:p>
            <w:pPr>
              <w:spacing w:after="200"/>
            </w:pPr>
            <w:hyperlink r:id="rId26" w:history="1">
              <w:r>
                <w:rPr>
                  <w:color w:val="1e198e"/>
                  <w:b w:val="1"/>
                  <w:bCs w:val="1"/>
                  <w:u w:val="single"/>
                </w:rPr>
                <w:t xml:space="preserve">Qualité dans les centres de langues et pour l'enseignement / apprentissage des langues dans le supérieur : enjeux, pratiques, définition(s)</w:t>
              </w:r>
            </w:hyperlink>
          </w:p>
          <w:p>
            <w:pPr/>
            <w:hyperlink r:id="rId17" w:history="1">
              <w:r>
                <w:rPr>
                  <w:color w:val="#410a8c"/>
                  <w:u w:val="single"/>
                </w:rPr>
                <w:t xml:space="preserve">Peggy Candas</w:t>
              </w:r>
            </w:hyperlink>
            <w:r>
              <w:rPr/>
              <w:t xml:space="preserve">,</w:t>
            </w:r>
            <w:hyperlink r:id="rId13" w:history="1">
              <w:r>
                <w:rPr>
                  <w:color w:val="#410a8c"/>
                  <w:u w:val="single"/>
                </w:rPr>
                <w:t xml:space="preserve">Jean-François Brouttier</w:t>
              </w:r>
            </w:hyperlink>
          </w:p>
          <w:p>
            <w:pPr/>
            <w:r>
              <w:rPr>
                <w:i w:val="1"/>
                <w:iCs w:val="1"/>
              </w:rPr>
              <w:t xml:space="preserve">Recherche et Pratiques Pédagogiques en Langues de Spécialité. Cahiers de l'APLIUT</w:t>
            </w:r>
            <w:r>
              <w:rPr/>
              <w:t xml:space="preserve">, 36 (1), 2017, </w:t>
            </w:r>
            <w:hyperlink r:id="rId27" w:history="1">
              <w:r>
                <w:rPr>
                  <w:color w:val="#410a8c"/>
                  <w:u w:val="single"/>
                </w:rPr>
                <w:t xml:space="preserve">⟨10.4000/apliut.5241⟩</w:t>
              </w:r>
            </w:hyperlink>
          </w:p>
          <w:p>
            <w:pPr/>
            <w:r>
              <w:rPr/>
              <w:t xml:space="preserve">N°spécial de revue/special issue</w:t>
            </w:r>
          </w:p>
          <w:p>
            <w:pPr/>
            <w:hyperlink r:id="rId26" w:history="1">
              <w:r>
                <w:rPr>
                  <w:color w:val="#410a8c"/>
                  <w:u w:val="single"/>
                </w:rPr>
                <w:t xml:space="preserve">hal-02011543v1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Liens entre CLES et enseignements en langues dans l’enseignement supérieur public : étude de cas</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i w:val="1"/>
                <w:iCs w:val="1"/>
              </w:rPr>
              <w:t xml:space="preserve">Le plurilinguisme en action : former, évaluer, certifier</w:t>
            </w:r>
            <w:r>
              <w:rPr/>
              <w:t xml:space="preserve">, Coordination nationale CLES, Oct 2025, Paris, France</w:t>
            </w:r>
          </w:p>
          <w:p>
            <w:pPr/>
            <w:r>
              <w:rPr/>
              <w:t xml:space="preserve">Communication dans un congrès</w:t>
            </w:r>
          </w:p>
          <w:p>
            <w:pPr/>
            <w:hyperlink r:id="rId28" w:history="1">
              <w:r>
                <w:rPr>
                  <w:color w:val="#410a8c"/>
                  <w:u w:val="single"/>
                </w:rPr>
                <w:t xml:space="preserve">hal-05330697v1</w:t>
              </w:r>
            </w:hyperlink>
          </w:p>
        </w:tc>
      </w:tr>
      <w:tr>
        <w:trPr/>
        <w:tc>
          <w:tcPr>
            <w:noWrap/>
          </w:tcPr>
          <w:p>
            <w:pPr>
              <w:spacing w:after="200"/>
            </w:pPr>
            <w:hyperlink r:id="rId30" w:history="1">
              <w:r>
                <w:rPr>
                  <w:color w:val="1e198e"/>
                  <w:b w:val="1"/>
                  <w:bCs w:val="1"/>
                  <w:u w:val="single"/>
                </w:rPr>
                <w:t xml:space="preserve">L’intelligence artificielle : un véritable assistant pour la conception des sujets du CLES B2 ?</w:t>
              </w:r>
            </w:hyperlink>
          </w:p>
          <w:p>
            <w:pPr/>
            <w:hyperlink r:id="rId31" w:history="1">
              <w:r>
                <w:rPr>
                  <w:color w:val="#410a8c"/>
                  <w:u w:val="single"/>
                </w:rPr>
                <w:t xml:space="preserve">Alexia Roussel</w:t>
              </w:r>
            </w:hyperlink>
            <w:r>
              <w:rPr/>
              <w:t xml:space="preserve">,</w:t>
            </w:r>
            <w:hyperlink r:id="rId13" w:history="1">
              <w:r>
                <w:rPr>
                  <w:color w:val="#410a8c"/>
                  <w:u w:val="single"/>
                </w:rPr>
                <w:t xml:space="preserve">Jean-François Brouttier</w:t>
              </w:r>
            </w:hyperlink>
            <w:r>
              <w:rPr/>
              <w:t xml:space="preserve">,</w:t>
            </w:r>
            <w:hyperlink r:id="rId32" w:history="1">
              <w:r>
                <w:rPr>
                  <w:color w:val="#410a8c"/>
                  <w:u w:val="single"/>
                </w:rPr>
                <w:t xml:space="preserve">Marie-Hélène Fries</w:t>
              </w:r>
            </w:hyperlink>
          </w:p>
          <w:p>
            <w:pPr/>
            <w:r>
              <w:rPr>
                <w:i w:val="1"/>
                <w:iCs w:val="1"/>
              </w:rPr>
              <w:t xml:space="preserve">Le plurilinguisme en action : former, évaluer, certifier</w:t>
            </w:r>
            <w:r>
              <w:rPr/>
              <w:t xml:space="preserve">, Coordination Nationale CLES, Oct 2025, Paris, France</w:t>
            </w:r>
          </w:p>
          <w:p>
            <w:pPr/>
            <w:r>
              <w:rPr/>
              <w:t xml:space="preserve">Communication dans un congrès</w:t>
            </w:r>
          </w:p>
          <w:p>
            <w:pPr/>
            <w:hyperlink r:id="rId30" w:history="1">
              <w:r>
                <w:rPr>
                  <w:color w:val="#410a8c"/>
                  <w:u w:val="single"/>
                </w:rPr>
                <w:t xml:space="preserve">hal-05330299v1</w:t>
              </w:r>
            </w:hyperlink>
          </w:p>
        </w:tc>
      </w:tr>
      <w:tr>
        <w:trPr/>
        <w:tc>
          <w:tcPr>
            <w:noWrap/>
          </w:tcPr>
          <w:p>
            <w:pPr>
              <w:spacing w:after="200"/>
            </w:pPr>
            <w:hyperlink r:id="rId33" w:history="1">
              <w:r>
                <w:rPr>
                  <w:color w:val="1e198e"/>
                  <w:b w:val="1"/>
                  <w:bCs w:val="1"/>
                  <w:u w:val="single"/>
                </w:rPr>
                <w:t xml:space="preserve">Cartographie des évaluations en langues vivantes (Bac, Concours, certifications, DEPP, PISA) : quel avenir face aux défis de l'IA ?</w:t>
              </w:r>
            </w:hyperlink>
          </w:p>
          <w:p>
            <w:pPr/>
            <w:hyperlink r:id="rId13" w:history="1">
              <w:r>
                <w:rPr>
                  <w:color w:val="#410a8c"/>
                  <w:u w:val="single"/>
                </w:rPr>
                <w:t xml:space="preserve">Jean-François Brouttier</w:t>
              </w:r>
            </w:hyperlink>
            <w:r>
              <w:rPr/>
              <w:t xml:space="preserve">,</w:t>
            </w:r>
            <w:hyperlink r:id="rId34" w:history="1">
              <w:r>
                <w:rPr>
                  <w:color w:val="#410a8c"/>
                  <w:u w:val="single"/>
                </w:rPr>
                <w:t xml:space="preserve">Pascale Manoïlov</w:t>
              </w:r>
            </w:hyperlink>
            <w:r>
              <w:rPr/>
              <w:t xml:space="preserve">,</w:t>
            </w:r>
            <w:hyperlink r:id="rId35" w:history="1">
              <w:r>
                <w:rPr>
                  <w:color w:val="#410a8c"/>
                  <w:u w:val="single"/>
                </w:rPr>
                <w:t xml:space="preserve">Fabienne Paulin-Moulard</w:t>
              </w:r>
            </w:hyperlink>
            <w:r>
              <w:rPr/>
              <w:t xml:space="preserve">,</w:t>
            </w:r>
            <w:hyperlink r:id="rId36" w:history="1">
              <w:r>
                <w:rPr>
                  <w:color w:val="#410a8c"/>
                  <w:u w:val="single"/>
                </w:rPr>
                <w:t xml:space="preserve">Laurent Rouveyrol</w:t>
              </w:r>
            </w:hyperlink>
          </w:p>
          <w:p>
            <w:pPr/>
            <w:r>
              <w:rPr>
                <w:i w:val="1"/>
                <w:iCs w:val="1"/>
              </w:rPr>
              <w:t xml:space="preserve">Évaluer en langues vivantes: enjeux, outils, perspectives – Journée d'études de l'APLV</w:t>
            </w:r>
            <w:r>
              <w:rPr/>
              <w:t xml:space="preserve">, Marie-Claire Lemarchand-Chauvin, Dec 2025, Nanterre (Paris), France</w:t>
            </w:r>
          </w:p>
          <w:p>
            <w:pPr/>
            <w:r>
              <w:rPr/>
              <w:t xml:space="preserve">Communication dans un congrès</w:t>
            </w:r>
          </w:p>
          <w:p>
            <w:pPr/>
            <w:hyperlink r:id="rId33" w:history="1">
              <w:r>
                <w:rPr>
                  <w:color w:val="#410a8c"/>
                  <w:u w:val="single"/>
                </w:rPr>
                <w:t xml:space="preserve">hal-05492070v1</w:t>
              </w:r>
            </w:hyperlink>
          </w:p>
        </w:tc>
      </w:tr>
      <w:tr>
        <w:trPr/>
        <w:tc>
          <w:tcPr>
            <w:noWrap/>
          </w:tcPr>
          <w:p>
            <w:pPr>
              <w:spacing w:after="200"/>
            </w:pPr>
            <w:hyperlink r:id="rId37" w:history="1">
              <w:r>
                <w:rPr>
                  <w:color w:val="1e198e"/>
                  <w:b w:val="1"/>
                  <w:bCs w:val="1"/>
                  <w:u w:val="single"/>
                </w:rPr>
                <w:t xml:space="preserve">De la phronesis à la perspective actionnelle : histoire et enjeux philosophiques de l’évaluation en langues vivantes</w:t>
              </w:r>
            </w:hyperlink>
          </w:p>
          <w:p>
            <w:pPr/>
            <w:hyperlink r:id="rId13" w:history="1">
              <w:r>
                <w:rPr>
                  <w:color w:val="#410a8c"/>
                  <w:u w:val="single"/>
                </w:rPr>
                <w:t xml:space="preserve">Jean-François Brouttier</w:t>
              </w:r>
            </w:hyperlink>
          </w:p>
          <w:p>
            <w:pPr/>
            <w:r>
              <w:rPr>
                <w:i w:val="1"/>
                <w:iCs w:val="1"/>
              </w:rPr>
              <w:t xml:space="preserve">Évaluer en langues vivantes : enjeux, outils, perspectives – Journée d'études de l'APLV</w:t>
            </w:r>
            <w:r>
              <w:rPr/>
              <w:t xml:space="preserve">, Marie-Claire Lemarchand-Chauviin, Dec 2025, Nanterre (Paris), France</w:t>
            </w:r>
          </w:p>
          <w:p>
            <w:pPr/>
            <w:r>
              <w:rPr/>
              <w:t xml:space="preserve">Communication dans un congrès</w:t>
            </w:r>
          </w:p>
          <w:p>
            <w:pPr/>
            <w:hyperlink r:id="rId37" w:history="1">
              <w:r>
                <w:rPr>
                  <w:color w:val="#410a8c"/>
                  <w:u w:val="single"/>
                </w:rPr>
                <w:t xml:space="preserve">hal-05492066v1</w:t>
              </w:r>
            </w:hyperlink>
          </w:p>
        </w:tc>
      </w:tr>
      <w:tr>
        <w:trPr/>
        <w:tc>
          <w:tcPr>
            <w:noWrap/>
          </w:tcPr>
          <w:p>
            <w:pPr>
              <w:spacing w:after="200"/>
            </w:pPr>
            <w:hyperlink r:id="rId38" w:history="1">
              <w:r>
                <w:rPr>
                  <w:color w:val="1e198e"/>
                  <w:b w:val="1"/>
                  <w:bCs w:val="1"/>
                  <w:u w:val="single"/>
                </w:rPr>
                <w:t xml:space="preserve">Scénario et évaluation de connaissances thématiques en anglais pour étudiants en psychologie : effets sur le développement de compétences</w:t>
              </w:r>
            </w:hyperlink>
          </w:p>
          <w:p>
            <w:pPr/>
            <w:hyperlink r:id="rId13" w:history="1">
              <w:r>
                <w:rPr>
                  <w:color w:val="#410a8c"/>
                  <w:u w:val="single"/>
                </w:rPr>
                <w:t xml:space="preserve">Jean-François Brouttier</w:t>
              </w:r>
            </w:hyperlink>
          </w:p>
          <w:p>
            <w:pPr/>
            <w:r>
              <w:rPr>
                <w:i w:val="1"/>
                <w:iCs w:val="1"/>
              </w:rPr>
              <w:t xml:space="preserve">Langue(s) et Scolarisation : Regards pluricatégoriels et pluriculturels</w:t>
            </w:r>
            <w:r>
              <w:rPr/>
              <w:t xml:space="preserve">, Isabelle Girard; Ewen Lecuit; Emilie Perrichon, Jan 2024, Outreau, France</w:t>
            </w:r>
          </w:p>
          <w:p>
            <w:pPr/>
            <w:r>
              <w:rPr/>
              <w:t xml:space="preserve">Communication dans un congrès</w:t>
            </w:r>
          </w:p>
          <w:p>
            <w:pPr/>
            <w:hyperlink r:id="rId38" w:history="1">
              <w:r>
                <w:rPr>
                  <w:color w:val="#410a8c"/>
                  <w:u w:val="single"/>
                </w:rPr>
                <w:t xml:space="preserve">hal-04605916v1</w:t>
              </w:r>
            </w:hyperlink>
          </w:p>
        </w:tc>
      </w:tr>
      <w:tr>
        <w:trPr/>
        <w:tc>
          <w:tcPr>
            <w:noWrap/>
          </w:tcPr>
          <w:p>
            <w:pPr>
              <w:spacing w:after="200"/>
            </w:pPr>
            <w:hyperlink r:id="rId39" w:history="1">
              <w:r>
                <w:rPr>
                  <w:color w:val="1e198e"/>
                  <w:b w:val="1"/>
                  <w:bCs w:val="1"/>
                  <w:u w:val="single"/>
                </w:rPr>
                <w:t xml:space="preserve">Un environnement numérique pour le Certificat de compétences en langues de l’enseignement supérieur (CLES) ? Défis et opportunités</w:t>
              </w:r>
            </w:hyperlink>
          </w:p>
          <w:p>
            <w:pPr/>
            <w:hyperlink r:id="rId32" w:history="1">
              <w:r>
                <w:rPr>
                  <w:color w:val="#410a8c"/>
                  <w:u w:val="single"/>
                </w:rPr>
                <w:t xml:space="preserve">Marie-Hélène Fries</w:t>
              </w:r>
            </w:hyperlink>
            <w:r>
              <w:rPr/>
              <w:t xml:space="preserve">,</w:t>
            </w:r>
            <w:hyperlink r:id="rId13" w:history="1">
              <w:r>
                <w:rPr>
                  <w:color w:val="#410a8c"/>
                  <w:u w:val="single"/>
                </w:rPr>
                <w:t xml:space="preserve">Jean-François Brouttier</w:t>
              </w:r>
            </w:hyperlink>
            <w:r>
              <w:rPr/>
              <w:t xml:space="preserve">,</w:t>
            </w:r>
            <w:hyperlink r:id="rId40" w:history="1">
              <w:r>
                <w:rPr>
                  <w:color w:val="#410a8c"/>
                  <w:u w:val="single"/>
                </w:rPr>
                <w:t xml:space="preserve">Isabel Pradat-Paz</w:t>
              </w:r>
            </w:hyperlink>
            <w:r>
              <w:rPr/>
              <w:t xml:space="preserve">,</w:t>
            </w:r>
            <w:hyperlink r:id="rId41" w:history="1">
              <w:r>
                <w:rPr>
                  <w:color w:val="#410a8c"/>
                  <w:u w:val="single"/>
                </w:rPr>
                <w:t xml:space="preserve">Sabine Tinchant Benrahho</w:t>
              </w:r>
            </w:hyperlink>
          </w:p>
          <w:p>
            <w:pPr/>
            <w:r>
              <w:rPr>
                <w:i w:val="1"/>
                <w:iCs w:val="1"/>
              </w:rPr>
              <w:t xml:space="preserve">Transition(s) dans et pour les centres de Langues et de ressources en Langues</w:t>
            </w:r>
            <w:r>
              <w:rPr/>
              <w:t xml:space="preserve">, Emilie Magnat, Université Lyon 2; Sophie Dufour, Université Lyon 2; Cécile Ehrhart, INSA Lyon; Angeline Durand-Vallot, Université Lyon 1, Nov 2023, Lyon, France. https://ranacles2023.sciencesconf.org/</w:t>
            </w:r>
          </w:p>
          <w:p>
            <w:pPr/>
            <w:r>
              <w:rPr/>
              <w:t xml:space="preserve">Communication dans un congrès</w:t>
            </w:r>
          </w:p>
          <w:p>
            <w:pPr/>
            <w:hyperlink r:id="rId39" w:history="1">
              <w:r>
                <w:rPr>
                  <w:color w:val="#410a8c"/>
                  <w:u w:val="single"/>
                </w:rPr>
                <w:t xml:space="preserve">hal-04605915v1</w:t>
              </w:r>
            </w:hyperlink>
          </w:p>
        </w:tc>
      </w:tr>
      <w:tr>
        <w:trPr/>
        <w:tc>
          <w:tcPr>
            <w:noWrap/>
          </w:tcPr>
          <w:p>
            <w:pPr>
              <w:spacing w:after="200"/>
            </w:pPr>
            <w:hyperlink r:id="rId42" w:history="1">
              <w:r>
                <w:rPr>
                  <w:color w:val="1e198e"/>
                  <w:b w:val="1"/>
                  <w:bCs w:val="1"/>
                  <w:u w:val="single"/>
                </w:rPr>
                <w:t xml:space="preserve">La plus-value du CRL dans le parcours d’apprentissage d’un étudiant de psychologie au Centre de Langue de l’université de Lille</w:t>
              </w:r>
            </w:hyperlink>
          </w:p>
          <w:p>
            <w:pPr/>
            <w:hyperlink r:id="rId13" w:history="1">
              <w:r>
                <w:rPr>
                  <w:color w:val="#410a8c"/>
                  <w:u w:val="single"/>
                </w:rPr>
                <w:t xml:space="preserve">Jean-François Brouttier</w:t>
              </w:r>
            </w:hyperlink>
          </w:p>
          <w:p>
            <w:pPr/>
            <w:r>
              <w:rPr>
                <w:i w:val="1"/>
                <w:iCs w:val="1"/>
              </w:rPr>
              <w:t xml:space="preserve">Perspectives d'avenir des Centres de langues et Centres de Ressources en Langues : quelle(s) vision(s) des CLs &amp; des CRLs du futur ?</w:t>
            </w:r>
            <w:r>
              <w:rPr/>
              <w:t xml:space="preserve">, Anne Chateau, Carmenne Kalyaniwala, Nicolas Molle, Samiha Tighilet-Ikene et Kossi Seto Yibokou, Nov 2022, Nancy, France. https://ranacles2022.sciencesconf.org/</w:t>
            </w:r>
          </w:p>
          <w:p>
            <w:pPr/>
            <w:r>
              <w:rPr/>
              <w:t xml:space="preserve">Communication dans un congrès</w:t>
            </w:r>
          </w:p>
          <w:p>
            <w:pPr/>
            <w:hyperlink r:id="rId42" w:history="1">
              <w:r>
                <w:rPr>
                  <w:color w:val="#410a8c"/>
                  <w:u w:val="single"/>
                </w:rPr>
                <w:t xml:space="preserve">hal-04261856v1</w:t>
              </w:r>
            </w:hyperlink>
          </w:p>
        </w:tc>
      </w:tr>
      <w:tr>
        <w:trPr/>
        <w:tc>
          <w:tcPr>
            <w:noWrap/>
          </w:tcPr>
          <w:p>
            <w:pPr>
              <w:spacing w:after="200"/>
            </w:pPr>
            <w:hyperlink r:id="rId43" w:history="1">
              <w:r>
                <w:rPr>
                  <w:color w:val="1e198e"/>
                  <w:b w:val="1"/>
                  <w:bCs w:val="1"/>
                  <w:u w:val="single"/>
                </w:rPr>
                <w:t xml:space="preserve">L’évaluation en langue vivante à l’université peut-elle être pensée hors du cadre ?</w:t>
              </w:r>
            </w:hyperlink>
          </w:p>
          <w:p>
            <w:pPr/>
            <w:hyperlink r:id="rId13" w:history="1">
              <w:r>
                <w:rPr>
                  <w:color w:val="#410a8c"/>
                  <w:u w:val="single"/>
                </w:rPr>
                <w:t xml:space="preserve">Jean-François Brouttier</w:t>
              </w:r>
            </w:hyperlink>
          </w:p>
          <w:p>
            <w:pPr/>
            <w:r>
              <w:rPr>
                <w:i w:val="1"/>
                <w:iCs w:val="1"/>
              </w:rPr>
              <w:t xml:space="preserve">Journée d’études franco-britannique Éducation dans les pays anglophones et francophones :Héritages, contextes et représentations</w:t>
            </w:r>
            <w:r>
              <w:rPr/>
              <w:t xml:space="preserve">, Émilie Perrichon, Ewen Lecuit et Isabelle Girard, Nov 2022, INSPE Lille HdF Site Outreau, France</w:t>
            </w:r>
          </w:p>
          <w:p>
            <w:pPr/>
            <w:r>
              <w:rPr/>
              <w:t xml:space="preserve">Communication dans un congrès</w:t>
            </w:r>
          </w:p>
          <w:p>
            <w:pPr/>
            <w:hyperlink r:id="rId43" w:history="1">
              <w:r>
                <w:rPr>
                  <w:color w:val="#410a8c"/>
                  <w:u w:val="single"/>
                </w:rPr>
                <w:t xml:space="preserve">hal-04261871v1</w:t>
              </w:r>
            </w:hyperlink>
          </w:p>
        </w:tc>
      </w:tr>
      <w:tr>
        <w:trPr/>
        <w:tc>
          <w:tcPr>
            <w:noWrap/>
          </w:tcPr>
          <w:p>
            <w:pPr>
              <w:spacing w:after="200"/>
            </w:pPr>
            <w:hyperlink r:id="rId44" w:history="1">
              <w:r>
                <w:rPr>
                  <w:color w:val="1e198e"/>
                  <w:b w:val="1"/>
                  <w:bCs w:val="1"/>
                  <w:u w:val="single"/>
                </w:rPr>
                <w:t xml:space="preserve">Médiation de textes et de concepts pour une évaluation de fin de parcours</w:t>
              </w:r>
            </w:hyperlink>
          </w:p>
          <w:p>
            <w:pPr/>
            <w:hyperlink r:id="rId13" w:history="1">
              <w:r>
                <w:rPr>
                  <w:color w:val="#410a8c"/>
                  <w:u w:val="single"/>
                </w:rPr>
                <w:t xml:space="preserve">Jean-François Brouttier</w:t>
              </w:r>
            </w:hyperlink>
          </w:p>
          <w:p>
            <w:pPr/>
            <w:r>
              <w:rPr>
                <w:i w:val="1"/>
                <w:iCs w:val="1"/>
              </w:rPr>
              <w:t xml:space="preserve">XXVIIIe Congrès RANACLES - (Dis)continuité des apprentissages en langues</w:t>
            </w:r>
            <w:r>
              <w:rPr/>
              <w:t xml:space="preserve">, Centre de langues de l'université de Lille (CLIL), Nov 2021, Villeneuve d'Ascq, France</w:t>
            </w:r>
          </w:p>
          <w:p>
            <w:pPr/>
            <w:r>
              <w:rPr/>
              <w:t xml:space="preserve">Communication dans un congrès</w:t>
            </w:r>
          </w:p>
          <w:p>
            <w:pPr/>
            <w:hyperlink r:id="rId44" w:history="1">
              <w:r>
                <w:rPr>
                  <w:color w:val="#410a8c"/>
                  <w:u w:val="single"/>
                </w:rPr>
                <w:t xml:space="preserve">hal-03536502v1</w:t>
              </w:r>
            </w:hyperlink>
          </w:p>
        </w:tc>
      </w:tr>
      <w:tr>
        <w:trPr/>
        <w:tc>
          <w:tcPr>
            <w:noWrap/>
          </w:tcPr>
          <w:p>
            <w:pPr>
              <w:spacing w:after="200"/>
            </w:pPr>
            <w:hyperlink r:id="rId45" w:history="1">
              <w:r>
                <w:rPr>
                  <w:color w:val="1e198e"/>
                  <w:b w:val="1"/>
                  <w:bCs w:val="1"/>
                  <w:u w:val="single"/>
                </w:rPr>
                <w:t xml:space="preserve">Certification, enseignement supérieur, recherche et innovation : mon CLES en 180 secondes</w:t>
              </w:r>
            </w:hyperlink>
          </w:p>
          <w:p>
            <w:pPr/>
            <w:hyperlink r:id="rId13" w:history="1">
              <w:r>
                <w:rPr>
                  <w:color w:val="#410a8c"/>
                  <w:u w:val="single"/>
                </w:rPr>
                <w:t xml:space="preserve">Jean-François Brouttier</w:t>
              </w:r>
            </w:hyperlink>
            <w:r>
              <w:rPr/>
              <w:t xml:space="preserve">,</w:t>
            </w:r>
            <w:hyperlink r:id="rId46" w:history="1">
              <w:r>
                <w:rPr>
                  <w:color w:val="#410a8c"/>
                  <w:u w:val="single"/>
                </w:rPr>
                <w:t xml:space="preserve">Perrine de Coëtlogon</w:t>
              </w:r>
            </w:hyperlink>
            <w:r>
              <w:rPr/>
              <w:t xml:space="preserve">,</w:t>
            </w:r>
            <w:hyperlink r:id="rId32" w:history="1">
              <w:r>
                <w:rPr>
                  <w:color w:val="#410a8c"/>
                  <w:u w:val="single"/>
                </w:rPr>
                <w:t xml:space="preserve">Marie-Hélène Fries</w:t>
              </w:r>
            </w:hyperlink>
            <w:r>
              <w:rPr/>
              <w:t xml:space="preserve">,</w:t>
            </w:r>
            <w:hyperlink r:id="rId47" w:history="1">
              <w:r>
                <w:rPr>
                  <w:color w:val="#410a8c"/>
                  <w:u w:val="single"/>
                </w:rPr>
                <w:t xml:space="preserve">Johann Fischer</w:t>
              </w:r>
            </w:hyperlink>
            <w:r>
              <w:rPr/>
              <w:t xml:space="preserve">,</w:t>
            </w:r>
            <w:hyperlink r:id="rId48" w:history="1">
              <w:r>
                <w:rPr>
                  <w:color w:val="#410a8c"/>
                  <w:u w:val="single"/>
                </w:rPr>
                <w:t xml:space="preserve">Laura Hocquez</w:t>
              </w:r>
            </w:hyperlink>
            <w:r>
              <w:rPr/>
              <w:t xml:space="preserve">et al.</w:t>
            </w:r>
          </w:p>
          <w:p>
            <w:pPr/>
            <w:r>
              <w:rPr>
                <w:i w:val="1"/>
                <w:iCs w:val="1"/>
              </w:rPr>
              <w:t xml:space="preserve">XXVIIIe Congrès RANACLES - (Dis)continuité des apprentissages en langues</w:t>
            </w:r>
            <w:r>
              <w:rPr/>
              <w:t xml:space="preserve">, Annick Rivens Mompean, Centre de langues de l'université de Lille (CLIL), Nov 2021, Villeneuve d'Ascq, France</w:t>
            </w:r>
          </w:p>
          <w:p>
            <w:pPr/>
            <w:r>
              <w:rPr/>
              <w:t xml:space="preserve">Communication dans un congrès</w:t>
            </w:r>
          </w:p>
          <w:p>
            <w:pPr/>
            <w:hyperlink r:id="rId45" w:history="1">
              <w:r>
                <w:rPr>
                  <w:color w:val="#410a8c"/>
                  <w:u w:val="single"/>
                </w:rPr>
                <w:t xml:space="preserve">hal-03536510v1</w:t>
              </w:r>
            </w:hyperlink>
          </w:p>
        </w:tc>
      </w:tr>
      <w:tr>
        <w:trPr/>
        <w:tc>
          <w:tcPr>
            <w:noWrap/>
          </w:tcPr>
          <w:p>
            <w:pPr>
              <w:spacing w:after="200"/>
            </w:pPr>
            <w:hyperlink r:id="rId49" w:history="1">
              <w:r>
                <w:rPr>
                  <w:color w:val="1e198e"/>
                  <w:b w:val="1"/>
                  <w:bCs w:val="1"/>
                  <w:u w:val="single"/>
                </w:rPr>
                <w:t xml:space="preserve">Language Testing : regards croisés entre anglophonie et francophonie</w:t>
              </w:r>
            </w:hyperlink>
          </w:p>
          <w:p>
            <w:pPr/>
            <w:hyperlink r:id="rId13" w:history="1">
              <w:r>
                <w:rPr>
                  <w:color w:val="#410a8c"/>
                  <w:u w:val="single"/>
                </w:rPr>
                <w:t xml:space="preserve">Jean-François Brouttier</w:t>
              </w:r>
            </w:hyperlink>
          </w:p>
          <w:p>
            <w:pPr/>
            <w:r>
              <w:rPr>
                <w:i w:val="1"/>
                <w:iCs w:val="1"/>
              </w:rPr>
              <w:t xml:space="preserve">Éducation dans les pays anglophones et francophones : héritages, contextes et représentations</w:t>
            </w:r>
            <w:r>
              <w:rPr/>
              <w:t xml:space="preserve">, Imelda Elliott, HLLI, Université du Littoral Côte d'Opale, Nov 2020, Boulogne-sur-Mer, France</w:t>
            </w:r>
          </w:p>
          <w:p>
            <w:pPr/>
            <w:r>
              <w:rPr/>
              <w:t xml:space="preserve">Communication dans un congrès</w:t>
            </w:r>
          </w:p>
          <w:p>
            <w:pPr/>
            <w:hyperlink r:id="rId49" w:history="1">
              <w:r>
                <w:rPr>
                  <w:color w:val="#410a8c"/>
                  <w:u w:val="single"/>
                </w:rPr>
                <w:t xml:space="preserve">hal-03086895v1</w:t>
              </w:r>
            </w:hyperlink>
          </w:p>
        </w:tc>
      </w:tr>
      <w:tr>
        <w:trPr/>
        <w:tc>
          <w:tcPr>
            <w:noWrap/>
          </w:tcPr>
          <w:p>
            <w:pPr>
              <w:spacing w:after="200"/>
            </w:pPr>
            <w:hyperlink r:id="rId50" w:history="1">
              <w:r>
                <w:rPr>
                  <w:color w:val="1e198e"/>
                  <w:b w:val="1"/>
                  <w:bCs w:val="1"/>
                  <w:u w:val="single"/>
                </w:rPr>
                <w:t xml:space="preserve">De l’évaluation diagnostique à la certification : éléments modélisateurs d’un parcours formatif d’anglais en Licence 3 de psychologie</w:t>
              </w:r>
            </w:hyperlink>
          </w:p>
          <w:p>
            <w:pPr/>
            <w:hyperlink r:id="rId13" w:history="1">
              <w:r>
                <w:rPr>
                  <w:color w:val="#410a8c"/>
                  <w:u w:val="single"/>
                </w:rPr>
                <w:t xml:space="preserve">Jean-François Brouttier</w:t>
              </w:r>
            </w:hyperlink>
            <w:r>
              <w:rPr/>
              <w:t xml:space="preserve">,</w:t>
            </w:r>
            <w:hyperlink r:id="rId51" w:history="1">
              <w:r>
                <w:rPr>
                  <w:color w:val="#410a8c"/>
                  <w:u w:val="single"/>
                </w:rPr>
                <w:t xml:space="preserve">Annick Rivens Mompean</w:t>
              </w:r>
            </w:hyperlink>
          </w:p>
          <w:p>
            <w:pPr/>
            <w:r>
              <w:rPr>
                <w:i w:val="1"/>
                <w:iCs w:val="1"/>
              </w:rPr>
              <w:t xml:space="preserve">Évaluation des acquisitions langagières : du formatif au certificatif - EVAL 2019</w:t>
            </w:r>
            <w:r>
              <w:rPr/>
              <w:t xml:space="preserve">, Oct 2019, Grenoble, France</w:t>
            </w:r>
          </w:p>
          <w:p>
            <w:pPr/>
            <w:r>
              <w:rPr/>
              <w:t xml:space="preserve">Communication dans un congrès</w:t>
            </w:r>
          </w:p>
          <w:p>
            <w:pPr/>
            <w:hyperlink r:id="rId50" w:history="1">
              <w:r>
                <w:rPr>
                  <w:color w:val="#410a8c"/>
                  <w:u w:val="single"/>
                </w:rPr>
                <w:t xml:space="preserve">hal-02465502v1</w:t>
              </w:r>
            </w:hyperlink>
          </w:p>
        </w:tc>
      </w:tr>
      <w:tr>
        <w:trPr/>
        <w:tc>
          <w:tcPr>
            <w:noWrap/>
          </w:tcPr>
          <w:p>
            <w:pPr>
              <w:spacing w:after="200"/>
            </w:pPr>
            <w:hyperlink r:id="rId52" w:history="1">
              <w:r>
                <w:rPr>
                  <w:color w:val="1e198e"/>
                  <w:b w:val="1"/>
                  <w:bCs w:val="1"/>
                  <w:u w:val="single"/>
                </w:rPr>
                <w:t xml:space="preserve">La place du CLES dans l’Enseignement Supérieur aujourd’hui</w:t>
              </w:r>
            </w:hyperlink>
          </w:p>
          <w:p>
            <w:pPr/>
            <w:hyperlink r:id="rId36" w:history="1">
              <w:r>
                <w:rPr>
                  <w:color w:val="#410a8c"/>
                  <w:u w:val="single"/>
                </w:rPr>
                <w:t xml:space="preserve">Laurent Rouveyrol</w:t>
              </w:r>
            </w:hyperlink>
            <w:r>
              <w:rPr/>
              <w:t xml:space="preserve">,</w:t>
            </w:r>
            <w:hyperlink r:id="rId13" w:history="1">
              <w:r>
                <w:rPr>
                  <w:color w:val="#410a8c"/>
                  <w:u w:val="single"/>
                </w:rPr>
                <w:t xml:space="preserve">Jean-François Brouttier</w:t>
              </w:r>
            </w:hyperlink>
          </w:p>
          <w:p>
            <w:pPr/>
            <w:r>
              <w:rPr>
                <w:i w:val="1"/>
                <w:iCs w:val="1"/>
              </w:rPr>
              <w:t xml:space="preserve">Congrès RANACLES</w:t>
            </w:r>
            <w:r>
              <w:rPr/>
              <w:t xml:space="preserve">, Nov 2019, Aix-en-Provence, France</w:t>
            </w:r>
          </w:p>
          <w:p>
            <w:pPr/>
            <w:r>
              <w:rPr/>
              <w:t xml:space="preserve">Communication dans un congrès</w:t>
            </w:r>
          </w:p>
          <w:p>
            <w:pPr/>
            <w:hyperlink r:id="rId52" w:history="1">
              <w:r>
                <w:rPr>
                  <w:color w:val="#410a8c"/>
                  <w:u w:val="single"/>
                </w:rPr>
                <w:t xml:space="preserve">hal-02500472v1</w:t>
              </w:r>
            </w:hyperlink>
          </w:p>
        </w:tc>
      </w:tr>
      <w:tr>
        <w:trPr/>
        <w:tc>
          <w:tcPr>
            <w:noWrap/>
          </w:tcPr>
          <w:p>
            <w:pPr>
              <w:spacing w:after="200"/>
            </w:pPr>
            <w:hyperlink r:id="rId53" w:history="1">
              <w:r>
                <w:rPr>
                  <w:color w:val="1e198e"/>
                  <w:b w:val="1"/>
                  <w:bCs w:val="1"/>
                  <w:u w:val="single"/>
                </w:rPr>
                <w:t xml:space="preserve">L’évaluation certificative dans une perspective actionnelle : le CLES et la compréhension de l’oral en anglais</w:t>
              </w:r>
            </w:hyperlink>
          </w:p>
          <w:p>
            <w:pPr/>
            <w:hyperlink r:id="rId13" w:history="1">
              <w:r>
                <w:rPr>
                  <w:color w:val="#410a8c"/>
                  <w:u w:val="single"/>
                </w:rPr>
                <w:t xml:space="preserve">Jean-François Brouttier</w:t>
              </w:r>
            </w:hyperlink>
          </w:p>
          <w:p>
            <w:pPr/>
            <w:r>
              <w:rPr>
                <w:i w:val="1"/>
                <w:iCs w:val="1"/>
              </w:rPr>
              <w:t xml:space="preserve">8e Journée d'études ATENA-L - AuTonomie, Évaluation, Numérique, Apprentissages en Langues</w:t>
            </w:r>
            <w:r>
              <w:rPr/>
              <w:t xml:space="preserve">, Frank Bardol, Jun 2019, Villeneuve d'Ascq, France. https://atenal.hypotheses.org/files/2019/06/programme-journ%C3%A9e-d%C3%A9tude-ATENAL.pdf</w:t>
            </w:r>
          </w:p>
          <w:p>
            <w:pPr/>
            <w:r>
              <w:rPr/>
              <w:t xml:space="preserve">Communication dans un congrès</w:t>
            </w:r>
          </w:p>
          <w:p>
            <w:pPr/>
            <w:hyperlink r:id="rId53" w:history="1">
              <w:r>
                <w:rPr>
                  <w:color w:val="#410a8c"/>
                  <w:u w:val="single"/>
                </w:rPr>
                <w:t xml:space="preserve">hal-02465509v1</w:t>
              </w:r>
            </w:hyperlink>
          </w:p>
        </w:tc>
      </w:tr>
      <w:tr>
        <w:trPr/>
        <w:tc>
          <w:tcPr>
            <w:noWrap/>
          </w:tcPr>
          <w:p>
            <w:pPr>
              <w:spacing w:after="200"/>
            </w:pPr>
            <w:hyperlink r:id="rId54" w:history="1">
              <w:r>
                <w:rPr>
                  <w:color w:val="1e198e"/>
                  <w:b w:val="1"/>
                  <w:bCs w:val="1"/>
                  <w:u w:val="single"/>
                </w:rPr>
                <w:t xml:space="preserve">De l'interactivité aux interactions dans les centres de (ressources en) langues : CECRL, certifications et flexibilisation des parcours étudiants</w:t>
              </w:r>
            </w:hyperlink>
          </w:p>
          <w:p>
            <w:pPr/>
            <w:hyperlink r:id="rId13" w:history="1">
              <w:r>
                <w:rPr>
                  <w:color w:val="#410a8c"/>
                  <w:u w:val="single"/>
                </w:rPr>
                <w:t xml:space="preserve">Jean-François Brouttier</w:t>
              </w:r>
            </w:hyperlink>
          </w:p>
          <w:p>
            <w:pPr/>
            <w:r>
              <w:rPr>
                <w:i w:val="1"/>
                <w:iCs w:val="1"/>
              </w:rPr>
              <w:t xml:space="preserve">Interactions et apprentissages dans lescentres de (ressources en) langues</w:t>
            </w:r>
            <w:r>
              <w:rPr/>
              <w:t xml:space="preserve">, XXVIIe congrès RANACLES, Aix-Marseille Université, Nov 2019, Aix-en-Provence, France</w:t>
            </w:r>
          </w:p>
          <w:p>
            <w:pPr/>
            <w:r>
              <w:rPr/>
              <w:t xml:space="preserve">Communication dans un congrès</w:t>
            </w:r>
          </w:p>
          <w:p>
            <w:pPr/>
            <w:hyperlink r:id="rId54" w:history="1">
              <w:r>
                <w:rPr>
                  <w:color w:val="#410a8c"/>
                  <w:u w:val="single"/>
                </w:rPr>
                <w:t xml:space="preserve">hal-03086896v1</w:t>
              </w:r>
            </w:hyperlink>
          </w:p>
        </w:tc>
      </w:tr>
      <w:tr>
        <w:trPr/>
        <w:tc>
          <w:tcPr>
            <w:noWrap/>
          </w:tcPr>
          <w:p>
            <w:pPr>
              <w:spacing w:after="200"/>
            </w:pPr>
            <w:hyperlink r:id="rId55" w:history="1">
              <w:r>
                <w:rPr>
                  <w:color w:val="1e198e"/>
                  <w:b w:val="1"/>
                  <w:bCs w:val="1"/>
                  <w:u w:val="single"/>
                </w:rPr>
                <w:t xml:space="preserve">« Le CLES : le levier de la politique des langues dans l’Enseignement Supérieur », communication présentée par l’ensemble de la direction du CLES lors du colloque organisé sous le haut patronage de Monsieur Emmanuel MACRON et avec la collaboration du Ministère de la Culture (DGLFLF) ​et de la Conférence des Grandes Écoles (CGE)</w:t>
              </w:r>
            </w:hyperlink>
          </w:p>
          <w:p>
            <w:pPr/>
            <w:hyperlink r:id="rId56" w:history="1">
              <w:r>
                <w:rPr>
                  <w:color w:val="#410a8c"/>
                  <w:u w:val="single"/>
                </w:rPr>
                <w:t xml:space="preserve">Yves Bardiere</w:t>
              </w:r>
            </w:hyperlink>
            <w:r>
              <w:rPr/>
              <w:t xml:space="preserve">,</w:t>
            </w:r>
            <w:hyperlink r:id="rId36" w:history="1">
              <w:r>
                <w:rPr>
                  <w:color w:val="#410a8c"/>
                  <w:u w:val="single"/>
                </w:rPr>
                <w:t xml:space="preserve">Laurent Rouveyrol</w:t>
              </w:r>
            </w:hyperlink>
            <w:r>
              <w:rPr/>
              <w:t xml:space="preserve">,</w:t>
            </w:r>
            <w:hyperlink r:id="rId13" w:history="1">
              <w:r>
                <w:rPr>
                  <w:color w:val="#410a8c"/>
                  <w:u w:val="single"/>
                </w:rPr>
                <w:t xml:space="preserve">Jean-François Brouttier</w:t>
              </w:r>
            </w:hyperlink>
          </w:p>
          <w:p>
            <w:pPr/>
            <w:r>
              <w:rPr>
                <w:i w:val="1"/>
                <w:iCs w:val="1"/>
              </w:rPr>
              <w:t xml:space="preserve">gouvernance linguistique</w:t>
            </w:r>
            <w:r>
              <w:rPr/>
              <w:t xml:space="preserve">, Nov 2018, Paris, France</w:t>
            </w:r>
          </w:p>
          <w:p>
            <w:pPr/>
            <w:r>
              <w:rPr/>
              <w:t xml:space="preserve">Communication dans un congrès</w:t>
            </w:r>
          </w:p>
          <w:p>
            <w:pPr/>
            <w:hyperlink r:id="rId55" w:history="1">
              <w:r>
                <w:rPr>
                  <w:color w:val="#410a8c"/>
                  <w:u w:val="single"/>
                </w:rPr>
                <w:t xml:space="preserve">hal-01955474v1</w:t>
              </w:r>
            </w:hyperlink>
          </w:p>
        </w:tc>
      </w:tr>
      <w:tr>
        <w:trPr/>
        <w:tc>
          <w:tcPr>
            <w:noWrap/>
          </w:tcPr>
          <w:p>
            <w:pPr>
              <w:spacing w:after="200"/>
            </w:pPr>
            <w:hyperlink r:id="rId57" w:history="1">
              <w:r>
                <w:rPr>
                  <w:color w:val="1e198e"/>
                  <w:b w:val="1"/>
                  <w:bCs w:val="1"/>
                  <w:u w:val="single"/>
                </w:rPr>
                <w:t xml:space="preserve">Les outils et logiciels statistiques au service de l'évaluation certificative en anglais</w:t>
              </w:r>
            </w:hyperlink>
          </w:p>
          <w:p>
            <w:pPr/>
            <w:hyperlink r:id="rId13" w:history="1">
              <w:r>
                <w:rPr>
                  <w:color w:val="#410a8c"/>
                  <w:u w:val="single"/>
                </w:rPr>
                <w:t xml:space="preserve">Jean-François Brouttier</w:t>
              </w:r>
            </w:hyperlink>
          </w:p>
          <w:p>
            <w:pPr/>
            <w:r>
              <w:rPr>
                <w:i w:val="1"/>
                <w:iCs w:val="1"/>
              </w:rPr>
              <w:t xml:space="preserve">26e congrès RANACLES "Évaluation(s) et autonomisation dans les centres de langues : pratiques et enjeux"</w:t>
            </w:r>
            <w:r>
              <w:rPr/>
              <w:t xml:space="preserve">, Denyze Toffoli; Pia Acker; Peggy Candas; RANACLES, Nov 2018, Strasbourg, France</w:t>
            </w:r>
          </w:p>
          <w:p>
            <w:pPr/>
            <w:r>
              <w:rPr/>
              <w:t xml:space="preserve">Communication dans un congrès</w:t>
            </w:r>
          </w:p>
          <w:p>
            <w:pPr/>
            <w:hyperlink r:id="rId57" w:history="1">
              <w:r>
                <w:rPr>
                  <w:color w:val="#410a8c"/>
                  <w:u w:val="single"/>
                </w:rPr>
                <w:t xml:space="preserve">hal-02074831v1</w:t>
              </w:r>
            </w:hyperlink>
          </w:p>
        </w:tc>
      </w:tr>
      <w:tr>
        <w:trPr/>
        <w:tc>
          <w:tcPr>
            <w:noWrap/>
          </w:tcPr>
          <w:p>
            <w:pPr>
              <w:spacing w:after="200"/>
            </w:pPr>
            <w:hyperlink r:id="rId58" w:history="1">
              <w:r>
                <w:rPr>
                  <w:color w:val="1e198e"/>
                  <w:b w:val="1"/>
                  <w:bCs w:val="1"/>
                  <w:u w:val="single"/>
                </w:rPr>
                <w:t xml:space="preserve">L’évaluation certificative intégrée dans les modalités de contrôle des connaissances en LANSAD</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i w:val="1"/>
                <w:iCs w:val="1"/>
              </w:rPr>
              <w:t xml:space="preserve">Colloque international sur la gouvernance linguistique des universités et établissements d'enseignement supérieur</w:t>
            </w:r>
            <w:r>
              <w:rPr/>
              <w:t xml:space="preserve">, Observatoire européen du plurilinguisme, Nov 2018, Paris, France</w:t>
            </w:r>
          </w:p>
          <w:p>
            <w:pPr/>
            <w:r>
              <w:rPr/>
              <w:t xml:space="preserve">Communication dans un congrès</w:t>
            </w:r>
          </w:p>
          <w:p>
            <w:pPr/>
            <w:hyperlink r:id="rId58" w:history="1">
              <w:r>
                <w:rPr>
                  <w:color w:val="#410a8c"/>
                  <w:u w:val="single"/>
                </w:rPr>
                <w:t xml:space="preserve">hal-02083339v1</w:t>
              </w:r>
            </w:hyperlink>
          </w:p>
        </w:tc>
      </w:tr>
      <w:tr>
        <w:trPr/>
        <w:tc>
          <w:tcPr>
            <w:noWrap/>
          </w:tcPr>
          <w:p>
            <w:pPr>
              <w:spacing w:after="200"/>
            </w:pPr>
            <w:hyperlink r:id="rId59" w:history="1">
              <w:r>
                <w:rPr>
                  <w:color w:val="1e198e"/>
                  <w:b w:val="1"/>
                  <w:bCs w:val="1"/>
                  <w:u w:val="single"/>
                </w:rPr>
                <w:t xml:space="preserve">L'évaluation certificative dans une perspective actionnelle : le CLES et la compréhension de l'oral en anglais</w:t>
              </w:r>
            </w:hyperlink>
          </w:p>
          <w:p>
            <w:pPr/>
            <w:hyperlink r:id="rId13" w:history="1">
              <w:r>
                <w:rPr>
                  <w:color w:val="#410a8c"/>
                  <w:u w:val="single"/>
                </w:rPr>
                <w:t xml:space="preserve">Jean-François Brouttier</w:t>
              </w:r>
            </w:hyperlink>
          </w:p>
          <w:p>
            <w:pPr/>
            <w:r>
              <w:rPr>
                <w:i w:val="1"/>
                <w:iCs w:val="1"/>
              </w:rPr>
              <w:t xml:space="preserve">7e Journée d'études ATENA-L</w:t>
            </w:r>
            <w:r>
              <w:rPr/>
              <w:t xml:space="preserve">, Jean-François Brouttier; Annick Rivens Mompean, Jun 2018, Villeneuve d'Ascq, France</w:t>
            </w:r>
          </w:p>
          <w:p>
            <w:pPr/>
            <w:r>
              <w:rPr/>
              <w:t xml:space="preserve">Communication dans un congrès</w:t>
            </w:r>
          </w:p>
          <w:p>
            <w:pPr/>
            <w:hyperlink r:id="rId59" w:history="1">
              <w:r>
                <w:rPr>
                  <w:color w:val="#410a8c"/>
                  <w:u w:val="single"/>
                </w:rPr>
                <w:t xml:space="preserve">hal-02074829v1</w:t>
              </w:r>
            </w:hyperlink>
          </w:p>
        </w:tc>
      </w:tr>
      <w:tr>
        <w:trPr/>
        <w:tc>
          <w:tcPr>
            <w:noWrap/>
          </w:tcPr>
          <w:p>
            <w:pPr>
              <w:spacing w:after="200"/>
            </w:pPr>
            <w:hyperlink r:id="rId60" w:history="1">
              <w:r>
                <w:rPr>
                  <w:color w:val="1e198e"/>
                  <w:b w:val="1"/>
                  <w:bCs w:val="1"/>
                  <w:u w:val="single"/>
                </w:rPr>
                <w:t xml:space="preserve">Test vs. certification : diversité dans l'évaluation en langues</w:t>
              </w:r>
            </w:hyperlink>
          </w:p>
          <w:p>
            <w:pPr/>
            <w:hyperlink r:id="rId13" w:history="1">
              <w:r>
                <w:rPr>
                  <w:color w:val="#410a8c"/>
                  <w:u w:val="single"/>
                </w:rPr>
                <w:t xml:space="preserve">Jean-François Brouttier</w:t>
              </w:r>
            </w:hyperlink>
          </w:p>
          <w:p>
            <w:pPr/>
            <w:r>
              <w:rPr>
                <w:i w:val="1"/>
                <w:iCs w:val="1"/>
              </w:rPr>
              <w:t xml:space="preserve">XXVe congrès RANACLES</w:t>
            </w:r>
            <w:r>
              <w:rPr/>
              <w:t xml:space="preserve">, Stéphanie MacGaw; RANACLES, Nov 2017, Corte, France</w:t>
            </w:r>
          </w:p>
          <w:p>
            <w:pPr/>
            <w:r>
              <w:rPr/>
              <w:t xml:space="preserve">Communication dans un congrès</w:t>
            </w:r>
          </w:p>
          <w:p>
            <w:pPr/>
            <w:hyperlink r:id="rId60" w:history="1">
              <w:r>
                <w:rPr>
                  <w:color w:val="#410a8c"/>
                  <w:u w:val="single"/>
                </w:rPr>
                <w:t xml:space="preserve">hal-02074830v1</w:t>
              </w:r>
            </w:hyperlink>
          </w:p>
        </w:tc>
      </w:tr>
      <w:tr>
        <w:trPr/>
        <w:tc>
          <w:tcPr>
            <w:noWrap/>
          </w:tcPr>
          <w:p>
            <w:pPr>
              <w:spacing w:after="200"/>
            </w:pPr>
            <w:hyperlink r:id="rId61" w:history="1">
              <w:r>
                <w:rPr>
                  <w:color w:val="1e198e"/>
                  <w:b w:val="1"/>
                  <w:bCs w:val="1"/>
                  <w:u w:val="single"/>
                </w:rPr>
                <w:t xml:space="preserve">Présentation des enjeux scientifiques et politiques de la certification de langues CLES</w:t>
              </w:r>
            </w:hyperlink>
          </w:p>
          <w:p>
            <w:pPr/>
            <w:hyperlink r:id="rId56" w:history="1">
              <w:r>
                <w:rPr>
                  <w:color w:val="#410a8c"/>
                  <w:u w:val="single"/>
                </w:rPr>
                <w:t xml:space="preserve">Yves Bardiere</w:t>
              </w:r>
            </w:hyperlink>
            <w:r>
              <w:rPr/>
              <w:t xml:space="preserve">,</w:t>
            </w:r>
            <w:hyperlink r:id="rId36" w:history="1">
              <w:r>
                <w:rPr>
                  <w:color w:val="#410a8c"/>
                  <w:u w:val="single"/>
                </w:rPr>
                <w:t xml:space="preserve">Laurent Rouveyrol</w:t>
              </w:r>
            </w:hyperlink>
            <w:r>
              <w:rPr/>
              <w:t xml:space="preserve">,</w:t>
            </w:r>
            <w:hyperlink r:id="rId13" w:history="1">
              <w:r>
                <w:rPr>
                  <w:color w:val="#410a8c"/>
                  <w:u w:val="single"/>
                </w:rPr>
                <w:t xml:space="preserve">Jean-François Brouttier</w:t>
              </w:r>
            </w:hyperlink>
          </w:p>
          <w:p>
            <w:pPr/>
            <w:r>
              <w:rPr>
                <w:i w:val="1"/>
                <w:iCs w:val="1"/>
              </w:rPr>
              <w:t xml:space="preserve">la diversité</w:t>
            </w:r>
            <w:r>
              <w:rPr/>
              <w:t xml:space="preserve">, Nov 2017, Corte, France</w:t>
            </w:r>
          </w:p>
          <w:p>
            <w:pPr/>
            <w:r>
              <w:rPr/>
              <w:t xml:space="preserve">Communication dans un congrès</w:t>
            </w:r>
          </w:p>
          <w:p>
            <w:pPr/>
            <w:hyperlink r:id="rId61" w:history="1">
              <w:r>
                <w:rPr>
                  <w:color w:val="#410a8c"/>
                  <w:u w:val="single"/>
                </w:rPr>
                <w:t xml:space="preserve">hal-01955524v1</w:t>
              </w:r>
            </w:hyperlink>
          </w:p>
        </w:tc>
      </w:tr>
      <w:tr>
        <w:trPr/>
        <w:tc>
          <w:tcPr>
            <w:noWrap/>
          </w:tcPr>
          <w:p>
            <w:pPr>
              <w:spacing w:after="200"/>
            </w:pPr>
            <w:hyperlink r:id="rId62" w:history="1">
              <w:r>
                <w:rPr>
                  <w:color w:val="1e198e"/>
                  <w:b w:val="1"/>
                  <w:bCs w:val="1"/>
                  <w:u w:val="single"/>
                </w:rPr>
                <w:t xml:space="preserve">Le projet Certif'Langues</w:t>
              </w:r>
            </w:hyperlink>
          </w:p>
          <w:p>
            <w:pPr/>
            <w:hyperlink r:id="rId13" w:history="1">
              <w:r>
                <w:rPr>
                  <w:color w:val="#410a8c"/>
                  <w:u w:val="single"/>
                </w:rPr>
                <w:t xml:space="preserve">Jean-François Brouttier</w:t>
              </w:r>
            </w:hyperlink>
          </w:p>
          <w:p>
            <w:pPr/>
            <w:r>
              <w:rPr>
                <w:i w:val="1"/>
                <w:iCs w:val="1"/>
              </w:rPr>
              <w:t xml:space="preserve">Printemps du numérique 2015 : l'appropriation du numérique : un enjeu pour l'enseignement supérieur</w:t>
            </w:r>
            <w:r>
              <w:rPr/>
              <w:t xml:space="preserve">, Université Paris Nanterre, AUNEGE, IUT en ligne, UNF3S, UNIT, UOH, Jun 2015, Nanterre, France</w:t>
            </w:r>
          </w:p>
          <w:p>
            <w:pPr/>
            <w:r>
              <w:rPr/>
              <w:t xml:space="preserve">Communication dans un congrès</w:t>
            </w:r>
          </w:p>
          <w:p>
            <w:pPr/>
            <w:hyperlink r:id="rId62" w:history="1">
              <w:r>
                <w:rPr>
                  <w:color w:val="#410a8c"/>
                  <w:u w:val="single"/>
                </w:rPr>
                <w:t xml:space="preserve">hal-02011541v1</w:t>
              </w:r>
            </w:hyperlink>
          </w:p>
        </w:tc>
      </w:tr>
      <w:tr>
        <w:trPr/>
        <w:tc>
          <w:tcPr>
            <w:noWrap/>
          </w:tcPr>
          <w:p>
            <w:pPr>
              <w:spacing w:after="200"/>
            </w:pPr>
            <w:hyperlink r:id="rId63" w:history="1">
              <w:r>
                <w:rPr>
                  <w:color w:val="1e198e"/>
                  <w:b w:val="1"/>
                  <w:bCs w:val="1"/>
                  <w:u w:val="single"/>
                </w:rPr>
                <w:t xml:space="preserve">Vers une pérennisation de l’apprentissage</w:t>
              </w:r>
            </w:hyperlink>
          </w:p>
          <w:p>
            <w:pPr/>
            <w:hyperlink r:id="rId64" w:history="1">
              <w:r>
                <w:rPr>
                  <w:color w:val="#410a8c"/>
                  <w:u w:val="single"/>
                </w:rPr>
                <w:t xml:space="preserve">Noëlla Gaigeot</w:t>
              </w:r>
            </w:hyperlink>
            <w:r>
              <w:rPr/>
              <w:t xml:space="preserve">,</w:t>
            </w:r>
            <w:hyperlink r:id="rId13" w:history="1">
              <w:r>
                <w:rPr>
                  <w:color w:val="#410a8c"/>
                  <w:u w:val="single"/>
                </w:rPr>
                <w:t xml:space="preserve">Jean-François Brouttier</w:t>
              </w:r>
            </w:hyperlink>
            <w:r>
              <w:rPr/>
              <w:t xml:space="preserve">,</w:t>
            </w:r>
            <w:hyperlink r:id="rId65" w:history="1">
              <w:r>
                <w:rPr>
                  <w:color w:val="#410a8c"/>
                  <w:u w:val="single"/>
                </w:rPr>
                <w:t xml:space="preserve">Véronique Charriau</w:t>
              </w:r>
            </w:hyperlink>
            <w:r>
              <w:rPr/>
              <w:t xml:space="preserve">,</w:t>
            </w:r>
            <w:hyperlink r:id="rId66" w:history="1">
              <w:r>
                <w:rPr>
                  <w:color w:val="#410a8c"/>
                  <w:u w:val="single"/>
                </w:rPr>
                <w:t xml:space="preserve">Jose Manuel Arias Botero</w:t>
              </w:r>
            </w:hyperlink>
            <w:r>
              <w:rPr/>
              <w:t xml:space="preserve">,</w:t>
            </w:r>
            <w:hyperlink r:id="rId67" w:history="1">
              <w:r>
                <w:rPr>
                  <w:color w:val="#410a8c"/>
                  <w:u w:val="single"/>
                </w:rPr>
                <w:t xml:space="preserve">Marie-Annick Mattioli</w:t>
              </w:r>
            </w:hyperlink>
          </w:p>
          <w:p>
            <w:pPr/>
            <w:r>
              <w:rPr>
                <w:i w:val="1"/>
                <w:iCs w:val="1"/>
              </w:rPr>
              <w:t xml:space="preserve">XXXVIIe congrès de l'APLIUT : Pour un apprentissage durable des langues en LANSAD</w:t>
            </w:r>
            <w:r>
              <w:rPr/>
              <w:t xml:space="preserve">, May 2015, Longuenesse, France</w:t>
            </w:r>
          </w:p>
          <w:p>
            <w:pPr/>
            <w:r>
              <w:rPr/>
              <w:t xml:space="preserve">Communication dans un congrès</w:t>
            </w:r>
          </w:p>
          <w:p>
            <w:pPr/>
            <w:hyperlink r:id="rId63" w:history="1">
              <w:r>
                <w:rPr>
                  <w:color w:val="#410a8c"/>
                  <w:u w:val="single"/>
                </w:rPr>
                <w:t xml:space="preserve">hal-02011544v1</w:t>
              </w:r>
            </w:hyperlink>
          </w:p>
        </w:tc>
      </w:tr>
      <w:tr>
        <w:trPr/>
        <w:tc>
          <w:tcPr>
            <w:noWrap/>
          </w:tcPr>
          <w:p>
            <w:pPr>
              <w:spacing w:after="200"/>
            </w:pPr>
            <w:hyperlink r:id="rId68" w:history="1">
              <w:r>
                <w:rPr>
                  <w:color w:val="1e198e"/>
                  <w:b w:val="1"/>
                  <w:bCs w:val="1"/>
                  <w:u w:val="single"/>
                </w:rPr>
                <w:t xml:space="preserve">Penser l’autoformation à l’heure de la dématérialisation des CRL : vers un réseau social ?</w:t>
              </w:r>
            </w:hyperlink>
          </w:p>
          <w:p>
            <w:pPr/>
            <w:hyperlink r:id="rId13" w:history="1">
              <w:r>
                <w:rPr>
                  <w:color w:val="#410a8c"/>
                  <w:u w:val="single"/>
                </w:rPr>
                <w:t xml:space="preserve">Jean-François Brouttier</w:t>
              </w:r>
            </w:hyperlink>
            <w:r>
              <w:rPr/>
              <w:t xml:space="preserve">,</w:t>
            </w:r>
            <w:hyperlink r:id="rId21" w:history="1">
              <w:r>
                <w:rPr>
                  <w:color w:val="#410a8c"/>
                  <w:u w:val="single"/>
                </w:rPr>
                <w:t xml:space="preserve">Émilie Perrichon</w:t>
              </w:r>
            </w:hyperlink>
          </w:p>
          <w:p>
            <w:pPr/>
            <w:r>
              <w:rPr>
                <w:i w:val="1"/>
                <w:iCs w:val="1"/>
              </w:rPr>
              <w:t xml:space="preserve">37e congrès de l'APLIUT : "Pour un apprentissage durable des langues en LANSAD"</w:t>
            </w:r>
            <w:r>
              <w:rPr/>
              <w:t xml:space="preserve">, APLIUT, May 2015, Longuenesse, France</w:t>
            </w:r>
          </w:p>
          <w:p>
            <w:pPr/>
            <w:r>
              <w:rPr/>
              <w:t xml:space="preserve">Communication dans un congrès</w:t>
            </w:r>
          </w:p>
          <w:p>
            <w:pPr/>
            <w:hyperlink r:id="rId68" w:history="1">
              <w:r>
                <w:rPr>
                  <w:color w:val="#410a8c"/>
                  <w:u w:val="single"/>
                </w:rPr>
                <w:t xml:space="preserve">hal-03624453v1</w:t>
              </w:r>
            </w:hyperlink>
          </w:p>
        </w:tc>
      </w:tr>
      <w:tr>
        <w:trPr/>
        <w:tc>
          <w:tcPr>
            <w:noWrap/>
          </w:tcPr>
          <w:p>
            <w:pPr>
              <w:spacing w:after="200"/>
            </w:pPr>
            <w:hyperlink r:id="rId69" w:history="1">
              <w:r>
                <w:rPr>
                  <w:color w:val="1e198e"/>
                  <w:b w:val="1"/>
                  <w:bCs w:val="1"/>
                  <w:u w:val="single"/>
                </w:rPr>
                <w:t xml:space="preserve">Un livre vert LANSAD pour mieux accompagner les étudiants</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i w:val="1"/>
                <w:iCs w:val="1"/>
              </w:rPr>
              <w:t xml:space="preserve">Démarche qualité et évaluation(s) dans les Centres de Langues</w:t>
            </w:r>
            <w:r>
              <w:rPr/>
              <w:t xml:space="preserve">, Brouttier, Jean-François; Elliott, Imelda; Perrichon, Emilie, Nov 2014, Boulogne-sur-Mer, France. https://ranacles2014.sciencesconf.org</w:t>
            </w:r>
          </w:p>
          <w:p>
            <w:pPr/>
            <w:r>
              <w:rPr/>
              <w:t xml:space="preserve">Communication dans un congrès</w:t>
            </w:r>
          </w:p>
          <w:p>
            <w:pPr/>
            <w:hyperlink r:id="rId69" w:history="1">
              <w:r>
                <w:rPr>
                  <w:color w:val="#410a8c"/>
                  <w:u w:val="single"/>
                </w:rPr>
                <w:t xml:space="preserve">hal-04269327v1</w:t>
              </w:r>
            </w:hyperlink>
          </w:p>
        </w:tc>
      </w:tr>
      <w:tr>
        <w:trPr/>
        <w:tc>
          <w:tcPr>
            <w:noWrap/>
          </w:tcPr>
          <w:p>
            <w:pPr>
              <w:spacing w:after="200"/>
            </w:pPr>
            <w:hyperlink r:id="rId70" w:history="1">
              <w:r>
                <w:rPr>
                  <w:color w:val="1e198e"/>
                  <w:b w:val="1"/>
                  <w:bCs w:val="1"/>
                  <w:u w:val="single"/>
                </w:rPr>
                <w:t xml:space="preserve">L’accompagnement en langues des apprenants LANSAD : dispositif suivi ou construction personnelle de chaque enseignant ?</w:t>
              </w:r>
            </w:hyperlink>
          </w:p>
          <w:p>
            <w:pPr/>
            <w:hyperlink r:id="rId13" w:history="1">
              <w:r>
                <w:rPr>
                  <w:color w:val="#410a8c"/>
                  <w:u w:val="single"/>
                </w:rPr>
                <w:t xml:space="preserve">Jean-François Brouttier</w:t>
              </w:r>
            </w:hyperlink>
          </w:p>
          <w:p>
            <w:pPr/>
            <w:r>
              <w:rPr>
                <w:i w:val="1"/>
                <w:iCs w:val="1"/>
              </w:rPr>
              <w:t xml:space="preserve">XXIe congrès RANACLES</w:t>
            </w:r>
            <w:r>
              <w:rPr/>
              <w:t xml:space="preserve">, Université Bordeaux Ségalen - RANACLES, Nov 2013, Bordeaux, France</w:t>
            </w:r>
          </w:p>
          <w:p>
            <w:pPr/>
            <w:r>
              <w:rPr/>
              <w:t xml:space="preserve">Communication dans un congrès</w:t>
            </w:r>
          </w:p>
          <w:p>
            <w:pPr/>
            <w:hyperlink r:id="rId70" w:history="1">
              <w:r>
                <w:rPr>
                  <w:color w:val="#410a8c"/>
                  <w:u w:val="single"/>
                </w:rPr>
                <w:t xml:space="preserve">hal-02011513v1</w:t>
              </w:r>
            </w:hyperlink>
          </w:p>
        </w:tc>
      </w:tr>
      <w:tr>
        <w:trPr/>
        <w:tc>
          <w:tcPr>
            <w:noWrap/>
          </w:tcPr>
          <w:p>
            <w:pPr>
              <w:spacing w:after="200"/>
            </w:pPr>
            <w:hyperlink r:id="rId71" w:history="1">
              <w:r>
                <w:rPr>
                  <w:color w:val="1e198e"/>
                  <w:b w:val="1"/>
                  <w:bCs w:val="1"/>
                  <w:u w:val="single"/>
                </w:rPr>
                <w:t xml:space="preserve">Bilan et avenir pour les CRL dans une université nouvelle</w:t>
              </w:r>
            </w:hyperlink>
          </w:p>
          <w:p>
            <w:pPr/>
            <w:hyperlink r:id="rId29" w:history="1">
              <w:r>
                <w:rPr>
                  <w:color w:val="#410a8c"/>
                  <w:u w:val="single"/>
                </w:rPr>
                <w:t xml:space="preserve">Imelda Elliott</w:t>
              </w:r>
            </w:hyperlink>
            <w:r>
              <w:rPr/>
              <w:t xml:space="preserve">,</w:t>
            </w:r>
            <w:hyperlink r:id="rId13" w:history="1">
              <w:r>
                <w:rPr>
                  <w:color w:val="#410a8c"/>
                  <w:u w:val="single"/>
                </w:rPr>
                <w:t xml:space="preserve">Jean-François Brouttier</w:t>
              </w:r>
            </w:hyperlink>
          </w:p>
          <w:p>
            <w:pPr/>
            <w:r>
              <w:rPr>
                <w:i w:val="1"/>
                <w:iCs w:val="1"/>
              </w:rPr>
              <w:t xml:space="preserve">XXe congrès RANACLES : Les vingt ans de RANACLES : quel bilan et quel avenir pour les Centres de Langues ?</w:t>
            </w:r>
            <w:r>
              <w:rPr/>
              <w:t xml:space="preserve">, Frédéric Teillon, Pierre Frath, Nov 2012, Reims, France</w:t>
            </w:r>
          </w:p>
          <w:p>
            <w:pPr/>
            <w:r>
              <w:rPr/>
              <w:t xml:space="preserve">Communication dans un congrès</w:t>
            </w:r>
          </w:p>
          <w:p>
            <w:pPr/>
            <w:hyperlink r:id="rId71" w:history="1">
              <w:r>
                <w:rPr>
                  <w:color w:val="#410a8c"/>
                  <w:u w:val="single"/>
                </w:rPr>
                <w:t xml:space="preserve">hal-02011542v1</w:t>
              </w:r>
            </w:hyperlink>
          </w:p>
        </w:tc>
      </w:tr>
      <w:tr>
        <w:trPr/>
        <w:tc>
          <w:tcPr>
            <w:noWrap/>
          </w:tcPr>
          <w:p>
            <w:pPr>
              <w:spacing w:after="200"/>
            </w:pPr>
            <w:hyperlink r:id="rId72" w:history="1">
              <w:r>
                <w:rPr>
                  <w:color w:val="1e198e"/>
                  <w:b w:val="1"/>
                  <w:bCs w:val="1"/>
                  <w:u w:val="single"/>
                </w:rPr>
                <w:t xml:space="preserve">Les labels pour les centres de langues : une démarche qualité ouverte ?</w:t>
              </w:r>
            </w:hyperlink>
          </w:p>
          <w:p>
            <w:pPr/>
            <w:hyperlink r:id="rId13" w:history="1">
              <w:r>
                <w:rPr>
                  <w:color w:val="#410a8c"/>
                  <w:u w:val="single"/>
                </w:rPr>
                <w:t xml:space="preserve">Jean-François Brouttier</w:t>
              </w:r>
            </w:hyperlink>
          </w:p>
          <w:p>
            <w:pPr/>
            <w:r>
              <w:rPr>
                <w:i w:val="1"/>
                <w:iCs w:val="1"/>
              </w:rPr>
              <w:t xml:space="preserve">JE LCEM MUSE : L’assurance qualité dans l’enseignement et la recherche</w:t>
            </w:r>
            <w:r>
              <w:rPr/>
              <w:t xml:space="preserve">, Imelda Elliott, Nov 2012, Boulogne-sur-Mer, France</w:t>
            </w:r>
          </w:p>
          <w:p>
            <w:pPr/>
            <w:r>
              <w:rPr/>
              <w:t xml:space="preserve">Communication dans un congrès</w:t>
            </w:r>
          </w:p>
          <w:p>
            <w:pPr/>
            <w:hyperlink r:id="rId72" w:history="1">
              <w:r>
                <w:rPr>
                  <w:color w:val="#410a8c"/>
                  <w:u w:val="single"/>
                </w:rPr>
                <w:t xml:space="preserve">hal-02011540v1</w:t>
              </w:r>
            </w:hyperlink>
          </w:p>
        </w:tc>
      </w:tr>
      <w:tr>
        <w:trPr/>
        <w:tc>
          <w:tcPr>
            <w:noWrap/>
          </w:tcPr>
          <w:p>
            <w:pPr>
              <w:spacing w:after="200"/>
            </w:pPr>
            <w:hyperlink r:id="rId73" w:history="1">
              <w:r>
                <w:rPr>
                  <w:color w:val="1e198e"/>
                  <w:b w:val="1"/>
                  <w:bCs w:val="1"/>
                  <w:u w:val="single"/>
                </w:rPr>
                <w:t xml:space="preserve">L’évaluation du travail étudiant dans le secteur LANSAD : l'anglais juridique en master à l'ULCO</w:t>
              </w:r>
            </w:hyperlink>
          </w:p>
          <w:p>
            <w:pPr/>
            <w:hyperlink r:id="rId13" w:history="1">
              <w:r>
                <w:rPr>
                  <w:color w:val="#410a8c"/>
                  <w:u w:val="single"/>
                </w:rPr>
                <w:t xml:space="preserve">Jean-François Brouttier</w:t>
              </w:r>
            </w:hyperlink>
          </w:p>
          <w:p>
            <w:pPr/>
            <w:r>
              <w:rPr>
                <w:i w:val="1"/>
                <w:iCs w:val="1"/>
              </w:rPr>
              <w:t xml:space="preserve">Journée d’étude Influence du CECRL dans l’enseignement des langues de l’école primaire à l’université : Enseignement, évaluation et certification</w:t>
            </w:r>
            <w:r>
              <w:rPr/>
              <w:t xml:space="preserve">, Carmen Pineira-Tresmontant, Déborah Vandewoude et Denis Vigneron, Dec 2012, Arras, France</w:t>
            </w:r>
          </w:p>
          <w:p>
            <w:pPr/>
            <w:r>
              <w:rPr/>
              <w:t xml:space="preserve">Communication dans un congrès</w:t>
            </w:r>
          </w:p>
          <w:p>
            <w:pPr/>
            <w:hyperlink r:id="rId73" w:history="1">
              <w:r>
                <w:rPr>
                  <w:color w:val="#410a8c"/>
                  <w:u w:val="single"/>
                </w:rPr>
                <w:t xml:space="preserve">hal-02011539v1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0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7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brouttier" TargetMode="External"/><Relationship Id="rId9" Type="http://schemas.openxmlformats.org/officeDocument/2006/relationships/hyperlink" Target="https://orcid.org/0000-0003-2903-3626" TargetMode="External"/><Relationship Id="rId10" Type="http://schemas.openxmlformats.org/officeDocument/2006/relationships/hyperlink" Target="https://www.idref.fr/241626633" TargetMode="External"/><Relationship Id="rId11" Type="http://schemas.openxmlformats.org/officeDocument/2006/relationships/hyperlink" Target="https://viaf.org/viaf/56158125098414932042" TargetMode="External"/><Relationship Id="rId12" Type="http://schemas.openxmlformats.org/officeDocument/2006/relationships/hyperlink" Target="https://hal.science/tel-05475357v1" TargetMode="External"/><Relationship Id="rId13" Type="http://schemas.openxmlformats.org/officeDocument/2006/relationships/hyperlink" Target="https://hal.science/search/index/?q=*&amp;authFullName_s=Jean-Fran&#231;ois Brouttier" TargetMode="External"/><Relationship Id="rId14" Type="http://schemas.openxmlformats.org/officeDocument/2006/relationships/hyperlink" Target="https://www.theses.fr/2025ULILH046" TargetMode="External"/><Relationship Id="rId15" Type="http://schemas.openxmlformats.org/officeDocument/2006/relationships/hyperlink" Target="https://lilloa.hal.science/hal-02465507v1" TargetMode="External"/><Relationship Id="rId16" Type="http://schemas.openxmlformats.org/officeDocument/2006/relationships/hyperlink" Target="https://hal.science/hal-04763306v1" TargetMode="External"/><Relationship Id="rId17" Type="http://schemas.openxmlformats.org/officeDocument/2006/relationships/hyperlink" Target="https://hal.science/search/index/?q=*&amp;authFullName_s=Peggy Candas" TargetMode="External"/><Relationship Id="rId18" Type="http://schemas.openxmlformats.org/officeDocument/2006/relationships/hyperlink" Target="https://dx.doi.org/10.4000/apliut.5568" TargetMode="External"/><Relationship Id="rId19" Type="http://schemas.openxmlformats.org/officeDocument/2006/relationships/hyperlink" Target="https://hal.science/hal-02011500v1" TargetMode="External"/><Relationship Id="rId20" Type="http://schemas.openxmlformats.org/officeDocument/2006/relationships/hyperlink" Target="https://hal.science/search/index/?q=*&amp;authFullName_s=Pierrette Ethuin" TargetMode="External"/><Relationship Id="rId21" Type="http://schemas.openxmlformats.org/officeDocument/2006/relationships/hyperlink" Target="https://hal.science/search/index/?q=*&amp;authFullName_s=&#201;milie Perrichon" TargetMode="External"/><Relationship Id="rId22" Type="http://schemas.openxmlformats.org/officeDocument/2006/relationships/hyperlink" Target="https://unilim.hal.science/hal-01284355v1" TargetMode="External"/><Relationship Id="rId23" Type="http://schemas.openxmlformats.org/officeDocument/2006/relationships/hyperlink" Target="https://hal.science/search/index/?q=*&amp;authFullName_s=Sophie Dufoss&#233; Sournin" TargetMode="External"/><Relationship Id="rId24" Type="http://schemas.openxmlformats.org/officeDocument/2006/relationships/hyperlink" Target="https://hal.science/search/index/?q=*&amp;authFullName_s=&#201;meline Lecuit" TargetMode="External"/><Relationship Id="rId25" Type="http://schemas.openxmlformats.org/officeDocument/2006/relationships/hyperlink" Target="https://lilloa.hal.science/hal-02465498v1" TargetMode="External"/><Relationship Id="rId26" Type="http://schemas.openxmlformats.org/officeDocument/2006/relationships/hyperlink" Target="https://hal.science/hal-02011543v1" TargetMode="External"/><Relationship Id="rId27" Type="http://schemas.openxmlformats.org/officeDocument/2006/relationships/hyperlink" Target="https://dx.doi.org/10.4000/apliut.5241" TargetMode="External"/><Relationship Id="rId28" Type="http://schemas.openxmlformats.org/officeDocument/2006/relationships/hyperlink" Target="https://hal.science/hal-05330697v1" TargetMode="External"/><Relationship Id="rId29" Type="http://schemas.openxmlformats.org/officeDocument/2006/relationships/hyperlink" Target="https://hal.science/search/index/?q=*&amp;authFullName_s=Imelda Elliott" TargetMode="External"/><Relationship Id="rId30" Type="http://schemas.openxmlformats.org/officeDocument/2006/relationships/hyperlink" Target="https://hal.science/hal-05330299v1" TargetMode="External"/><Relationship Id="rId31" Type="http://schemas.openxmlformats.org/officeDocument/2006/relationships/hyperlink" Target="https://hal.science/search/index/?q=*&amp;authFullName_s=Alexia Roussel" TargetMode="External"/><Relationship Id="rId32" Type="http://schemas.openxmlformats.org/officeDocument/2006/relationships/hyperlink" Target="https://hal.science/search/index/?q=*&amp;authFullName_s=Marie-H&#233;l&#232;ne Fries" TargetMode="External"/><Relationship Id="rId33" Type="http://schemas.openxmlformats.org/officeDocument/2006/relationships/hyperlink" Target="https://hal.science/hal-05492070v1" TargetMode="External"/><Relationship Id="rId34" Type="http://schemas.openxmlformats.org/officeDocument/2006/relationships/hyperlink" Target="https://hal.science/search/index/?q=*&amp;authFullName_s=Pascale Mano&#239;lov" TargetMode="External"/><Relationship Id="rId35" Type="http://schemas.openxmlformats.org/officeDocument/2006/relationships/hyperlink" Target="https://hal.science/search/index/?q=*&amp;authFullName_s=Fabienne Paulin-Moulard" TargetMode="External"/><Relationship Id="rId36" Type="http://schemas.openxmlformats.org/officeDocument/2006/relationships/hyperlink" Target="https://hal.science/search/index/?q=*&amp;authFullName_s=Laurent Rouveyrol" TargetMode="External"/><Relationship Id="rId37" Type="http://schemas.openxmlformats.org/officeDocument/2006/relationships/hyperlink" Target="https://hal.science/hal-05492066v1" TargetMode="External"/><Relationship Id="rId38" Type="http://schemas.openxmlformats.org/officeDocument/2006/relationships/hyperlink" Target="https://hal.science/hal-04605916v1" TargetMode="External"/><Relationship Id="rId39" Type="http://schemas.openxmlformats.org/officeDocument/2006/relationships/hyperlink" Target="https://hal.science/hal-04605915v1" TargetMode="External"/><Relationship Id="rId40" Type="http://schemas.openxmlformats.org/officeDocument/2006/relationships/hyperlink" Target="https://hal.science/search/index/?q=*&amp;authFullName_s=Isabel Pradat-Paz" TargetMode="External"/><Relationship Id="rId41" Type="http://schemas.openxmlformats.org/officeDocument/2006/relationships/hyperlink" Target="https://hal.science/search/index/?q=*&amp;authFullName_s=Sabine Tinchant Benrahho" TargetMode="External"/><Relationship Id="rId42" Type="http://schemas.openxmlformats.org/officeDocument/2006/relationships/hyperlink" Target="https://hal.science/hal-04261856v1" TargetMode="External"/><Relationship Id="rId43" Type="http://schemas.openxmlformats.org/officeDocument/2006/relationships/hyperlink" Target="https://hal.science/hal-04261871v1" TargetMode="External"/><Relationship Id="rId44" Type="http://schemas.openxmlformats.org/officeDocument/2006/relationships/hyperlink" Target="https://lilloa.hal.science/hal-03536502v1" TargetMode="External"/><Relationship Id="rId45" Type="http://schemas.openxmlformats.org/officeDocument/2006/relationships/hyperlink" Target="https://lilloa.hal.science/hal-03536510v1" TargetMode="External"/><Relationship Id="rId46" Type="http://schemas.openxmlformats.org/officeDocument/2006/relationships/hyperlink" Target="https://hal.science/search/index/?q=*&amp;authFullName_s=Perrine de Co&#235;tlogon" TargetMode="External"/><Relationship Id="rId47" Type="http://schemas.openxmlformats.org/officeDocument/2006/relationships/hyperlink" Target="https://hal.science/search/index/?q=*&amp;authFullName_s=Johann Fischer" TargetMode="External"/><Relationship Id="rId48" Type="http://schemas.openxmlformats.org/officeDocument/2006/relationships/hyperlink" Target="https://hal.science/search/index/?q=*&amp;authFullName_s=Laura Hocquez" TargetMode="External"/><Relationship Id="rId49" Type="http://schemas.openxmlformats.org/officeDocument/2006/relationships/hyperlink" Target="https://hal.science/hal-03086895v1" TargetMode="External"/><Relationship Id="rId50" Type="http://schemas.openxmlformats.org/officeDocument/2006/relationships/hyperlink" Target="https://lilloa.hal.science/hal-02465502v1" TargetMode="External"/><Relationship Id="rId51" Type="http://schemas.openxmlformats.org/officeDocument/2006/relationships/hyperlink" Target="https://hal.science/search/index/?q=*&amp;authFullName_s=Annick Rivens Mompean" TargetMode="External"/><Relationship Id="rId52" Type="http://schemas.openxmlformats.org/officeDocument/2006/relationships/hyperlink" Target="https://hal.science/hal-02500472v1" TargetMode="External"/><Relationship Id="rId53" Type="http://schemas.openxmlformats.org/officeDocument/2006/relationships/hyperlink" Target="https://lilloa.hal.science/hal-02465509v1" TargetMode="External"/><Relationship Id="rId54" Type="http://schemas.openxmlformats.org/officeDocument/2006/relationships/hyperlink" Target="https://hal.science/hal-03086896v1" TargetMode="External"/><Relationship Id="rId55" Type="http://schemas.openxmlformats.org/officeDocument/2006/relationships/hyperlink" Target="https://hal.science/hal-01955474v1" TargetMode="External"/><Relationship Id="rId56" Type="http://schemas.openxmlformats.org/officeDocument/2006/relationships/hyperlink" Target="https://hal.science/search/index/?q=*&amp;authFullName_s=Yves Bardiere" TargetMode="External"/><Relationship Id="rId57" Type="http://schemas.openxmlformats.org/officeDocument/2006/relationships/hyperlink" Target="https://hal.science/hal-02074831v1" TargetMode="External"/><Relationship Id="rId58" Type="http://schemas.openxmlformats.org/officeDocument/2006/relationships/hyperlink" Target="https://hal.science/hal-02083339v1" TargetMode="External"/><Relationship Id="rId59" Type="http://schemas.openxmlformats.org/officeDocument/2006/relationships/hyperlink" Target="https://hal.science/hal-02074829v1" TargetMode="External"/><Relationship Id="rId60" Type="http://schemas.openxmlformats.org/officeDocument/2006/relationships/hyperlink" Target="https://hal.science/hal-02074830v1" TargetMode="External"/><Relationship Id="rId61" Type="http://schemas.openxmlformats.org/officeDocument/2006/relationships/hyperlink" Target="https://hal.science/hal-01955524v1" TargetMode="External"/><Relationship Id="rId62" Type="http://schemas.openxmlformats.org/officeDocument/2006/relationships/hyperlink" Target="https://hal.science/hal-02011541v1" TargetMode="External"/><Relationship Id="rId63" Type="http://schemas.openxmlformats.org/officeDocument/2006/relationships/hyperlink" Target="https://hal.science/hal-02011544v1" TargetMode="External"/><Relationship Id="rId64" Type="http://schemas.openxmlformats.org/officeDocument/2006/relationships/hyperlink" Target="https://hal.science/search/index/?q=*&amp;authFullName_s=No&#235;lla Gaigeot" TargetMode="External"/><Relationship Id="rId65" Type="http://schemas.openxmlformats.org/officeDocument/2006/relationships/hyperlink" Target="https://hal.science/search/index/?q=*&amp;authFullName_s=V&#233;ronique Charriau" TargetMode="External"/><Relationship Id="rId66" Type="http://schemas.openxmlformats.org/officeDocument/2006/relationships/hyperlink" Target="https://hal.science/search/index/?q=*&amp;authFullName_s=Jose Manuel Arias Botero" TargetMode="External"/><Relationship Id="rId67" Type="http://schemas.openxmlformats.org/officeDocument/2006/relationships/hyperlink" Target="https://hal.science/search/index/?q=*&amp;authFullName_s=Marie-Annick Mattioli" TargetMode="External"/><Relationship Id="rId68" Type="http://schemas.openxmlformats.org/officeDocument/2006/relationships/hyperlink" Target="https://hal.science/hal-03624453v1" TargetMode="External"/><Relationship Id="rId69" Type="http://schemas.openxmlformats.org/officeDocument/2006/relationships/hyperlink" Target="https://hal.science/hal-04269327v1" TargetMode="External"/><Relationship Id="rId70" Type="http://schemas.openxmlformats.org/officeDocument/2006/relationships/hyperlink" Target="https://hal.science/hal-02011513v1" TargetMode="External"/><Relationship Id="rId71" Type="http://schemas.openxmlformats.org/officeDocument/2006/relationships/hyperlink" Target="https://hal.science/hal-02011542v1" TargetMode="External"/><Relationship Id="rId72" Type="http://schemas.openxmlformats.org/officeDocument/2006/relationships/hyperlink" Target="https://hal.science/hal-02011540v1" TargetMode="External"/><Relationship Id="rId73" Type="http://schemas.openxmlformats.org/officeDocument/2006/relationships/hyperlink" Target="https://hal.science/hal-02011539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Brouttier</dc:title>
  <dc:description>CV</dc:description>
  <dc:subject/>
  <cp:keywords/>
  <cp:category/>
  <cp:lastModifiedBy/>
  <dcterms:created xsi:type="dcterms:W3CDTF">2026-04-08T07:51:09+02:00</dcterms:created>
  <dcterms:modified xsi:type="dcterms:W3CDTF">2026-04-08T07:51:09+02:00</dcterms:modified>
</cp:coreProperties>
</file>

<file path=docProps/custom.xml><?xml version="1.0" encoding="utf-8"?>
<Properties xmlns="http://schemas.openxmlformats.org/officeDocument/2006/custom-properties" xmlns:vt="http://schemas.openxmlformats.org/officeDocument/2006/docPropsVTypes"/>
</file>