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80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Dreuille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sociaux et droit pénal : libertés fondamentales, répression et préservation de l’ordre public dans tous leurs états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2021, 8,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d’urgence à l’état d’urgence sanitaire : éléments de comparaison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2020, pp.287-302.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⟨10.4000/revdh.9066⟩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pénale de l'accident en montagne, mythe ou réalité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2020, Déviances sportives (42),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 aux actes du colloque de Chambéry sur le droit pénal de l'ennemi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2016, Droit pénal et politique de l'ennemi, pp. 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de l'ennemi : éléments pour une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2012, 3, pp. 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la défense au cours de la garde à vue : la réforme des juges et le projet de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2011, Les lumières du droit pénal, p. 209 à 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du travail : l'employeur, auteur direct de l'infraction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2009, 01,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du travail et faute caractérisée de l'employeur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2008, 07 et 08,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halshs-02241153v1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de la législation de Vichy en matière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L'oeuvre législative de Vichy, d'hier à aujourd'hui -Rupture(s) et continuité(s)</w:t>
            </w:r>
            <w:r>
              <w:rPr/>
              <w:t xml:space="preserve">, Clément Benelbaz, Charles Froger, Sébastien Platon et Bruno Berthier, Oct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pénale des mineurs: vers quelle autonomie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des mineurs en europe : une question de spécialité 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hal-01661100v1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L’accident en montagne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Joye</w:t>
              </w:r>
            </w:hyperlink>
          </w:p>
          <w:p>
            <w:pPr/>
            <w:r>
              <w:rPr/>
              <w:t xml:space="preserve">USMB. Lextenso, 454 p., 2015, 978-2-919732-34-0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hal-01756095v1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solaire. Aspects juridiques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Bailleul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Claret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Savoie Mont Blanc diffuseur Lextenso 2010, 978-2-915797-93-0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tag, entre reconnaissance artistique et interdit pénal, dir. G. Calley et C. Broche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/>
              <w:t xml:space="preserve">Pôle édition Université Savoie Mont Blanc. </w:t>
            </w:r>
            <w:r>
              <w:rPr>
                <w:i w:val="1"/>
                <w:iCs w:val="1"/>
              </w:rPr>
              <w:t xml:space="preserve">Le street art: esquisse juridique d'un art vandale</w:t>
            </w:r>
            <w:r>
              <w:rPr/>
              <w:t xml:space="preserve">, Pôle édition Université Savoie Mont Blanc, pp.59, 2019, 978-2-37741-006-4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 d'une infraction et voie pénale, quelques pistes de sens et de non-sens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et non-sens de la responsabilité civile</w:t>
            </w:r>
            <w:r>
              <w:rPr/>
              <w:t xml:space="preserve">, pp.223, 2018, 978-2-919732-88-3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se taire, simple garantie procédurale ou véritable dénaturation du procès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Geneviève Pignarre Un droit en perpétuel mouvement</w:t>
            </w:r>
            <w:r>
              <w:rPr/>
              <w:t xml:space="preserve">, LGDJ, 2018, Mélanges, 9782275060651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responsabilité en cas d'accident en montagne: la responsabilité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/>
              <w:t xml:space="preserve">sous la dir., J.-F. Joye, G. Calley et J.-F. Dreuille,. </w:t>
            </w:r>
            <w:r>
              <w:rPr>
                <w:i w:val="1"/>
                <w:iCs w:val="1"/>
              </w:rPr>
              <w:t xml:space="preserve">L’accident en montagne, Etude juridique,</w:t>
            </w:r>
            <w:r>
              <w:rPr/>
              <w:t xml:space="preserve">, Lextenso éditions, pp.345-394, 2015, 978-2-919732-34-0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L'implantation (des unités de production électrique) sur les propriétés privées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Claret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L'énergie solaire Aspects juridiques sous la direction de David Bailleul 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hal-01664083v1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8610v1" TargetMode="External"/><Relationship Id="rId9" Type="http://schemas.openxmlformats.org/officeDocument/2006/relationships/hyperlink" Target="https://hal.science/search/index/?q=*&amp;authFullName_s=Jean-Fran&#231;ois Dreuille" TargetMode="External"/><Relationship Id="rId10" Type="http://schemas.openxmlformats.org/officeDocument/2006/relationships/hyperlink" Target="https://hal.science/hal-04849052v1" TargetMode="External"/><Relationship Id="rId11" Type="http://schemas.openxmlformats.org/officeDocument/2006/relationships/hyperlink" Target="https://dx.doi.org/10.4000/revdh.9066" TargetMode="External"/><Relationship Id="rId12" Type="http://schemas.openxmlformats.org/officeDocument/2006/relationships/hyperlink" Target="https://hal.science/hal-04825525v1" TargetMode="External"/><Relationship Id="rId13" Type="http://schemas.openxmlformats.org/officeDocument/2006/relationships/hyperlink" Target="https://hal.science/hal-01479162v1" TargetMode="External"/><Relationship Id="rId14" Type="http://schemas.openxmlformats.org/officeDocument/2006/relationships/hyperlink" Target="https://hal.science/hal-01479079v1" TargetMode="External"/><Relationship Id="rId15" Type="http://schemas.openxmlformats.org/officeDocument/2006/relationships/hyperlink" Target="https://hal.science/hal-01661146v1" TargetMode="External"/><Relationship Id="rId16" Type="http://schemas.openxmlformats.org/officeDocument/2006/relationships/hyperlink" Target="https://shs.hal.science/halshs-02241217v1" TargetMode="External"/><Relationship Id="rId17" Type="http://schemas.openxmlformats.org/officeDocument/2006/relationships/hyperlink" Target="https://shs.hal.science/halshs-02241153v1" TargetMode="External"/><Relationship Id="rId18" Type="http://schemas.openxmlformats.org/officeDocument/2006/relationships/hyperlink" Target="https://hal.science/hal-01661161v1" TargetMode="External"/><Relationship Id="rId19" Type="http://schemas.openxmlformats.org/officeDocument/2006/relationships/hyperlink" Target="https://hal.science/hal-01661100v1" TargetMode="External"/><Relationship Id="rId20" Type="http://schemas.openxmlformats.org/officeDocument/2006/relationships/hyperlink" Target="https://hal.science/hal-01756095v1" TargetMode="External"/><Relationship Id="rId21" Type="http://schemas.openxmlformats.org/officeDocument/2006/relationships/hyperlink" Target="https://hal.science/search/index/?q=*&amp;authFullName_s=Gr&#233;goire Calley" TargetMode="External"/><Relationship Id="rId22" Type="http://schemas.openxmlformats.org/officeDocument/2006/relationships/hyperlink" Target="https://hal.science/search/index/?q=*&amp;authFullName_s=Jean-Fran&#231;ois Joye" TargetMode="External"/><Relationship Id="rId23" Type="http://schemas.openxmlformats.org/officeDocument/2006/relationships/hyperlink" Target="https://hal.science/hal-01416253v1" TargetMode="External"/><Relationship Id="rId24" Type="http://schemas.openxmlformats.org/officeDocument/2006/relationships/hyperlink" Target="https://hal.science/search/index/?q=*&amp;authFullName_s=David Bailleul" TargetMode="External"/><Relationship Id="rId25" Type="http://schemas.openxmlformats.org/officeDocument/2006/relationships/hyperlink" Target="https://hal.science/search/index/?q=*&amp;authFullName_s=Fr&#233;d&#233;ric Caille" TargetMode="External"/><Relationship Id="rId26" Type="http://schemas.openxmlformats.org/officeDocument/2006/relationships/hyperlink" Target="https://hal.science/search/index/?q=*&amp;authFullName_s=H&#233;l&#232;ne Claret" TargetMode="External"/><Relationship Id="rId27" Type="http://schemas.openxmlformats.org/officeDocument/2006/relationships/hyperlink" Target="https://hal.science/search/index/?q=*&amp;authFullName_s=Laurence Clerc-Renaud" TargetMode="External"/><Relationship Id="rId28" Type="http://schemas.openxmlformats.org/officeDocument/2006/relationships/hyperlink" Target="https://hal.science/hal-04187516v1" TargetMode="External"/><Relationship Id="rId29" Type="http://schemas.openxmlformats.org/officeDocument/2006/relationships/hyperlink" Target="https://hal.science/hal-04860016v1" TargetMode="External"/><Relationship Id="rId30" Type="http://schemas.openxmlformats.org/officeDocument/2006/relationships/hyperlink" Target="https://hal.science/hal-04825504v1" TargetMode="External"/><Relationship Id="rId31" Type="http://schemas.openxmlformats.org/officeDocument/2006/relationships/hyperlink" Target="https://hal.science/hal-01664155v1" TargetMode="External"/><Relationship Id="rId32" Type="http://schemas.openxmlformats.org/officeDocument/2006/relationships/hyperlink" Target="https://hal.science/hal-01664083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Dreuille</dc:title>
  <dc:description>CV</dc:description>
  <dc:subject/>
  <cp:keywords/>
  <cp:category/>
  <cp:lastModifiedBy/>
  <dcterms:created xsi:type="dcterms:W3CDTF">2026-03-17T19:50:39+01:00</dcterms:created>
  <dcterms:modified xsi:type="dcterms:W3CDTF">2026-03-17T19:50:39+01:00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