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Jean-Hugues Barthélémy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de la philosophie aux sciences chez Simondon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Barthélémy</w:t>
              </w:r>
            </w:hyperlink>
          </w:p>
          <w:p>
            <w:pPr/>
            <w:r>
              <w:rPr/>
              <w:t xml:space="preserve">Patrick Cerutti. </w:t>
            </w:r>
            <w:r>
              <w:rPr>
                <w:i w:val="1"/>
                <w:iCs w:val="1"/>
              </w:rPr>
              <w:t xml:space="preserve">La science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2026, Thema, 978-2-7116-3257-2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soi versus morphogenèse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Barthélémy</w:t>
              </w:r>
            </w:hyperlink>
          </w:p>
          <w:p>
            <w:pPr/>
            <w:r>
              <w:rPr/>
              <w:t xml:space="preserve">Laurence Dahan-Gaida &amp; Fabien Ferri. </w:t>
            </w:r>
            <w:r>
              <w:rPr>
                <w:i w:val="1"/>
                <w:iCs w:val="1"/>
              </w:rPr>
              <w:t xml:space="preserve">Diagrammes, formes et métamorphoses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Spartacus IDH</w:t>
              </w:r>
            </w:hyperlink>
            <w:r>
              <w:rPr/>
              <w:t xml:space="preserve">, 2026, 978-2-36693-134-1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Leggere Simondon: un bilancio personale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Barthélémy</w:t>
              </w:r>
            </w:hyperlink>
          </w:p>
          <w:p>
            <w:pPr/>
            <w:r>
              <w:rPr/>
              <w:t xml:space="preserve">Francesca Sunseri; Andrea Le Moli. </w:t>
            </w:r>
            <w:r>
              <w:rPr>
                <w:i w:val="1"/>
                <w:iCs w:val="1"/>
              </w:rPr>
              <w:t xml:space="preserve">Ambiente e tecnica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2025, Quaderni di Mechane, 9791222323831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Simondon and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Barthélémy</w:t>
              </w:r>
            </w:hyperlink>
          </w:p>
          <w:p>
            <w:pPr/>
            <w:r>
              <w:rPr/>
              <w:t xml:space="preserve">Andrea Bardin; Marco Ferrari; Anaïs Nony; Gregorio Tenti. </w:t>
            </w:r>
            <w:r>
              <w:rPr>
                <w:i w:val="1"/>
                <w:iCs w:val="1"/>
              </w:rPr>
              <w:t xml:space="preserve">The Edinburgh Companion to Gilbert Simondon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2025, 9781399541077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du sens et refondation du droit pour un âge éco-logique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sémiotique des cultures</w:t>
            </w:r>
            <w:r>
              <w:rPr/>
              <w:t xml:space="preserve">, 2025, 3 (1), pp.145-157.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⟨10.48611/isbn.978-2-406-18391-4.p.0145⟩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in the scientific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Aion. Journal of Philosophy and Science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hal-05519408v1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5519335v1" TargetMode="External"/><Relationship Id="rId8" Type="http://schemas.openxmlformats.org/officeDocument/2006/relationships/hyperlink" Target="https://hal.science/search/index/?q=*&amp;authFullName_s=Jean-Hugues Barth&#233;l&#233;my" TargetMode="External"/><Relationship Id="rId9" Type="http://schemas.openxmlformats.org/officeDocument/2006/relationships/hyperlink" Target="https://www.vrin.fr/livre/9782711632572/la-science" TargetMode="External"/><Relationship Id="rId10" Type="http://schemas.openxmlformats.org/officeDocument/2006/relationships/hyperlink" Target="https://hal.science/hal-05609201v1" TargetMode="External"/><Relationship Id="rId11" Type="http://schemas.openxmlformats.org/officeDocument/2006/relationships/hyperlink" Target="https://spartacus-idh.com/fr/new/134-134.html#" TargetMode="External"/><Relationship Id="rId12" Type="http://schemas.openxmlformats.org/officeDocument/2006/relationships/hyperlink" Target="https://hal.science/hal-05251134v1" TargetMode="External"/><Relationship Id="rId13" Type="http://schemas.openxmlformats.org/officeDocument/2006/relationships/hyperlink" Target="https://www.mimesisedizioni.it/libro/9791222323831" TargetMode="External"/><Relationship Id="rId14" Type="http://schemas.openxmlformats.org/officeDocument/2006/relationships/hyperlink" Target="https://hal.science/hal-05251098v1" TargetMode="External"/><Relationship Id="rId15" Type="http://schemas.openxmlformats.org/officeDocument/2006/relationships/hyperlink" Target="https://edinburghuniversitypress.com/book-the-edinburgh-companion-to-gilbert-simondon.html" TargetMode="External"/><Relationship Id="rId16" Type="http://schemas.openxmlformats.org/officeDocument/2006/relationships/hyperlink" Target="https://hal.science/hal-05238577v1" TargetMode="External"/><Relationship Id="rId17" Type="http://schemas.openxmlformats.org/officeDocument/2006/relationships/hyperlink" Target="https://dx.doi.org/10.48611/isbn.978-2-406-18391-4.p.0145" TargetMode="External"/><Relationship Id="rId18" Type="http://schemas.openxmlformats.org/officeDocument/2006/relationships/hyperlink" Target="https://univ-fcomte.hal.science/hal-0551940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Jean-Hugues Barthélémy</dc:title>
  <dc:description>CV</dc:description>
  <dc:subject/>
  <cp:keywords/>
  <cp:category/>
  <cp:lastModifiedBy/>
  <dcterms:created xsi:type="dcterms:W3CDTF">2026-05-23T19:46:45+02:00</dcterms:created>
  <dcterms:modified xsi:type="dcterms:W3CDTF">2026-05-23T19:46:45+02:00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