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Jean-Jacques MALMARY </w:t></w:r><w:r><w:rPr><w:color w:val="641e6e"/></w:rPr><w:t xml:space="preserve">Ingénieur de recherche, BAP D.(Architecte du patrimoine, docteur en archéologie)</w:t></w:r></w:p><w:p><w:pPr><w:spacing w:before="600"/></w:pPr></w:p><w:p><w:pPr><w:spacing w:before="600"/></w:pPr></w:p><w:p><w:pPr><w:pStyle w:val="Heading2"/></w:pPr><w:r><w:rPr><w:color w:val="1e198e"/><w:b w:val="1"/><w:bCs w:val="1"/></w:rPr><w:t xml:space="preserve">Présentation</w:t></w:r></w:p><w:p><w:pPr><w:spacing w:after="100"/></w:pPr></w:p><w:p><w:pPr/><w:r><w:rPr><w:b w:val="1"/><w:bCs w:val="1"/></w:rPr><w:t xml:space="preserve">Formation initiale - diplômes</w:t></w:r></w:p><w:p><w:pPr/><w:r><w:rPr/><w:t xml:space="preserve">21 janvier 2019 - Docteur en Langues, histoire et civilisation des Mondes anciens - Université Lyon 2 Lumière.</w:t></w:r></w:p><w:p><w:pPr/><w:r><w:rPr/><w:t xml:space="preserve">26 oct. 2009 - Architecte du patrimoine - Formation D.S.A. (Diplôme Supérieur d’Architecture) - Centre des Hautes Études de Chaillot, Paris.</w:t></w:r></w:p><w:p><w:pPr/><w:r><w:rPr/><w:t xml:space="preserve">15 nov. 2004 - Architecte spécialisé en archéologie - D.E.S.S. Architecture et Archéologie - École Nationale Supérieure de Strasbourg.</w:t></w:r></w:p><w:p><w:pPr/><w:r><w:rPr/><w:t xml:space="preserve">21 juin 2001 - Architecte D.P.L.G., maîtrise d’œuvre. Suivi du séminaire d’initiation à l’archéologie sous la direction de Christian Darles - École Nationale Supérieure d’Architecture de Toulouse.</w:t></w:r></w:p><w:p><w:pPr/><w:r><w:rPr/><w:t xml:space="preserve">juillet 1995 - Baccalauréat Scientifique, option physique - Lycée Bellevue, Toulouse.</w:t></w:r></w:p><w:p><w:pPr/><w:r><w:rPr><w:b w:val="1"/><w:bCs w:val="1"/></w:rPr><w:t xml:space="preserve">Expérience professionnelle</w:t></w:r></w:p><w:p><w:pPr/><w:r><w:rPr/><w:t xml:space="preserve">Depuis le 1er novembre 2015 : Ingénieur de recherche titulaire à l’Institut de Recherche sur l’Architecture Antique (CNRS)</w:t></w:r></w:p><w:p><w:pPr/><w:r><w:rPr/><w:t xml:space="preserve">Du 30 septembre 2012 au 30 octobre 2015 : CLD CNRS : Ingénieur de recherche à l’Institut de Recherche sur l’Architecture Antique (CNRS)</w:t></w:r></w:p><w:p><w:pPr/><w:r><w:rPr/><w:t xml:space="preserve">Du 10 septembre 2006 au 23 septembre 2012 : Exercice libéral de recherche en archéologie de l’architecture (travaux pour l’École Française d’Athènes et l’Institut de Recherche sur l’Architecture Antique).</w:t></w:r></w:p><w:p><w:pPr/><w:r><w:rPr/><w:t xml:space="preserve">Du 1er juillet 1999 au 30 avril 2010 : Chef de projet à l’agence Larrouy & Sicre, Blagnac (31).</w:t></w:r></w:p><w:p><w:pPr/><w:r><w:rPr><w:b w:val="1"/><w:bCs w:val="1"/></w:rPr><w:t xml:space="preserve">Travaux de recherche</w:t></w:r></w:p><w:p><w:pPr/><w:r><w:rPr/><w:t xml:space="preserve">2020 / ... : Étude de la Salle d'assemblée de Glanum</w:t></w:r></w:p><w:p><w:pPr/><w:r><w:rPr/><w:t xml:space="preserve">2020 : Étude des vestiges antiques du Mont-Dore (participation ponctuelle)</w:t></w:r></w:p><w:p><w:pPr/><w:r><w:rPr/><w:t xml:space="preserve">2019 : Étude des maçonneries des quartiers d'habitation de Délos dans le cadre de l'ANR GAD dirigée par Jean-Charles Moretti</w:t></w:r></w:p><w:p><w:pPr/><w:r><w:rPr/><w:t xml:space="preserve">2019 : Étude des modes d'accostage des bateaux et de débarquement des voyageurs dans le port commercial de Délos</w:t></w:r></w:p><w:p><w:pPr/><w:r><w:rPr/><w:t xml:space="preserve">2017 : Étude du théâtre antique de Lyon, en collaboration avec D. Fellague (participation ponctuelle).</w:t></w:r></w:p><w:p><w:pPr/><w:r><w:rPr/><w:t xml:space="preserve">2017 / … : Projet de la pierre à Délos et à Delphes, sous la direction de J.-Ch. Moretti.</w:t></w:r></w:p><w:p><w:pPr/><w:r><w:rPr/><w:t xml:space="preserve">2013 / 2014 : Aide technique à l’étude du socle de la Victoire de Samothrace pour le musée du Louvre, en collaboration avec Nicolas Bresch (IRAA).</w:t></w:r></w:p><w:p><w:pPr/><w:r><w:rPr/><w:t xml:space="preserve">2013 / … : Étude du temple d’Apollon à Claros (Turquie) sous la direction de Jean-Charles Moretti (IRAA).</w:t></w:r></w:p><w:p><w:pPr/><w:r><w:rPr/><w:t xml:space="preserve">2012 / 2014 : Mise en place d’une méthode de relevé reliant les moyens classiques avec les outils de la photogrammétrie par corrélation dense (photogrammétrie tridimensionnelle) et élaboration de manuels d’utilisation pour une diffusion interne au laboratoire.</w:t></w:r></w:p><w:p><w:pPr/><w:r><w:rPr/><w:t xml:space="preserve">2010 / … : Étude du portique ouest (SD 437) à Delphes, en collaboration avec Amélie Perrier, membre de l’ÉFA et maître de conférence à l’Université d’Orléans.</w:t></w:r></w:p><w:p><w:pPr/><w:r><w:rPr/><w:t xml:space="preserve">2010 / … : Étude du temple Athénien d’Apollon Pythien (GD 42) à Délos, en collaboration avec Agnès Febvey, membre de l’ÉFA et enseignante à l’Université de Lorraine.</w:t></w:r></w:p><w:p><w:pPr/><w:r><w:rPr/><w:t xml:space="preserve">2010 / … : Étude des blocs d’architecture gallo-romains du Musée d’Aquitaine de Bordeaux, dans le cadre du projet de l’ANR «Ornementation Architecturale des Gaules», en collaboration avec Dominique Tardy et Alain Badie (IRAA).</w:t></w:r></w:p><w:p><w:pPr/><w:r><w:rPr/><w:t xml:space="preserve">2006 / 2012 : étude des pièces et édifices commerciaux à Délos dans le cadre du projet de l’ANR «Entrepôts et systèmes de stockage du monde gréco-romain antique», sous la direction de Véronique Chankowski et en collaboration avec Pavlos Karvonis.</w:t></w:r></w:p><w:p><w:pPr/><w:r><w:rPr/><w:t xml:space="preserve">2000 / … : travaux de publications et de communications pour le rempart du Bas-Empire de Saint-Lézer (65).</w:t></w:r></w:p><w:p><w:pPr/><w:r><w:rPr><w:b w:val="1"/><w:bCs w:val="1"/></w:rPr><w:t xml:space="preserve">Enseignement</w:t></w:r></w:p><w:p><w:pPr/><w:r><w:rPr/><w:t xml:space="preserve">2016 / … : Participation au Stage de l’IRAA « Relevé et restitution en Arles » dir. S. Zugmeyer.</w:t></w:r></w:p><w:p><w:pPr/><w:r><w:rPr/><w:t xml:space="preserve">2015 / … : Enseignement du dessin et du relevé architectural à l’Université Lyon 2 Lumière.</w:t></w:r></w:p><w:p><w:pPr/><w:r><w:rPr/><w:t xml:space="preserve">2012 / 2014 : Enseignement du dessin et du relevé architectural à l’Université Paris IV Sorbonne.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Antiquities from Delos in France: New documents and pending questions.</w:t></w:r></w:hyperlink></w:p><w:p><w:pPr/><w:hyperlink r:id="rId8" w:history="1"><w:r><w:rPr><w:color w:val="#410a8c"/><w:u w:val="single"/></w:rPr><w:t xml:space="preserve">Antoine Hermary</w:t></w:r></w:hyperlink><w:r><w:rPr/><w:t xml:space="preserve">,</w:t></w:r><w:hyperlink r:id="rId9" w:history="1"><w:r><w:rPr><w:color w:val="#410a8c"/><w:u w:val="single"/></w:rPr><w:t xml:space="preserve">Jean-Jacques Malmary</w:t></w:r></w:hyperlink></w:p><w:p><w:pPr/><w:r><w:rPr><w:i w:val="1"/><w:iCs w:val="1"/></w:rPr><w:t xml:space="preserve">Revue archéologique</w:t></w:r><w:r><w:rPr/><w:t xml:space="preserve">, 2025, n° 79 (2), pp.249-304. </w:t></w:r><w:hyperlink r:id="rId10" w:history="1"><w:r><w:rPr><w:color w:val="#410a8c"/><w:u w:val="single"/></w:rPr><w:t xml:space="preserve">⟨10.3917/arch.252.0249⟩</w:t></w:r></w:hyperlink></w:p><w:p><w:pPr/><w:r><w:rPr/><w:t xml:space="preserve">Article dans une revue</w:t></w:r></w:p><w:p><w:pPr/><w:hyperlink r:id="rId7" w:history="1"><w:r><w:rPr><w:color w:val="#410a8c"/><w:u w:val="single"/></w:rPr><w:t xml:space="preserve">halshs-05537494v1</w:t></w:r></w:hyperlink></w:p></w:tc></w:tr><w:tr><w:trPr/><w:tc><w:tcPr><w:noWrap/></w:tcPr><w:p><w:pPr><w:spacing w:after="200"/></w:pPr><w:hyperlink r:id="rId11" w:history="1"><w:r><w:rPr><w:color w:val="1e198e"/><w:b w:val="1"/><w:bCs w:val="1"/><w:u w:val="single"/></w:rPr><w:t xml:space="preserve">Les cervidés gravés sur bloc de Glanum (Saint-Rémy-de-Provence, Bouches-du-Rhône)</w:t></w:r></w:hyperlink></w:p><w:p><w:pPr/><w:hyperlink r:id="rId12" w:history="1"><w:r><w:rPr><w:color w:val="#410a8c"/><w:u w:val="single"/></w:rPr><w:t xml:space="preserve">Jules Masson Mourey</w:t></w:r></w:hyperlink><w:r><w:rPr/><w:t xml:space="preserve">,</w:t></w:r><w:hyperlink r:id="rId13" w:history="1"><w:r><w:rPr><w:color w:val="#410a8c"/><w:u w:val="single"/></w:rPr><w:t xml:space="preserve">Agathe Desmars</w:t></w:r></w:hyperlink><w:r><w:rPr/><w:t xml:space="preserve">,</w:t></w:r><w:hyperlink r:id="rId9" w:history="1"><w:r><w:rPr><w:color w:val="#410a8c"/><w:u w:val="single"/></w:rPr><w:t xml:space="preserve">Jean-Jacques Malmary</w:t></w:r></w:hyperlink><w:r><w:rPr/><w:t xml:space="preserve">,</w:t></w:r><w:hyperlink r:id="rId14" w:history="1"><w:r><w:rPr><w:color w:val="#410a8c"/><w:u w:val="single"/></w:rPr><w:t xml:space="preserve">Gabrièle Larguinat-Turbatte</w:t></w:r></w:hyperlink></w:p><w:p><w:pPr/><w:r><w:rPr><w:i w:val="1"/><w:iCs w:val="1"/></w:rPr><w:t xml:space="preserve">Documents d'archéologie méridionale</w:t></w:r><w:r><w:rPr/><w:t xml:space="preserve">, 2024, 45, pp.25-34</w:t></w:r></w:p><w:p><w:pPr/><w:r><w:rPr/><w:t xml:space="preserve">Article dans une revue</w:t></w:r></w:p><w:p><w:pPr/><w:hyperlink r:id="rId11" w:history="1"><w:r><w:rPr><w:color w:val="#410a8c"/><w:u w:val="single"/></w:rPr><w:t xml:space="preserve">hal-04770249v1</w:t></w:r></w:hyperlink></w:p></w:tc></w:tr><w:tr><w:trPr/><w:tc><w:tcPr><w:noWrap/></w:tcPr><w:p><w:pPr><w:spacing w:after="200"/></w:pPr><w:hyperlink r:id="rId15" w:history="1"><w:r><w:rPr><w:color w:val="1e198e"/><w:b w:val="1"/><w:bCs w:val="1"/><w:u w:val="single"/></w:rPr><w:t xml:space="preserve">La genèse de la basilique romaine</w:t></w:r></w:hyperlink></w:p><w:p><w:pPr/><w:hyperlink r:id="rId16" w:history="1"><w:r><w:rPr><w:color w:val="#410a8c"/><w:u w:val="single"/></w:rPr><w:t xml:space="preserve">Karlfriedrich Ohr</w:t></w:r></w:hyperlink><w:r><w:rPr/><w:t xml:space="preserve">,</w:t></w:r><w:hyperlink r:id="rId9" w:history="1"><w:r><w:rPr><w:color w:val="#410a8c"/><w:u w:val="single"/></w:rPr><w:t xml:space="preserve">Jean-Jacques Malmary</w:t></w:r></w:hyperlink></w:p><w:p><w:pPr/><w:r><w:rPr><w:i w:val="1"/><w:iCs w:val="1"/></w:rPr><w:t xml:space="preserve">Revue archéologique</w:t></w:r><w:r><w:rPr/><w:t xml:space="preserve">, 2024, 77 (1), https://doi.org/10.3917/arch.241.0041</w:t></w:r></w:p><w:p><w:pPr/><w:r><w:rPr/><w:t xml:space="preserve">Article dans une revue</w:t></w:r></w:p><w:p><w:pPr/><w:hyperlink r:id="rId15" w:history="1"><w:r><w:rPr><w:color w:val="#410a8c"/><w:u w:val="single"/></w:rPr><w:t xml:space="preserve">halshs-05024329v1</w:t></w:r></w:hyperlink></w:p></w:tc></w:tr><w:tr><w:trPr/><w:tc><w:tcPr><w:noWrap/></w:tcPr><w:p><w:pPr><w:spacing w:after="200"/></w:pPr><w:hyperlink r:id="rId17" w:history="1"><w:r><w:rPr><w:color w:val="1e198e"/><w:b w:val="1"/><w:bCs w:val="1"/><w:u w:val="single"/></w:rPr><w:t xml:space="preserve">The birth of the Roman basilica</w:t></w:r></w:hyperlink></w:p><w:p><w:pPr/><w:hyperlink r:id="rId16" w:history="1"><w:r><w:rPr><w:color w:val="#410a8c"/><w:u w:val="single"/></w:rPr><w:t xml:space="preserve">Karlfriedrich Ohr</w:t></w:r></w:hyperlink><w:r><w:rPr/><w:t xml:space="preserve">,</w:t></w:r><w:hyperlink r:id="rId9" w:history="1"><w:r><w:rPr><w:color w:val="#410a8c"/><w:u w:val="single"/></w:rPr><w:t xml:space="preserve">Jean-Jacques Malmary</w:t></w:r></w:hyperlink></w:p><w:p><w:pPr/><w:r><w:rPr><w:i w:val="1"/><w:iCs w:val="1"/></w:rPr><w:t xml:space="preserve">Revue archéologique</w:t></w:r><w:r><w:rPr/><w:t xml:space="preserve">, 2024, n° 77 (1), pp.41-80. </w:t></w:r><w:hyperlink r:id="rId18" w:history="1"><w:r><w:rPr><w:color w:val="#410a8c"/><w:u w:val="single"/></w:rPr><w:t xml:space="preserve">⟨10.3917/arch.241.0041⟩</w:t></w:r></w:hyperlink></w:p><w:p><w:pPr/><w:r><w:rPr/><w:t xml:space="preserve">Article dans une revue</w:t></w:r></w:p><w:p><w:pPr/><w:hyperlink r:id="rId17" w:history="1"><w:r><w:rPr><w:color w:val="#410a8c"/><w:u w:val="single"/></w:rPr><w:t xml:space="preserve">halshs-05537503v1</w:t></w:r></w:hyperlink></w:p></w:tc></w:tr><w:tr><w:trPr/><w:tc><w:tcPr><w:noWrap/></w:tcPr><w:p><w:pPr><w:spacing w:after="200"/></w:pPr><w:hyperlink r:id="rId19" w:history="1"><w:r><w:rPr><w:color w:val="1e198e"/><w:b w:val="1"/><w:bCs w:val="1"/><w:u w:val="single"/></w:rPr><w:t xml:space="preserve">Les travaux de restauration des murs à Délos (2013-2019)</w:t></w:r></w:hyperlink></w:p><w:p><w:pPr/><w:hyperlink r:id="rId20" w:history="1"><w:r><w:rPr><w:color w:val="#410a8c"/><w:u w:val="single"/></w:rPr><w:t xml:space="preserve">Pavlos Karvonis</w:t></w:r></w:hyperlink><w:r><w:rPr/><w:t xml:space="preserve">,</w:t></w:r><w:hyperlink r:id="rId9" w:history="1"><w:r><w:rPr><w:color w:val="#410a8c"/><w:u w:val="single"/></w:rPr><w:t xml:space="preserve">Jean-Jacques Malmary</w:t></w:r></w:hyperlink><w:r><w:rPr/><w:t xml:space="preserve">,</w:t></w:r><w:hyperlink r:id="rId21" w:history="1"><w:r><w:rPr><w:color w:val="#410a8c"/><w:u w:val="single"/></w:rPr><w:t xml:space="preserve">Jean-Charles Moretti</w:t></w:r></w:hyperlink></w:p><w:p><w:pPr/><w:r><w:rPr><w:i w:val="1"/><w:iCs w:val="1"/></w:rPr><w:t xml:space="preserve">Bulletin de Correspondance Hellénique</w:t></w:r><w:r><w:rPr/><w:t xml:space="preserve">, 2023, 145 (2021), pp.151-232</w:t></w:r></w:p><w:p><w:pPr/><w:r><w:rPr/><w:t xml:space="preserve">Article dans une revue</w:t></w:r></w:p><w:p><w:pPr/><w:hyperlink r:id="rId19" w:history="1"><w:r><w:rPr><w:color w:val="#410a8c"/><w:u w:val="single"/></w:rPr><w:t xml:space="preserve">hal-04125888v1</w:t></w:r></w:hyperlink></w:p></w:tc></w:tr><w:tr><w:trPr/><w:tc><w:tcPr><w:noWrap/></w:tcPr><w:p><w:pPr><w:spacing w:after="200"/></w:pPr><w:hyperlink r:id="rId22" w:history="1"><w:r><w:rPr><w:color w:val="1e198e"/><w:b w:val="1"/><w:bCs w:val="1"/><w:u w:val="single"/></w:rPr><w:t xml:space="preserve">SAINT-RÉMY-DE-PROVENCE, Glanum, Salle d’assemblée (bouleutérion)</w:t></w:r></w:hyperlink></w:p><w:p><w:pPr/><w:hyperlink r:id="rId14" w:history="1"><w:r><w:rPr><w:color w:val="#410a8c"/><w:u w:val="single"/></w:rPr><w:t xml:space="preserve">Gabrièle Larguinat-Turbatte</w:t></w:r></w:hyperlink><w:r><w:rPr/><w:t xml:space="preserve">,</w:t></w:r><w:hyperlink r:id="rId9" w:history="1"><w:r><w:rPr><w:color w:val="#410a8c"/><w:u w:val="single"/></w:rPr><w:t xml:space="preserve">Jean-Jacques Malmary</w:t></w:r></w:hyperlink></w:p><w:p><w:pPr/><w:r><w:rPr><w:i w:val="1"/><w:iCs w:val="1"/></w:rPr><w:t xml:space="preserve">Bulletin scientifique régional</w:t></w:r><w:r><w:rPr/><w:t xml:space="preserve">, 2023, https://www.culture.gouv.fr/Media/Regions/Drac-Paca/Files/Ressources/Bilan-scientifique-regional/2023/bilan-scientifique-regional-2023-paca</w:t></w:r></w:p><w:p><w:pPr/><w:r><w:rPr/><w:t xml:space="preserve">Article dans une revue</w:t></w:r></w:p><w:p><w:pPr/><w:hyperlink r:id="rId22" w:history="1"><w:r><w:rPr><w:color w:val="#410a8c"/><w:u w:val="single"/></w:rPr><w:t xml:space="preserve">halshs-05024350v1</w:t></w:r></w:hyperlink></w:p></w:tc></w:tr><w:tr><w:trPr/><w:tc><w:tcPr><w:noWrap/></w:tcPr><w:p><w:pPr><w:spacing w:after="200"/></w:pPr><w:hyperlink r:id="rId23" w:history="1"><w:r><w:rPr><w:color w:val="1e198e"/><w:b w:val="1"/><w:bCs w:val="1"/><w:u w:val="single"/></w:rPr><w:t xml:space="preserve">Saint-Rémy-de-Provence - Glanum, Salle d'assemblée dite &amp;quot;bouleuterion&amp;quot; (Prospection thématique)</w:t></w:r></w:hyperlink></w:p><w:p><w:pPr/><w:hyperlink r:id="rId9" w:history="1"><w:r><w:rPr><w:color w:val="#410a8c"/><w:u w:val="single"/></w:rPr><w:t xml:space="preserve">Jean-Jacques Malmary</w:t></w:r></w:hyperlink><w:r><w:rPr/><w:t xml:space="preserve">,</w:t></w:r><w:hyperlink r:id="rId14" w:history="1"><w:r><w:rPr><w:color w:val="#410a8c"/><w:u w:val="single"/></w:rPr><w:t xml:space="preserve">Gabrièle Larguinat-Turbatte</w:t></w:r></w:hyperlink></w:p><w:p><w:pPr/><w:r><w:rPr><w:i w:val="1"/><w:iCs w:val="1"/></w:rPr><w:t xml:space="preserve">Bilan Scientifique - Direction régionale des affaires culturelles Provence-Alpes-Côte-d'Azur, Service régional de l'archéologie</w:t></w:r><w:r><w:rPr/><w:t xml:space="preserve">, 2020</w:t></w:r></w:p><w:p><w:pPr/><w:r><w:rPr/><w:t xml:space="preserve">Article dans une revue</w:t></w:r></w:p><w:p><w:pPr/><w:hyperlink r:id="rId23" w:history="1"><w:r><w:rPr><w:color w:val="#410a8c"/><w:u w:val="single"/></w:rPr><w:t xml:space="preserve">halshs-03546739v1</w:t></w:r></w:hyperlink></w:p></w:tc></w:tr><w:tr><w:trPr/><w:tc><w:tcPr><w:noWrap/></w:tcPr><w:p><w:pPr><w:spacing w:after="200"/></w:pPr><w:hyperlink r:id="rId24" w:history="1"><w:r><w:rPr><w:color w:val="1e198e"/><w:b w:val="1"/><w:bCs w:val="1"/><w:u w:val="single"/></w:rPr><w:t xml:space="preserve">Le portique Ouest à Delphes. Bilan des campagnes de terrain 2010‑2013</w:t></w:r></w:hyperlink></w:p><w:p><w:pPr/><w:hyperlink r:id="rId25" w:history="1"><w:r><w:rPr><w:color w:val="#410a8c"/><w:u w:val="single"/></w:rPr><w:t xml:space="preserve">Amélie Perrier</w:t></w:r></w:hyperlink><w:r><w:rPr/><w:t xml:space="preserve">,</w:t></w:r><w:hyperlink r:id="rId9" w:history="1"><w:r><w:rPr><w:color w:val="#410a8c"/><w:u w:val="single"/></w:rPr><w:t xml:space="preserve">Jean-Jacques Malmary</w:t></w:r></w:hyperlink></w:p><w:p><w:pPr/><w:r><w:rPr><w:i w:val="1"/><w:iCs w:val="1"/></w:rPr><w:t xml:space="preserve">Bulletin de Correspondance Hellénique</w:t></w:r><w:r><w:rPr/><w:t xml:space="preserve">, 2018, 2015-2016 (139-140.2), pp.721-726. </w:t></w:r><w:hyperlink r:id="rId26" w:history="1"><w:r><w:rPr><w:color w:val="#410a8c"/><w:u w:val="single"/></w:rPr><w:t xml:space="preserve">⟨10.4000/bch.420⟩</w:t></w:r></w:hyperlink></w:p><w:p><w:pPr/><w:r><w:rPr/><w:t xml:space="preserve">Article dans une revue</w:t></w:r></w:p><w:p><w:pPr/><w:hyperlink r:id="rId24" w:history="1"><w:r><w:rPr><w:color w:val="#410a8c"/><w:u w:val="single"/></w:rPr><w:t xml:space="preserve">hal-02472235v1</w:t></w:r></w:hyperlink></w:p></w:tc></w:tr><w:tr><w:trPr/><w:tc><w:tcPr><w:noWrap/></w:tcPr><w:p><w:pPr><w:spacing w:after="200"/></w:pPr><w:hyperlink r:id="rId27" w:history="1"><w:r><w:rPr><w:color w:val="1e198e"/><w:b w:val="1"/><w:bCs w:val="1"/><w:u w:val="single"/></w:rPr><w:t xml:space="preserve">Le portique Ouest à Delphes</w:t></w:r></w:hyperlink></w:p><w:p><w:pPr/><w:hyperlink r:id="rId9" w:history="1"><w:r><w:rPr><w:color w:val="#410a8c"/><w:u w:val="single"/></w:rPr><w:t xml:space="preserve">Jean-Jacques Malmary</w:t></w:r></w:hyperlink><w:r><w:rPr/><w:t xml:space="preserve">,</w:t></w:r><w:hyperlink r:id="rId25" w:history="1"><w:r><w:rPr><w:color w:val="#410a8c"/><w:u w:val="single"/></w:rPr><w:t xml:space="preserve">Amélie Perrier</w:t></w:r></w:hyperlink></w:p><w:p><w:pPr/><w:r><w:rPr><w:i w:val="1"/><w:iCs w:val="1"/></w:rPr><w:t xml:space="preserve">Bulletin de Correspondance Hellénique</w:t></w:r><w:r><w:rPr/><w:t xml:space="preserve">, 2016, 139-140.2, pp.721-726. </w:t></w:r><w:hyperlink r:id="rId26" w:history="1"><w:r><w:rPr><w:color w:val="#410a8c"/><w:u w:val="single"/></w:rPr><w:t xml:space="preserve">⟨10.4000/bch.420⟩</w:t></w:r></w:hyperlink></w:p><w:p><w:pPr/><w:r><w:rPr/><w:t xml:space="preserve">Article dans une revue</w:t></w:r></w:p><w:p><w:pPr/><w:hyperlink r:id="rId27" w:history="1"><w:r><w:rPr><w:color w:val="#410a8c"/><w:u w:val="single"/></w:rPr><w:t xml:space="preserve">halshs-03539394v1</w:t></w:r></w:hyperlink></w:p></w:tc></w:tr><w:tr><w:trPr/><w:tc><w:tcPr><w:noWrap/></w:tcPr><w:p><w:pPr><w:spacing w:after="200"/></w:pPr><w:hyperlink r:id="rId28" w:history="1"><w:r><w:rPr><w:color w:val="1e198e"/><w:b w:val="1"/><w:bCs w:val="1"/><w:u w:val="single"/></w:rPr><w:t xml:space="preserve">Les mezzanines déliennes : étude technique et contexte archéologique</w:t></w:r></w:hyperlink></w:p><w:p><w:pPr/><w:hyperlink r:id="rId9" w:history="1"><w:r><w:rPr><w:color w:val="#410a8c"/><w:u w:val="single"/></w:rPr><w:t xml:space="preserve">Jean-Jacques Malmary</w:t></w:r></w:hyperlink><w:r><w:rPr/><w:t xml:space="preserve">,</w:t></w:r><w:hyperlink r:id="rId20" w:history="1"><w:r><w:rPr><w:color w:val="#410a8c"/><w:u w:val="single"/></w:rPr><w:t xml:space="preserve">Pavlos Karvonis</w:t></w:r></w:hyperlink></w:p><w:p><w:pPr/><w:r><w:rPr><w:i w:val="1"/><w:iCs w:val="1"/></w:rPr><w:t xml:space="preserve">Bulletin de Correspondance Hellénique</w:t></w:r><w:r><w:rPr/><w:t xml:space="preserve">, 2016, 139-140.1, pp.321-344. </w:t></w:r><w:hyperlink r:id="rId29" w:history="1"><w:r><w:rPr><w:color w:val="#410a8c"/><w:u w:val="single"/></w:rPr><w:t xml:space="preserve">⟨10.4000/bch.355⟩</w:t></w:r></w:hyperlink></w:p><w:p><w:pPr/><w:r><w:rPr/><w:t xml:space="preserve">Article dans une revue</w:t></w:r></w:p><w:p><w:pPr/><w:hyperlink r:id="rId28" w:history="1"><w:r><w:rPr><w:color w:val="#410a8c"/><w:u w:val="single"/></w:rPr><w:t xml:space="preserve">halshs-03539397v1</w:t></w:r></w:hyperlink></w:p></w:tc></w:tr><w:tr><w:trPr/><w:tc><w:tcPr><w:noWrap/></w:tcPr><w:p><w:pPr><w:spacing w:after="200"/></w:pPr><w:hyperlink r:id="rId30" w:history="1"><w:r><w:rPr><w:color w:val="1e198e"/><w:b w:val="1"/><w:bCs w:val="1"/><w:u w:val="single"/></w:rPr><w:t xml:space="preserve">Le Pythion (GD 42)</w:t></w:r></w:hyperlink></w:p><w:p><w:pPr/><w:hyperlink r:id="rId9" w:history="1"><w:r><w:rPr><w:color w:val="#410a8c"/><w:u w:val="single"/></w:rPr><w:t xml:space="preserve">Jean-Jacques Malmary</w:t></w:r></w:hyperlink><w:r><w:rPr/><w:t xml:space="preserve">,</w:t></w:r><w:hyperlink r:id="rId31" w:history="1"><w:r><w:rPr><w:color w:val="#410a8c"/><w:u w:val="single"/></w:rPr><w:t xml:space="preserve">Agnès Febvey</w:t></w:r></w:hyperlink></w:p><w:p><w:pPr/><w:r><w:rPr><w:i w:val="1"/><w:iCs w:val="1"/></w:rPr><w:t xml:space="preserve">Bulletin de Correspondance Hellénique</w:t></w:r><w:r><w:rPr/><w:t xml:space="preserve">, 2016, 139-140.2, pp.883-885. </w:t></w:r><w:hyperlink r:id="rId32" w:history="1"><w:r><w:rPr><w:color w:val="#410a8c"/><w:u w:val="single"/></w:rPr><w:t xml:space="preserve">⟨10.4000/bch.458⟩</w:t></w:r></w:hyperlink></w:p><w:p><w:pPr/><w:r><w:rPr/><w:t xml:space="preserve">Article dans une revue</w:t></w:r></w:p><w:p><w:pPr/><w:hyperlink r:id="rId30" w:history="1"><w:r><w:rPr><w:color w:val="#410a8c"/><w:u w:val="single"/></w:rPr><w:t xml:space="preserve">halshs-03539391v1</w:t></w:r></w:hyperlink></w:p></w:tc></w:tr><w:tr><w:trPr/><w:tc><w:tcPr><w:noWrap/></w:tcPr><w:p><w:pPr><w:spacing w:after="200"/></w:pPr><w:hyperlink r:id="rId33" w:history="1"><w:r><w:rPr><w:color w:val="1e198e"/><w:b w:val="1"/><w:bCs w:val="1"/><w:u w:val="single"/></w:rPr><w:t xml:space="preserve">Recherches récentes sur les Piliers de Tutelle</w:t></w:r></w:hyperlink></w:p><w:p><w:pPr/><w:hyperlink r:id="rId34" w:history="1"><w:r><w:rPr><w:color w:val="#410a8c"/><w:u w:val="single"/></w:rPr><w:t xml:space="preserve">Renaud Robert</w:t></w:r></w:hyperlink><w:r><w:rPr/><w:t xml:space="preserve">,</w:t></w:r><w:hyperlink r:id="rId35" w:history="1"><w:r><w:rPr><w:color w:val="#410a8c"/><w:u w:val="single"/></w:rPr><w:t xml:space="preserve">Alain Badie</w:t></w:r></w:hyperlink><w:r><w:rPr/><w:t xml:space="preserve">,</w:t></w:r><w:hyperlink r:id="rId9" w:history="1"><w:r><w:rPr><w:color w:val="#410a8c"/><w:u w:val="single"/></w:rPr><w:t xml:space="preserve">Jean-Jacques Malmary</w:t></w:r></w:hyperlink><w:r><w:rPr/><w:t xml:space="preserve">,</w:t></w:r><w:hyperlink r:id="rId36" w:history="1"><w:r><w:rPr><w:color w:val="#410a8c"/><w:u w:val="single"/></w:rPr><w:t xml:space="preserve">Dominique Tardy</w:t></w:r></w:hyperlink></w:p><w:p><w:pPr/><w:r><w:rPr><w:i w:val="1"/><w:iCs w:val="1"/></w:rPr><w:t xml:space="preserve">Revue archéologique de Bordeaux</w:t></w:r><w:r><w:rPr/><w:t xml:space="preserve">, 2016, CVII, pp.3-19</w:t></w:r></w:p><w:p><w:pPr/><w:r><w:rPr/><w:t xml:space="preserve">Article dans une revue</w:t></w:r></w:p><w:p><w:pPr/><w:hyperlink r:id="rId33" w:history="1"><w:r><w:rPr><w:color w:val="#410a8c"/><w:u w:val="single"/></w:rPr><w:t xml:space="preserve">hal-01983135v1</w:t></w:r></w:hyperlink></w:p></w:tc></w:tr><w:tr><w:trPr/><w:tc><w:tcPr><w:noWrap/></w:tcPr><w:p><w:pPr><w:spacing w:after="200"/></w:pPr><w:hyperlink r:id="rId37" w:history="1"><w:r><w:rPr><w:color w:val="1e198e"/><w:b w:val="1"/><w:bCs w:val="1"/><w:u w:val="single"/></w:rPr><w:t xml:space="preserve">Claros, le temple d’Apollon : travaux réalisés en 2015</w:t></w:r></w:hyperlink></w:p><w:p><w:pPr/><w:hyperlink r:id="rId21" w:history="1"><w:r><w:rPr><w:color w:val="#410a8c"/><w:u w:val="single"/></w:rPr><w:t xml:space="preserve">Jean-Charles Moretti</w:t></w:r></w:hyperlink><w:r><w:rPr/><w:t xml:space="preserve">,</w:t></w:r><w:hyperlink r:id="rId38" w:history="1"><w:r><w:rPr><w:color w:val="#410a8c"/><w:u w:val="single"/></w:rPr><w:t xml:space="preserve">Nicolas Bresch</w:t></w:r></w:hyperlink><w:r><w:rPr/><w:t xml:space="preserve">,</w:t></w:r><w:hyperlink r:id="rId39" w:history="1"><w:r><w:rPr><w:color w:val="#410a8c"/><w:u w:val="single"/></w:rPr><w:t xml:space="preserve">Isabel Bonora</w:t></w:r></w:hyperlink><w:r><w:rPr/><w:t xml:space="preserve">,</w:t></w:r><w:hyperlink r:id="rId9" w:history="1"><w:r><w:rPr><w:color w:val="#410a8c"/><w:u w:val="single"/></w:rPr><w:t xml:space="preserve">Jean-Jacques Malmary</w:t></w:r></w:hyperlink><w:r><w:rPr/><w:t xml:space="preserve">,</w:t></w:r><w:hyperlink r:id="rId40" w:history="1"><w:r><w:rPr><w:color w:val="#410a8c"/><w:u w:val="single"/></w:rPr><w:t xml:space="preserve">Olivier Riss</w:t></w:r></w:hyperlink></w:p><w:p><w:pPr/><w:r><w:rPr><w:i w:val="1"/><w:iCs w:val="1"/></w:rPr><w:t xml:space="preserve">Anatolia antiqua = Eski anadolu</w:t></w:r><w:r><w:rPr/><w:t xml:space="preserve">, 2016, XXIV, pp.299-310. </w:t></w:r><w:hyperlink r:id="rId41" w:history="1"><w:r><w:rPr><w:color w:val="#410a8c"/><w:u w:val="single"/></w:rPr><w:t xml:space="preserve">⟨10.4000/anatoliaantiqua.388⟩</w:t></w:r></w:hyperlink></w:p><w:p><w:pPr/><w:r><w:rPr/><w:t xml:space="preserve">Article dans une revue</w:t></w:r></w:p><w:p><w:pPr/><w:hyperlink r:id="rId37" w:history="1"><w:r><w:rPr><w:color w:val="#410a8c"/><w:u w:val="single"/></w:rPr><w:t xml:space="preserve">hal-03374947v1</w:t></w:r></w:hyperlink></w:p></w:tc></w:tr><w:tr><w:trPr/><w:tc><w:tcPr><w:noWrap/></w:tcPr><w:p><w:pPr><w:spacing w:after="200"/></w:pPr><w:hyperlink r:id="rId42" w:history="1"><w:r><w:rPr><w:color w:val="1e198e"/><w:b w:val="1"/><w:bCs w:val="1"/><w:u w:val="single"/></w:rPr><w:t xml:space="preserve">Les Magasins du front de mer</w:t></w:r></w:hyperlink></w:p><w:p><w:pPr/><w:hyperlink r:id="rId9" w:history="1"><w:r><w:rPr><w:color w:val="#410a8c"/><w:u w:val="single"/></w:rPr><w:t xml:space="preserve">Jean-Jacques Malmary</w:t></w:r></w:hyperlink><w:r><w:rPr/><w:t xml:space="preserve">,</w:t></w:r><w:hyperlink r:id="rId20" w:history="1"><w:r><w:rPr><w:color w:val="#410a8c"/><w:u w:val="single"/></w:rPr><w:t xml:space="preserve">Pavlos Karvonis</w:t></w:r></w:hyperlink><w:r><w:rPr/><w:t xml:space="preserve">,</w:t></w:r><w:hyperlink r:id="rId43" w:history="1"><w:r><w:rPr><w:color w:val="#410a8c"/><w:u w:val="single"/></w:rPr><w:t xml:space="preserve">Vyron Antoniadis</w:t></w:r></w:hyperlink></w:p><w:p><w:pPr/><w:r><w:rPr><w:i w:val="1"/><w:iCs w:val="1"/></w:rPr><w:t xml:space="preserve">Bulletin de Correspondance Hellénique</w:t></w:r><w:r><w:rPr/><w:t xml:space="preserve">, 2016, 139-140.2, pp.885-893. </w:t></w:r><w:hyperlink r:id="rId44" w:history="1"><w:r><w:rPr><w:color w:val="#410a8c"/><w:u w:val="single"/></w:rPr><w:t xml:space="preserve">⟨10.4000/bch.460⟩</w:t></w:r></w:hyperlink></w:p><w:p><w:pPr/><w:r><w:rPr/><w:t xml:space="preserve">Article dans une revue</w:t></w:r></w:p><w:p><w:pPr/><w:hyperlink r:id="rId42" w:history="1"><w:r><w:rPr><w:color w:val="#410a8c"/><w:u w:val="single"/></w:rPr><w:t xml:space="preserve">halshs-03539395v1</w:t></w:r></w:hyperlink></w:p></w:tc></w:tr><w:tr><w:trPr/><w:tc><w:tcPr><w:noWrap/></w:tcPr><w:p><w:pPr><w:spacing w:after="200"/></w:pPr><w:hyperlink r:id="rId45" w:history="1"><w:r><w:rPr><w:color w:val="1e198e"/><w:b w:val="1"/><w:bCs w:val="1"/><w:u w:val="single"/></w:rPr><w:t xml:space="preserve">Claros, le temple d’Apollon : travaux réalisés en 2014</w:t></w:r></w:hyperlink></w:p><w:p><w:pPr/><w:hyperlink r:id="rId21" w:history="1"><w:r><w:rPr><w:color w:val="#410a8c"/><w:u w:val="single"/></w:rPr><w:t xml:space="preserve">Jean-Charles Moretti</w:t></w:r></w:hyperlink><w:r><w:rPr/><w:t xml:space="preserve">,</w:t></w:r><w:hyperlink r:id="rId38" w:history="1"><w:r><w:rPr><w:color w:val="#410a8c"/><w:u w:val="single"/></w:rPr><w:t xml:space="preserve">Nicolas Bresch</w:t></w:r></w:hyperlink><w:r><w:rPr/><w:t xml:space="preserve">,</w:t></w:r><w:hyperlink r:id="rId39" w:history="1"><w:r><w:rPr><w:color w:val="#410a8c"/><w:u w:val="single"/></w:rPr><w:t xml:space="preserve">Isabel Bonora</w:t></w:r></w:hyperlink><w:r><w:rPr/><w:t xml:space="preserve">,</w:t></w:r><w:hyperlink r:id="rId9" w:history="1"><w:r><w:rPr><w:color w:val="#410a8c"/><w:u w:val="single"/></w:rPr><w:t xml:space="preserve">Jean-Jacques Malmary</w:t></w:r></w:hyperlink><w:r><w:rPr/><w:t xml:space="preserve">,</w:t></w:r><w:hyperlink r:id="rId40" w:history="1"><w:r><w:rPr><w:color w:val="#410a8c"/><w:u w:val="single"/></w:rPr><w:t xml:space="preserve">Olivier Riss</w:t></w:r></w:hyperlink></w:p><w:p><w:pPr/><w:r><w:rPr><w:i w:val="1"/><w:iCs w:val="1"/></w:rPr><w:t xml:space="preserve">Anatolia antiqua = Eski anadolu</w:t></w:r><w:r><w:rPr/><w:t xml:space="preserve">, 2015, XXIII, pp.291-300. </w:t></w:r><w:hyperlink r:id="rId46" w:history="1"><w:r><w:rPr><w:color w:val="#410a8c"/><w:u w:val="single"/></w:rPr><w:t xml:space="preserve">⟨10.4000/anatoliaantiqua.364⟩</w:t></w:r></w:hyperlink></w:p><w:p><w:pPr/><w:r><w:rPr/><w:t xml:space="preserve">Article dans une revue</w:t></w:r></w:p><w:p><w:pPr/><w:hyperlink r:id="rId45" w:history="1"><w:r><w:rPr><w:color w:val="#410a8c"/><w:u w:val="single"/></w:rPr><w:t xml:space="preserve">hal-03374934v1</w:t></w:r></w:hyperlink></w:p></w:tc></w:tr><w:tr><w:trPr/><w:tc><w:tcPr><w:noWrap/></w:tcPr><w:p><w:pPr><w:spacing w:after="200"/></w:pPr><w:hyperlink r:id="rId47" w:history="1"><w:r><w:rPr><w:color w:val="1e198e"/><w:b w:val="1"/><w:bCs w:val="1"/><w:u w:val="single"/></w:rPr><w:t xml:space="preserve">Claros, le temple d’Apollon : Travaux réalisés en 2013</w:t></w:r></w:hyperlink></w:p><w:p><w:pPr/><w:hyperlink r:id="rId21" w:history="1"><w:r><w:rPr><w:color w:val="#410a8c"/><w:u w:val="single"/></w:rPr><w:t xml:space="preserve">Jean-Charles Moretti</w:t></w:r></w:hyperlink><w:r><w:rPr/><w:t xml:space="preserve">,</w:t></w:r><w:hyperlink r:id="rId38" w:history="1"><w:r><w:rPr><w:color w:val="#410a8c"/><w:u w:val="single"/></w:rPr><w:t xml:space="preserve">Nicolas Bresch</w:t></w:r></w:hyperlink><w:r><w:rPr/><w:t xml:space="preserve">,</w:t></w:r><w:hyperlink r:id="rId39" w:history="1"><w:r><w:rPr><w:color w:val="#410a8c"/><w:u w:val="single"/></w:rPr><w:t xml:space="preserve">Isabel Bonora</w:t></w:r></w:hyperlink><w:r><w:rPr/><w:t xml:space="preserve">,</w:t></w:r><w:hyperlink r:id="rId9" w:history="1"><w:r><w:rPr><w:color w:val="#410a8c"/><w:u w:val="single"/></w:rPr><w:t xml:space="preserve">Jean-Jacques Malmary</w:t></w:r></w:hyperlink><w:r><w:rPr/><w:t xml:space="preserve">,</w:t></w:r><w:hyperlink r:id="rId40" w:history="1"><w:r><w:rPr><w:color w:val="#410a8c"/><w:u w:val="single"/></w:rPr><w:t xml:space="preserve">Olivier Riss</w:t></w:r></w:hyperlink></w:p><w:p><w:pPr/><w:r><w:rPr><w:i w:val="1"/><w:iCs w:val="1"/></w:rPr><w:t xml:space="preserve">Anatolia antiqua = Eski anadolu</w:t></w:r><w:r><w:rPr/><w:t xml:space="preserve">, 2014, XXII, pp.237-246. </w:t></w:r><w:hyperlink r:id="rId48" w:history="1"><w:r><w:rPr><w:color w:val="#410a8c"/><w:u w:val="single"/></w:rPr><w:t xml:space="preserve">⟨10.4000/anatoliaantiqua.309⟩</w:t></w:r></w:hyperlink></w:p><w:p><w:pPr/><w:r><w:rPr/><w:t xml:space="preserve">Article dans une revue</w:t></w:r></w:p><w:p><w:pPr/><w:hyperlink r:id="rId47" w:history="1"><w:r><w:rPr><w:color w:val="#410a8c"/><w:u w:val="single"/></w:rPr><w:t xml:space="preserve">hal-03374940v1</w:t></w:r></w:hyperlink></w:p></w:tc></w:tr><w:tr><w:trPr/><w:tc><w:tcPr><w:noWrap/></w:tcPr><w:p><w:pPr><w:spacing w:after="200"/></w:pPr><w:hyperlink r:id="rId49" w:history="1"><w:r><w:rPr><w:color w:val="1e198e"/><w:b w:val="1"/><w:bCs w:val="1"/><w:u w:val="single"/></w:rPr><w:t xml:space="preserve">Etude de l'ornementation architecturale de Burdigala,</w:t></w:r></w:hyperlink></w:p><w:p><w:pPr/><w:hyperlink r:id="rId36" w:history="1"><w:r><w:rPr><w:color w:val="#410a8c"/><w:u w:val="single"/></w:rPr><w:t xml:space="preserve">Dominique Tardy</w:t></w:r></w:hyperlink><w:r><w:rPr/><w:t xml:space="preserve">,</w:t></w:r><w:hyperlink r:id="rId35" w:history="1"><w:r><w:rPr><w:color w:val="#410a8c"/><w:u w:val="single"/></w:rPr><w:t xml:space="preserve">Alain Badie</w:t></w:r></w:hyperlink><w:r><w:rPr/><w:t xml:space="preserve">,</w:t></w:r><w:hyperlink r:id="rId9" w:history="1"><w:r><w:rPr><w:color w:val="#410a8c"/><w:u w:val="single"/></w:rPr><w:t xml:space="preserve">Jean-Jacques Malmary</w:t></w:r></w:hyperlink></w:p><w:p><w:pPr/><w:r><w:rPr><w:i w:val="1"/><w:iCs w:val="1"/></w:rPr><w:t xml:space="preserve">Bilan Scientifique - Direction régionale des affaires culturelles Aquitaine, Service régional de l'archéologie</w:t></w:r><w:r><w:rPr/><w:t xml:space="preserve">, 2013, p. 221</w:t></w:r></w:p><w:p><w:pPr/><w:r><w:rPr/><w:t xml:space="preserve">Article dans une revue</w:t></w:r></w:p><w:p><w:pPr/><w:hyperlink r:id="rId49" w:history="1"><w:r><w:rPr><w:color w:val="#410a8c"/><w:u w:val="single"/></w:rPr><w:t xml:space="preserve">halshs-01060277v1</w:t></w:r></w:hyperlink></w:p></w:tc></w:tr><w:tr><w:trPr/><w:tc><w:tcPr><w:noWrap/></w:tcPr><w:p><w:pPr><w:spacing w:after="200"/></w:pPr><w:hyperlink r:id="rId50" w:history="1"><w:r><w:rPr><w:color w:val="1e198e"/><w:b w:val="1"/><w:bCs w:val="1"/><w:u w:val="single"/></w:rPr><w:t xml:space="preserve">Le Pythion ou GD 42</w:t></w:r></w:hyperlink></w:p><w:p><w:pPr/><w:hyperlink r:id="rId9" w:history="1"><w:r><w:rPr><w:color w:val="#410a8c"/><w:u w:val="single"/></w:rPr><w:t xml:space="preserve">Jean-Jacques Malmary</w:t></w:r></w:hyperlink><w:r><w:rPr/><w:t xml:space="preserve">,</w:t></w:r><w:hyperlink r:id="rId51" w:history="1"><w:r><w:rPr><w:color w:val="#410a8c"/><w:u w:val="single"/></w:rPr><w:t xml:space="preserve">Agnes Febvey</w:t></w:r></w:hyperlink></w:p><w:p><w:pPr/><w:r><w:rPr><w:i w:val="1"/><w:iCs w:val="1"/></w:rPr><w:t xml:space="preserve">Bulletin de Correspondance Hellénique</w:t></w:r><w:r><w:rPr/><w:t xml:space="preserve">, 2012, 136 (2), pp.840-843. </w:t></w:r><w:hyperlink r:id="rId52" w:history="1"><w:r><w:rPr><w:color w:val="#410a8c"/><w:u w:val="single"/></w:rPr><w:t xml:space="preserve">⟨10.3406/bch.2012.7995⟩</w:t></w:r></w:hyperlink></w:p><w:p><w:pPr/><w:r><w:rPr/><w:t xml:space="preserve">Article dans une revue</w:t></w:r></w:p><w:p><w:pPr/><w:hyperlink r:id="rId50" w:history="1"><w:r><w:rPr><w:color w:val="#410a8c"/><w:u w:val="single"/></w:rPr><w:t xml:space="preserve">halshs-03539379v1</w:t></w:r></w:hyperlink></w:p></w:tc></w:tr><w:tr><w:trPr/><w:tc><w:tcPr><w:noWrap/></w:tcPr><w:p><w:pPr><w:spacing w:after="200"/></w:pPr><w:hyperlink r:id="rId53" w:history="1"><w:r><w:rPr><w:color w:val="1e198e"/><w:b w:val="1"/><w:bCs w:val="1"/><w:u w:val="single"/></w:rPr><w:t xml:space="preserve">Étude du Pythion de Délos (GD 42)</w:t></w:r></w:hyperlink></w:p><w:p><w:pPr/><w:hyperlink r:id="rId9" w:history="1"><w:r><w:rPr><w:color w:val="#410a8c"/><w:u w:val="single"/></w:rPr><w:t xml:space="preserve">Jean-Jacques Malmary</w:t></w:r></w:hyperlink><w:r><w:rPr/><w:t xml:space="preserve">,</w:t></w:r><w:hyperlink r:id="rId51" w:history="1"><w:r><w:rPr><w:color w:val="#410a8c"/><w:u w:val="single"/></w:rPr><w:t xml:space="preserve">Agnes Febvey</w:t></w:r></w:hyperlink></w:p><w:p><w:pPr/><w:r><w:rPr><w:i w:val="1"/><w:iCs w:val="1"/></w:rPr><w:t xml:space="preserve">Bulletin de Correspondance Hellénique</w:t></w:r><w:r><w:rPr/><w:t xml:space="preserve">, 2012, 136 (2), pp.629-631. </w:t></w:r><w:hyperlink r:id="rId54" w:history="1"><w:r><w:rPr><w:color w:val="#410a8c"/><w:u w:val="single"/></w:rPr><w:t xml:space="preserve">⟨10.3406/bch.2012.7958⟩</w:t></w:r></w:hyperlink></w:p><w:p><w:pPr/><w:r><w:rPr/><w:t xml:space="preserve">Article dans une revue</w:t></w:r></w:p><w:p><w:pPr/><w:hyperlink r:id="rId53" w:history="1"><w:r><w:rPr><w:color w:val="#410a8c"/><w:u w:val="single"/></w:rPr><w:t xml:space="preserve">halshs-03539384v1</w:t></w:r></w:hyperlink></w:p></w:tc></w:tr><w:tr><w:trPr/><w:tc><w:tcPr><w:noWrap/></w:tcPr><w:p><w:pPr><w:spacing w:after="200"/></w:pPr><w:hyperlink r:id="rId55" w:history="1"><w:r><w:rPr><w:color w:val="1e198e"/><w:b w:val="1"/><w:bCs w:val="1"/><w:u w:val="single"/></w:rPr><w:t xml:space="preserve">Programme Entrepôts et lieux de stockage</w:t></w:r></w:hyperlink></w:p><w:p><w:pPr/><w:hyperlink r:id="rId56" w:history="1"><w:r><w:rPr><w:color w:val="#410a8c"/><w:u w:val="single"/></w:rPr><w:t xml:space="preserve">Véronique Chankowski</w:t></w:r></w:hyperlink><w:r><w:rPr/><w:t xml:space="preserve">,</w:t></w:r><w:hyperlink r:id="rId20" w:history="1"><w:r><w:rPr><w:color w:val="#410a8c"/><w:u w:val="single"/></w:rPr><w:t xml:space="preserve">Pavlos Karvonis</w:t></w:r></w:hyperlink><w:r><w:rPr/><w:t xml:space="preserve">,</w:t></w:r><w:hyperlink r:id="rId9" w:history="1"><w:r><w:rPr><w:color w:val="#410a8c"/><w:u w:val="single"/></w:rPr><w:t xml:space="preserve">Jean-Jacques Malmary</w:t></w:r></w:hyperlink></w:p><w:p><w:pPr/><w:r><w:rPr><w:i w:val="1"/><w:iCs w:val="1"/></w:rPr><w:t xml:space="preserve">Bulletin de Correspondance Hellénique</w:t></w:r><w:r><w:rPr/><w:t xml:space="preserve">, 2012, 136-137 (2), pp.851-859. </w:t></w:r><w:hyperlink r:id="rId57" w:history="1"><w:r><w:rPr><w:color w:val="#410a8c"/><w:u w:val="single"/></w:rPr><w:t xml:space="preserve">⟨10.3406/bch.2012.7997⟩</w:t></w:r></w:hyperlink></w:p><w:p><w:pPr/><w:r><w:rPr/><w:t xml:space="preserve">Article dans une revue</w:t></w:r></w:p><w:p><w:pPr/><w:hyperlink r:id="rId55" w:history="1"><w:r><w:rPr><w:color w:val="#410a8c"/><w:u w:val="single"/></w:rPr><w:t xml:space="preserve">hal-03141519v1</w:t></w:r></w:hyperlink></w:p></w:tc></w:tr><w:tr><w:trPr/><w:tc><w:tcPr><w:noWrap/></w:tcPr><w:p><w:pPr><w:spacing w:after="200"/></w:pPr><w:hyperlink r:id="rId58" w:history="1"><w:r><w:rPr><w:color w:val="1e198e"/><w:b w:val="1"/><w:bCs w:val="1"/><w:u w:val="single"/></w:rPr><w:t xml:space="preserve">Delphes. Étude architecturale du portique Ouest</w:t></w:r></w:hyperlink></w:p><w:p><w:pPr/><w:hyperlink r:id="rId25" w:history="1"><w:r><w:rPr><w:color w:val="#410a8c"/><w:u w:val="single"/></w:rPr><w:t xml:space="preserve">Amélie Perrier</w:t></w:r></w:hyperlink><w:r><w:rPr/><w:t xml:space="preserve">,</w:t></w:r><w:hyperlink r:id="rId9" w:history="1"><w:r><w:rPr><w:color w:val="#410a8c"/><w:u w:val="single"/></w:rPr><w:t xml:space="preserve">Jean-Jacques Malmary</w:t></w:r></w:hyperlink><w:r><w:rPr/><w:t xml:space="preserve">,</w:t></w:r><w:hyperlink r:id="rId59" w:history="1"><w:r><w:rPr><w:color w:val="#410a8c"/><w:u w:val="single"/></w:rPr><w:t xml:space="preserve">Lionel Fadin</w:t></w:r></w:hyperlink><w:r><w:rPr/><w:t xml:space="preserve">,</w:t></w:r><w:hyperlink r:id="rId60" w:history="1"><w:r><w:rPr><w:color w:val="#410a8c"/><w:u w:val="single"/></w:rPr><w:t xml:space="preserve">Élise Jud</w:t></w:r></w:hyperlink></w:p><w:p><w:pPr/><w:r><w:rPr><w:i w:val="1"/><w:iCs w:val="1"/></w:rPr><w:t xml:space="preserve">Bulletin de Correspondance Hellénique</w:t></w:r><w:r><w:rPr/><w:t xml:space="preserve">, 2012, 136 (2), pp.769-771. </w:t></w:r><w:hyperlink r:id="rId61" w:history="1"><w:r><w:rPr><w:color w:val="#410a8c"/><w:u w:val="single"/></w:rPr><w:t xml:space="preserve">⟨10.3406/bch.2012.7986⟩</w:t></w:r></w:hyperlink></w:p><w:p><w:pPr/><w:r><w:rPr/><w:t xml:space="preserve">Article dans une revue</w:t></w:r></w:p><w:p><w:pPr/><w:hyperlink r:id="rId58" w:history="1"><w:r><w:rPr><w:color w:val="#410a8c"/><w:u w:val="single"/></w:rPr><w:t xml:space="preserve">hal-02467606v1</w:t></w:r></w:hyperlink></w:p></w:tc></w:tr><w:tr><w:trPr/><w:tc><w:tcPr><w:noWrap/></w:tcPr><w:p><w:pPr><w:spacing w:after="200"/></w:pPr><w:hyperlink r:id="rId62" w:history="1"><w:r><w:rPr><w:color w:val="1e198e"/><w:b w:val="1"/><w:bCs w:val="1"/><w:u w:val="single"/></w:rPr><w:t xml:space="preserve">Programme Entrepôts et lieux de stockage à Délos</w:t></w:r></w:hyperlink></w:p><w:p><w:pPr/><w:hyperlink r:id="rId9" w:history="1"><w:r><w:rPr><w:color w:val="#410a8c"/><w:u w:val="single"/></w:rPr><w:t xml:space="preserve">Jean-Jacques Malmary</w:t></w:r></w:hyperlink><w:r><w:rPr/><w:t xml:space="preserve">,</w:t></w:r><w:hyperlink r:id="rId63" w:history="1"><w:r><w:rPr><w:color w:val="#410a8c"/><w:u w:val="single"/></w:rPr><w:t xml:space="preserve">Véronique Chankowski-Sablé</w:t></w:r></w:hyperlink><w:r><w:rPr/><w:t xml:space="preserve">,</w:t></w:r><w:hyperlink r:id="rId20" w:history="1"><w:r><w:rPr><w:color w:val="#410a8c"/><w:u w:val="single"/></w:rPr><w:t xml:space="preserve">Pavlos Karvonis</w:t></w:r></w:hyperlink><w:r><w:rPr/><w:t xml:space="preserve">,</w:t></w:r><w:hyperlink r:id="rId64" w:history="1"><w:r><w:rPr><w:color w:val="#410a8c"/><w:u w:val="single"/></w:rPr><w:t xml:space="preserve">Mantha Zarmakoupi</w:t></w:r></w:hyperlink></w:p><w:p><w:pPr/><w:r><w:rPr><w:i w:val="1"/><w:iCs w:val="1"/></w:rPr><w:t xml:space="preserve">Bulletin de Correspondance Hellénique</w:t></w:r><w:r><w:rPr/><w:t xml:space="preserve">, 2012, 136 (2), pp.638-643. </w:t></w:r><w:hyperlink r:id="rId65" w:history="1"><w:r><w:rPr><w:color w:val="#410a8c"/><w:u w:val="single"/></w:rPr><w:t xml:space="preserve">⟨10.3406/bch.2012.7960⟩</w:t></w:r></w:hyperlink></w:p><w:p><w:pPr/><w:r><w:rPr/><w:t xml:space="preserve">Article dans une revue</w:t></w:r></w:p><w:p><w:pPr/><w:hyperlink r:id="rId62" w:history="1"><w:r><w:rPr><w:color w:val="#410a8c"/><w:u w:val="single"/></w:rPr><w:t xml:space="preserve">halshs-03539178v1</w:t></w:r></w:hyperlink></w:p></w:tc></w:tr><w:tr><w:trPr/><w:tc><w:tcPr><w:noWrap/></w:tcPr><w:p><w:pPr><w:spacing w:after="200"/></w:pPr><w:hyperlink r:id="rId66" w:history="1"><w:r><w:rPr><w:color w:val="1e198e"/><w:b w:val="1"/><w:bCs w:val="1"/><w:u w:val="single"/></w:rPr><w:t xml:space="preserve">L'ornementation architecturale de Burdigala</w:t></w:r></w:hyperlink></w:p><w:p><w:pPr/><w:hyperlink r:id="rId35" w:history="1"><w:r><w:rPr><w:color w:val="#410a8c"/><w:u w:val="single"/></w:rPr><w:t xml:space="preserve">Alain Badie</w:t></w:r></w:hyperlink><w:r><w:rPr/><w:t xml:space="preserve">,</w:t></w:r><w:hyperlink r:id="rId36" w:history="1"><w:r><w:rPr><w:color w:val="#410a8c"/><w:u w:val="single"/></w:rPr><w:t xml:space="preserve">Dominique Tardy</w:t></w:r></w:hyperlink><w:r><w:rPr/><w:t xml:space="preserve">,</w:t></w:r><w:hyperlink r:id="rId9" w:history="1"><w:r><w:rPr><w:color w:val="#410a8c"/><w:u w:val="single"/></w:rPr><w:t xml:space="preserve">Jean-Jacques Malmary</w:t></w:r></w:hyperlink><w:r><w:rPr/><w:t xml:space="preserve">,</w:t></w:r><w:hyperlink r:id="rId34" w:history="1"><w:r><w:rPr><w:color w:val="#410a8c"/><w:u w:val="single"/></w:rPr><w:t xml:space="preserve">Renaud Robert</w:t></w:r></w:hyperlink></w:p><w:p><w:pPr/><w:r><w:rPr><w:i w:val="1"/><w:iCs w:val="1"/></w:rPr><w:t xml:space="preserve">Bilan Scientifique - Direction régionale des affaires culturelles Aquitaine, Service régional de l'archéologie</w:t></w:r><w:r><w:rPr/><w:t xml:space="preserve">, 2011, p. 227-228</w:t></w:r></w:p><w:p><w:pPr/><w:r><w:rPr/><w:t xml:space="preserve">Article dans une revue</w:t></w:r></w:p><w:p><w:pPr/><w:hyperlink r:id="rId66" w:history="1"><w:r><w:rPr><w:color w:val="#410a8c"/><w:u w:val="single"/></w:rPr><w:t xml:space="preserve">halshs-01060273v1</w:t></w:r></w:hyperlink></w:p></w:tc></w:tr><w:tr><w:trPr/><w:tc><w:tcPr><w:noWrap/></w:tcPr><w:p><w:pPr><w:spacing w:after="200"/></w:pPr><w:hyperlink r:id="rId67" w:history="1"><w:r><w:rPr><w:color w:val="1e198e"/><w:b w:val="1"/><w:bCs w:val="1"/><w:u w:val="single"/></w:rPr><w:t xml:space="preserve">A propos du couronnement du rempart de Saint-Lézer (Hautes-Pyrénées) : de l'état actuel à la restitution</w:t></w:r></w:hyperlink></w:p><w:p><w:pPr/><w:hyperlink r:id="rId68" w:history="1"><w:r><w:rPr><w:color w:val="#410a8c"/><w:u w:val="single"/></w:rPr><w:t xml:space="preserve">Christian Darles</w:t></w:r></w:hyperlink><w:r><w:rPr/><w:t xml:space="preserve">,</w:t></w:r><w:hyperlink r:id="rId35" w:history="1"><w:r><w:rPr><w:color w:val="#410a8c"/><w:u w:val="single"/></w:rPr><w:t xml:space="preserve">Alain Badie</w:t></w:r></w:hyperlink><w:r><w:rPr/><w:t xml:space="preserve">,</w:t></w:r><w:hyperlink r:id="rId9" w:history="1"><w:r><w:rPr><w:color w:val="#410a8c"/><w:u w:val="single"/></w:rPr><w:t xml:space="preserve">Jean-Jacques Malmary</w:t></w:r></w:hyperlink></w:p><w:p><w:pPr/><w:r><w:rPr><w:i w:val="1"/><w:iCs w:val="1"/></w:rPr><w:t xml:space="preserve">Journal of Roman Archaeology (JRA)</w:t></w:r><w:r><w:rPr/><w:t xml:space="preserve">, 2009, 22, pp.409-412</w:t></w:r></w:p><w:p><w:pPr/><w:r><w:rPr/><w:t xml:space="preserve">Article dans une revue</w:t></w:r></w:p><w:p><w:pPr/><w:hyperlink r:id="rId67" w:history="1"><w:r><w:rPr><w:color w:val="#410a8c"/><w:u w:val="single"/></w:rPr><w:t xml:space="preserve">halshs-00822775v1</w:t></w:r></w:hyperlink></w:p></w:tc></w:tr><w:tr><w:trPr/><w:tc><w:tcPr><w:noWrap/></w:tcPr><w:p><w:pPr><w:spacing w:after="200"/></w:pPr><w:hyperlink r:id="rId69" w:history="1"><w:r><w:rPr><w:color w:val="1e198e"/><w:b w:val="1"/><w:bCs w:val="1"/><w:u w:val="single"/></w:rPr><w:t xml:space="preserve">Étude architecturale de quatre pièces polyvalentes du Quartier du théâtre à Délos</w:t></w:r></w:hyperlink></w:p><w:p><w:pPr/><w:hyperlink r:id="rId9" w:history="1"><w:r><w:rPr><w:color w:val="#410a8c"/><w:u w:val="single"/></w:rPr><w:t xml:space="preserve">Jean-Jacques Malmary</w:t></w:r></w:hyperlink><w:r><w:rPr/><w:t xml:space="preserve">,</w:t></w:r><w:hyperlink r:id="rId20" w:history="1"><w:r><w:rPr><w:color w:val="#410a8c"/><w:u w:val="single"/></w:rPr><w:t xml:space="preserve">Pavlos Karvonis</w:t></w:r></w:hyperlink></w:p><w:p><w:pPr/><w:r><w:rPr><w:i w:val="1"/><w:iCs w:val="1"/></w:rPr><w:t xml:space="preserve">Bulletin de Correspondance Hellénique</w:t></w:r><w:r><w:rPr/><w:t xml:space="preserve">, 2009, </w:t></w:r><w:hyperlink r:id="rId70" w:history="1"><w:r><w:rPr><w:color w:val="#410a8c"/><w:u w:val="single"/></w:rPr><w:t xml:space="preserve">⟨10.3406/bch.2009.7563⟩</w:t></w:r></w:hyperlink></w:p><w:p><w:pPr/><w:r><w:rPr/><w:t xml:space="preserve">Article dans une revue</w:t></w:r></w:p><w:p><w:pPr/><w:hyperlink r:id="rId69" w:history="1"><w:r><w:rPr><w:color w:val="#410a8c"/><w:u w:val="single"/></w:rPr><w:t xml:space="preserve">halshs-03539109v1</w:t></w:r></w:hyperlink></w:p></w:tc></w:tr><w:tr><w:trPr/><w:tc><w:tcPr><w:noWrap/></w:tcPr><w:p><w:pPr><w:spacing w:after="200"/></w:pPr><w:hyperlink r:id="rId71" w:history="1"><w:r><w:rPr><w:color w:val="1e198e"/><w:b w:val="1"/><w:bCs w:val="1"/><w:u w:val="single"/></w:rPr><w:t xml:space="preserve">Le couronnement du rempart de Saint-Lézer (Castrum Bigorra) en Novempopulanie</w:t></w:r></w:hyperlink></w:p><w:p><w:pPr/><w:hyperlink r:id="rId68" w:history="1"><w:r><w:rPr><w:color w:val="#410a8c"/><w:u w:val="single"/></w:rPr><w:t xml:space="preserve">Christian Darles</w:t></w:r></w:hyperlink><w:r><w:rPr/><w:t xml:space="preserve">,</w:t></w:r><w:hyperlink r:id="rId35" w:history="1"><w:r><w:rPr><w:color w:val="#410a8c"/><w:u w:val="single"/></w:rPr><w:t xml:space="preserve">Alain Badie</w:t></w:r></w:hyperlink><w:r><w:rPr/><w:t xml:space="preserve">,</w:t></w:r><w:hyperlink r:id="rId9" w:history="1"><w:r><w:rPr><w:color w:val="#410a8c"/><w:u w:val="single"/></w:rPr><w:t xml:space="preserve">Jean-Jacques Malmary</w:t></w:r></w:hyperlink></w:p><w:p><w:pPr/><w:r><w:rPr><w:i w:val="1"/><w:iCs w:val="1"/></w:rPr><w:t xml:space="preserve">Journal of Roman Archaeology (JRA)</w:t></w:r><w:r><w:rPr/><w:t xml:space="preserve">, 2002, 15, pp.317-324</w:t></w:r></w:p><w:p><w:pPr/><w:r><w:rPr/><w:t xml:space="preserve">Article dans une revue</w:t></w:r></w:p><w:p><w:pPr/><w:hyperlink r:id="rId71" w:history="1"><w:r><w:rPr><w:color w:val="#410a8c"/><w:u w:val="single"/></w:rPr><w:t xml:space="preserve">halshs-00817906v1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L'architecte dans l'étude des entrepôts - Quelques considérations de méthodes à partir d'une étude de cas à Délos</w:t></w:r></w:hyperlink></w:p><w:p><w:pPr/><w:hyperlink r:id="rId9" w:history="1"><w:r><w:rPr><w:color w:val="#410a8c"/><w:u w:val="single"/></w:rPr><w:t xml:space="preserve">Jean-Jacques Malmary</w:t></w:r></w:hyperlink></w:p><w:p><w:pPr/><w:r><w:rPr><w:i w:val="1"/><w:iCs w:val="1"/></w:rPr><w:t xml:space="preserve">Autour du stockage dans les sociétés méditerranéennes d'Ancien Régime</w:t></w:r><w:r><w:rPr/><w:t xml:space="preserve">, Véronique Chankowski; Catherine Virlouvert; Brigitte Marin, Feb 2019, Rome, France</w:t></w:r></w:p><w:p><w:pPr/><w:r><w:rPr/><w:t xml:space="preserve">Communication dans un congrès</w:t></w:r></w:p><w:p><w:pPr/><w:hyperlink r:id="rId72" w:history="1"><w:r><w:rPr><w:color w:val="#410a8c"/><w:u w:val="single"/></w:rPr><w:t xml:space="preserve">halshs-03553242v1</w:t></w:r></w:hyperlink></w:p></w:tc></w:tr><w:tr><w:trPr/><w:tc><w:tcPr><w:noWrap/></w:tcPr><w:p><w:pPr><w:spacing w:after="200"/></w:pPr><w:hyperlink r:id="rId73" w:history="1"><w:r><w:rPr><w:color w:val="1e198e"/><w:b w:val="1"/><w:bCs w:val="1"/><w:u w:val="single"/></w:rPr><w:t xml:space="preserve">Delphes et ses alentours. Architecture, topographie et SIG</w:t></w:r></w:hyperlink></w:p><w:p><w:pPr/><w:hyperlink r:id="rId25" w:history="1"><w:r><w:rPr><w:color w:val="#410a8c"/><w:u w:val="single"/></w:rPr><w:t xml:space="preserve">Amélie Perrier</w:t></w:r></w:hyperlink><w:r><w:rPr/><w:t xml:space="preserve">,</w:t></w:r><w:hyperlink r:id="rId74" w:history="1"><w:r><w:rPr><w:color w:val="#410a8c"/><w:u w:val="single"/></w:rPr><w:t xml:space="preserve">Didier Laroche</w:t></w:r></w:hyperlink><w:r><w:rPr/><w:t xml:space="preserve">,</w:t></w:r><w:hyperlink r:id="rId75" w:history="1"><w:r><w:rPr><w:color w:val="#410a8c"/><w:u w:val="single"/></w:rPr><w:t xml:space="preserve">Anne Jacquemin</w:t></w:r></w:hyperlink><w:r><w:rPr/><w:t xml:space="preserve">,</w:t></w:r><w:hyperlink r:id="rId59" w:history="1"><w:r><w:rPr><w:color w:val="#410a8c"/><w:u w:val="single"/></w:rPr><w:t xml:space="preserve">Lionel Fadin</w:t></w:r></w:hyperlink><w:r><w:rPr/><w:t xml:space="preserve">,</w:t></w:r><w:hyperlink r:id="rId76" w:history="1"><w:r><w:rPr><w:color w:val="#410a8c"/><w:u w:val="single"/></w:rPr><w:t xml:space="preserve">Antoine Chabrol</w:t></w:r></w:hyperlink><w:r><w:rPr/><w:t xml:space="preserve">et al.</w:t></w:r></w:p><w:p><w:pPr/><w:r><w:rPr><w:i w:val="1"/><w:iCs w:val="1"/></w:rPr><w:t xml:space="preserve">AMEFA Annual Meeting</w:t></w:r><w:r><w:rPr/><w:t xml:space="preserve">, AMAMECAEFA; Ecole française d'Athènes, Feb 2019, PARIS INHA, France</w:t></w:r></w:p><w:p><w:pPr/><w:r><w:rPr/><w:t xml:space="preserve">Communication dans un congrès</w:t></w:r></w:p><w:p><w:pPr/><w:hyperlink r:id="rId73" w:history="1"><w:r><w:rPr><w:color w:val="#410a8c"/><w:u w:val="single"/></w:rPr><w:t xml:space="preserve">hal-05497613v1</w:t></w:r></w:hyperlink></w:p></w:tc></w:tr><w:tr><w:trPr/><w:tc><w:tcPr><w:noWrap/></w:tcPr><w:p><w:pPr><w:spacing w:after="200"/></w:pPr><w:hyperlink r:id="rId77" w:history="1"><w:r><w:rPr><w:color w:val="1e198e"/><w:b w:val="1"/><w:bCs w:val="1"/><w:u w:val="single"/></w:rPr><w:t xml:space="preserve">L'apport des techniques d’acquisition numériques à l’étude de la collection des blocs d’architecture romaine de Bordeaux</w:t></w:r></w:hyperlink></w:p><w:p><w:pPr/><w:hyperlink r:id="rId9" w:history="1"><w:r><w:rPr><w:color w:val="#410a8c"/><w:u w:val="single"/></w:rPr><w:t xml:space="preserve">Jean-Jacques Malmary</w:t></w:r></w:hyperlink><w:r><w:rPr/><w:t xml:space="preserve">,</w:t></w:r><w:hyperlink r:id="rId35" w:history="1"><w:r><w:rPr><w:color w:val="#410a8c"/><w:u w:val="single"/></w:rPr><w:t xml:space="preserve">Alain Badie</w:t></w:r></w:hyperlink><w:r><w:rPr/><w:t xml:space="preserve">,</w:t></w:r><w:hyperlink r:id="rId36" w:history="1"><w:r><w:rPr><w:color w:val="#410a8c"/><w:u w:val="single"/></w:rPr><w:t xml:space="preserve">Dominique Tardy</w:t></w:r></w:hyperlink></w:p><w:p><w:pPr/><w:r><w:rPr><w:i w:val="1"/><w:iCs w:val="1"/></w:rPr><w:t xml:space="preserve">5e édition du colloque Virtual Retrospect : 3D et archéologie</w:t></w:r><w:r><w:rPr/><w:t xml:space="preserve">, Nov 2013, bordeaux, France. pp.147-156</w:t></w:r></w:p><w:p><w:pPr/><w:r><w:rPr/><w:t xml:space="preserve">Communication dans un congrès</w:t></w:r></w:p><w:p><w:pPr/><w:hyperlink r:id="rId77" w:history="1"><w:r><w:rPr><w:color w:val="#410a8c"/><w:u w:val="single"/></w:rPr><w:t xml:space="preserve">hal-01481688v1</w:t></w:r></w:hyperlink></w:p></w:tc></w:tr><w:tr><w:trPr/><w:tc><w:tcPr><w:noWrap/></w:tcPr><w:p><w:pPr><w:spacing w:after="200"/></w:pPr><w:hyperlink r:id="rId78" w:history="1"><w:r><w:rPr><w:color w:val="1e198e"/><w:b w:val="1"/><w:bCs w:val="1"/><w:u w:val="single"/></w:rPr><w:t xml:space="preserve">Complémentarité de la méthode de relevé traditionnel et de la photogrammétrie numérique : Expériences de Bordeaux à Délos</w:t></w:r></w:hyperlink></w:p><w:p><w:pPr/><w:hyperlink r:id="rId9" w:history="1"><w:r><w:rPr><w:color w:val="#410a8c"/><w:u w:val="single"/></w:rPr><w:t xml:space="preserve">Jean-Jacques Malmary</w:t></w:r></w:hyperlink></w:p><w:p><w:pPr/><w:r><w:rPr><w:i w:val="1"/><w:iCs w:val="1"/></w:rPr><w:t xml:space="preserve">A l’ère du numérique… Quelles mesures pour la mesure ? Le relevé des blocs d’architecture décorés et l’apport des outils numériques 3D</w:t></w:r><w:r><w:rPr/><w:t xml:space="preserve">, Alain Badie, Sep 2013, Aix-en-Provence, France</w:t></w:r></w:p><w:p><w:pPr/><w:r><w:rPr/><w:t xml:space="preserve">Communication dans un congrès</w:t></w:r></w:p><w:p><w:pPr/><w:hyperlink r:id="rId78" w:history="1"><w:r><w:rPr><w:color w:val="#410a8c"/><w:u w:val="single"/></w:rPr><w:t xml:space="preserve">halshs-03549005v1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A l'heure du numérique, &amp;quot;Quelles mesures pour la mesure ? &amp;quot;. Le relevé des blocs d'architecture décorés et l'apport des outils numériques . Organisation et diffusion vidéo-Web de la journée de clôture de l'ANR Ornementation Architecturale des Gaules tenue à Aix-en-Provence, le mercredi 11 septembre 2013</w:t></w:r></w:hyperlink></w:p><w:p><w:pPr/><w:hyperlink r:id="rId35" w:history="1"><w:r><w:rPr><w:color w:val="#410a8c"/><w:u w:val="single"/></w:rPr><w:t xml:space="preserve">Alain Badie</w:t></w:r></w:hyperlink><w:r><w:rPr/><w:t xml:space="preserve">,</w:t></w:r><w:hyperlink r:id="rId9" w:history="1"><w:r><w:rPr><w:color w:val="#410a8c"/><w:u w:val="single"/></w:rPr><w:t xml:space="preserve">Jean-Jacques Malmary</w:t></w:r></w:hyperlink><w:r><w:rPr/><w:t xml:space="preserve">,</w:t></w:r><w:hyperlink r:id="rId80" w:history="1"><w:r><w:rPr><w:color w:val="#410a8c"/><w:u w:val="single"/></w:rPr><w:t xml:space="preserve">Stéphanie Zugmeyer</w:t></w:r></w:hyperlink><w:r><w:rPr/><w:t xml:space="preserve">,</w:t></w:r><w:hyperlink r:id="rId36" w:history="1"><w:r><w:rPr><w:color w:val="#410a8c"/><w:u w:val="single"/></w:rPr><w:t xml:space="preserve">Dominique Tardy</w:t></w:r></w:hyperlink></w:p><w:p><w:pPr/><w:r><w:rPr/><w:t xml:space="preserve">MMSH, 12 p Web, 2013</w:t></w:r></w:p><w:p><w:pPr/><w:r><w:rPr/><w:t xml:space="preserve">Ouvrages</w:t></w:r></w:p><w:p><w:pPr/><w:hyperlink r:id="rId79" w:history="1"><w:r><w:rPr><w:color w:val="#410a8c"/><w:u w:val="single"/></w:rPr><w:t xml:space="preserve">hal-01056981v1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Le port de Délos</w:t></w:r></w:hyperlink></w:p><w:p><w:pPr/><w:hyperlink r:id="rId82" w:history="1"><w:r><w:rPr><w:color w:val="#410a8c"/><w:u w:val="single"/></w:rPr><w:t xml:space="preserve">Claire Hasenohr</w:t></w:r></w:hyperlink><w:r><w:rPr/><w:t xml:space="preserve">,</w:t></w:r><w:hyperlink r:id="rId20" w:history="1"><w:r><w:rPr><w:color w:val="#410a8c"/><w:u w:val="single"/></w:rPr><w:t xml:space="preserve">Pavlos Karvonis</w:t></w:r></w:hyperlink><w:r><w:rPr/><w:t xml:space="preserve">,</w:t></w:r><w:hyperlink r:id="rId83" w:history="1"><w:r><w:rPr><w:color w:val="#410a8c"/><w:u w:val="single"/></w:rPr><w:t xml:space="preserve">Stéphane Desruelles</w:t></w:r></w:hyperlink><w:r><w:rPr/><w:t xml:space="preserve">,</w:t></w:r><w:hyperlink r:id="rId9" w:history="1"><w:r><w:rPr><w:color w:val="#410a8c"/><w:u w:val="single"/></w:rPr><w:t xml:space="preserve">Jean-Jacques Malmary</w:t></w:r></w:hyperlink></w:p><w:p><w:pPr/><w:r><w:rPr><w:i w:val="1"/><w:iCs w:val="1"/></w:rPr><w:t xml:space="preserve">ENTRE MARES Emplazamiento, infraestructuras y organización de los puertos romanos</w:t></w:r><w:r><w:rPr/><w:t xml:space="preserve">, 2023, 2612-0003</w:t></w:r></w:p><w:p><w:pPr/><w:r><w:rPr/><w:t xml:space="preserve">Chapitre d'ouvrage</w:t></w:r></w:p><w:p><w:pPr/><w:hyperlink r:id="rId81" w:history="1"><w:r><w:rPr><w:color w:val="#410a8c"/><w:u w:val="single"/></w:rPr><w:t xml:space="preserve">hal-04925996v1</w:t></w:r></w:hyperlink></w:p></w:tc></w:tr><w:tr><w:trPr/><w:tc><w:tcPr><w:noWrap/></w:tcPr><w:p><w:pPr><w:spacing w:after="200"/></w:pPr><w:hyperlink r:id="rId84" w:history="1"><w:r><w:rPr><w:color w:val="1e198e"/><w:b w:val="1"/><w:bCs w:val="1"/><w:u w:val="single"/></w:rPr><w:t xml:space="preserve">L’enceinte de Saint-Lézer</w:t></w:r></w:hyperlink></w:p><w:p><w:pPr/><w:hyperlink r:id="rId68" w:history="1"><w:r><w:rPr><w:color w:val="#410a8c"/><w:u w:val="single"/></w:rPr><w:t xml:space="preserve">Christian Darles</w:t></w:r></w:hyperlink><w:r><w:rPr/><w:t xml:space="preserve">,</w:t></w:r><w:hyperlink r:id="rId35" w:history="1"><w:r><w:rPr><w:color w:val="#410a8c"/><w:u w:val="single"/></w:rPr><w:t xml:space="preserve">Alain Badie</w:t></w:r></w:hyperlink><w:r><w:rPr/><w:t xml:space="preserve">,</w:t></w:r><w:hyperlink r:id="rId9" w:history="1"><w:r><w:rPr><w:color w:val="#410a8c"/><w:u w:val="single"/></w:rPr><w:t xml:space="preserve">Jean-Jacques Malmary</w:t></w:r></w:hyperlink></w:p><w:p><w:pPr/><w:r><w:rPr><w:i w:val="1"/><w:iCs w:val="1"/></w:rPr><w:t xml:space="preserve">Jean-Pascal Fourdrin (ed.), Les enceintes urbaines de Novempopulanie, entre Aquitaines et Hispanies</w:t></w:r><w:r><w:rPr/><w:t xml:space="preserve">, 4, pp.33-47, 2019, Archaïa</w:t></w:r></w:p><w:p><w:pPr/><w:r><w:rPr/><w:t xml:space="preserve">Chapitre d'ouvrage</w:t></w:r></w:p><w:p><w:pPr/><w:hyperlink r:id="rId84" w:history="1"><w:r><w:rPr><w:color w:val="#410a8c"/><w:u w:val="single"/></w:rPr><w:t xml:space="preserve">halshs-03198143v1</w:t></w:r></w:hyperlink></w:p></w:tc></w:tr><w:tr><w:trPr/><w:tc><w:tcPr><w:noWrap/></w:tcPr><w:p><w:pPr><w:spacing w:after="200"/></w:pPr><w:hyperlink r:id="rId85" w:history="1"><w:r><w:rPr><w:color w:val="1e198e"/><w:b w:val="1"/><w:bCs w:val="1"/><w:u w:val="single"/></w:rPr><w:t xml:space="preserve">Bordeaux, le rempart antique et les remplois de blocs architecturaux</w:t></w:r></w:hyperlink></w:p><w:p><w:pPr/><w:hyperlink r:id="rId35" w:history="1"><w:r><w:rPr><w:color w:val="#410a8c"/><w:u w:val="single"/></w:rPr><w:t xml:space="preserve">Alain Badie</w:t></w:r></w:hyperlink><w:r><w:rPr/><w:t xml:space="preserve">,</w:t></w:r><w:hyperlink r:id="rId9" w:history="1"><w:r><w:rPr><w:color w:val="#410a8c"/><w:u w:val="single"/></w:rPr><w:t xml:space="preserve">Jean-Jacques Malmary</w:t></w:r></w:hyperlink><w:r><w:rPr/><w:t xml:space="preserve">,</w:t></w:r><w:hyperlink r:id="rId34" w:history="1"><w:r><w:rPr><w:color w:val="#410a8c"/><w:u w:val="single"/></w:rPr><w:t xml:space="preserve">Renaud Robert</w:t></w:r></w:hyperlink><w:r><w:rPr/><w:t xml:space="preserve">,</w:t></w:r><w:hyperlink r:id="rId36" w:history="1"><w:r><w:rPr><w:color w:val="#410a8c"/><w:u w:val="single"/></w:rPr><w:t xml:space="preserve">Dominique Tardy</w:t></w:r></w:hyperlink></w:p><w:p><w:pPr/><w:r><w:rPr><w:i w:val="1"/><w:iCs w:val="1"/></w:rPr><w:t xml:space="preserve">Jean-Pascal Fourdrin (ed.), Les enceintes urbaines de Novempopulanie, entre Aquitaines et Hispanies</w:t></w:r><w:r><w:rPr/><w:t xml:space="preserve">, 4, pp.189-196, 2019, Archaîa</w:t></w:r></w:p><w:p><w:pPr/><w:r><w:rPr/><w:t xml:space="preserve">Chapitre d'ouvrage</w:t></w:r></w:p><w:p><w:pPr/><w:hyperlink r:id="rId85" w:history="1"><w:r><w:rPr><w:color w:val="#410a8c"/><w:u w:val="single"/></w:rPr><w:t xml:space="preserve">halshs-03198180v1</w:t></w:r></w:hyperlink></w:p></w:tc></w:tr><w:tr><w:trPr/><w:tc><w:tcPr><w:noWrap/></w:tcPr><w:p><w:pPr><w:spacing w:after="200"/></w:pPr><w:hyperlink r:id="rId86" w:history="1"><w:r><w:rPr><w:color w:val="1e198e"/><w:b w:val="1"/><w:bCs w:val="1"/><w:u w:val="single"/></w:rPr><w:t xml:space="preserve">Trois îlots commerciaux le long du rivage occidental de Délos : le Magasin des Colonnes, le Magasin δ et le Groupe ε</w:t></w:r></w:hyperlink></w:p><w:p><w:pPr/><w:hyperlink r:id="rId9" w:history="1"><w:r><w:rPr><w:color w:val="#410a8c"/><w:u w:val="single"/></w:rPr><w:t xml:space="preserve">Jean-Jacques Malmary</w:t></w:r></w:hyperlink><w:r><w:rPr/><w:t xml:space="preserve">,</w:t></w:r><w:hyperlink r:id="rId20" w:history="1"><w:r><w:rPr><w:color w:val="#410a8c"/><w:u w:val="single"/></w:rPr><w:t xml:space="preserve">Pavlos Karvonis</w:t></w:r></w:hyperlink></w:p><w:p><w:pPr/><w:r><w:rPr><w:i w:val="1"/><w:iCs w:val="1"/></w:rPr><w:t xml:space="preserve">WIRTSCHAFTSBAUTEN IN DER ANTIKEN STADT</w:t></w:r><w:r><w:rPr/><w:t xml:space="preserve">, , p. 167-179, 2016, 9783731505402</w:t></w:r></w:p><w:p><w:pPr/><w:r><w:rPr/><w:t xml:space="preserve">Chapitre d'ouvrage</w:t></w:r></w:p><w:p><w:pPr/><w:hyperlink r:id="rId86" w:history="1"><w:r><w:rPr><w:color w:val="#410a8c"/><w:u w:val="single"/></w:rPr><w:t xml:space="preserve">halshs-03546895v1</w:t></w:r></w:hyperlink></w:p></w:tc></w:tr><w:tr><w:trPr/><w:tc><w:tcPr><w:noWrap/></w:tcPr><w:p><w:pPr><w:spacing w:after="200"/></w:pPr><w:hyperlink r:id="rId87" w:history="1"><w:r><w:rPr><w:color w:val="1e198e"/><w:b w:val="1"/><w:bCs w:val="1"/><w:u w:val="single"/></w:rPr><w:t xml:space="preserve">La monumentalité de Bordeaux antique au IIe s. à travers les vestiges de sa parure monumentale</w:t></w:r></w:hyperlink></w:p><w:p><w:pPr/><w:hyperlink r:id="rId35" w:history="1"><w:r><w:rPr><w:color w:val="#410a8c"/><w:u w:val="single"/></w:rPr><w:t xml:space="preserve">Alain Badie</w:t></w:r></w:hyperlink><w:r><w:rPr/><w:t xml:space="preserve">,</w:t></w:r><w:hyperlink r:id="rId9" w:history="1"><w:r><w:rPr><w:color w:val="#410a8c"/><w:u w:val="single"/></w:rPr><w:t xml:space="preserve">Jean-Jacques Malmary</w:t></w:r></w:hyperlink><w:r><w:rPr/><w:t xml:space="preserve">,</w:t></w:r><w:hyperlink r:id="rId36" w:history="1"><w:r><w:rPr><w:color w:val="#410a8c"/><w:u w:val="single"/></w:rPr><w:t xml:space="preserve">Dominique Tardy</w:t></w:r></w:hyperlink><w:r><w:rPr/><w:t xml:space="preserve">,</w:t></w:r><w:hyperlink r:id="rId34" w:history="1"><w:r><w:rPr><w:color w:val="#410a8c"/><w:u w:val="single"/></w:rPr><w:t xml:space="preserve">Renaud Robert</w:t></w:r></w:hyperlink></w:p><w:p><w:pPr/><w:r><w:rPr/><w:t xml:space="preserve">A. Bouet. </w:t></w:r><w:r><w:rPr><w:i w:val="1"/><w:iCs w:val="1"/></w:rPr><w:t xml:space="preserve">MONUMENTAL ! La monumentalisation des villes de l'Aquitaine et de l'Hispanie septentrionale durant le Haut-Empire</w:t></w:r><w:r><w:rPr/><w:t xml:space="preserve">, Aquitania Supplément (37/1), pp.749-768, 2016</w:t></w:r></w:p><w:p><w:pPr/><w:r><w:rPr/><w:t xml:space="preserve">Chapitre d'ouvrage</w:t></w:r></w:p><w:p><w:pPr/><w:hyperlink r:id="rId87" w:history="1"><w:r><w:rPr><w:color w:val="#410a8c"/><w:u w:val="single"/></w:rPr><w:t xml:space="preserve">hal-01481660v1</w:t></w:r></w:hyperlink></w:p></w:tc></w:tr><w:tr><w:trPr/><w:tc><w:tcPr><w:noWrap/></w:tcPr><w:p><w:pPr><w:spacing w:after="200"/></w:pPr><w:hyperlink r:id="rId88" w:history="1"><w:r><w:rPr><w:color w:val="1e198e"/><w:b w:val="1"/><w:bCs w:val="1"/><w:u w:val="single"/></w:rPr><w:t xml:space="preserve">« Le temple d'Apollon mis en chantier à Claros à la fin du IVe s. av. J.-C. »</w:t></w:r></w:hyperlink></w:p><w:p><w:pPr/><w:hyperlink r:id="rId21" w:history="1"><w:r><w:rPr><w:color w:val="#410a8c"/><w:u w:val="single"/></w:rPr><w:t xml:space="preserve">Jean-Charles Moretti</w:t></w:r></w:hyperlink><w:r><w:rPr/><w:t xml:space="preserve">,</w:t></w:r><w:hyperlink r:id="rId38" w:history="1"><w:r><w:rPr><w:color w:val="#410a8c"/><w:u w:val="single"/></w:rPr><w:t xml:space="preserve">Nicolas Bresch</w:t></w:r></w:hyperlink><w:r><w:rPr/><w:t xml:space="preserve">,</w:t></w:r><w:hyperlink r:id="rId9" w:history="1"><w:r><w:rPr><w:color w:val="#410a8c"/><w:u w:val="single"/></w:rPr><w:t xml:space="preserve">Jean-Jacques Malmary</w:t></w:r></w:hyperlink></w:p><w:p><w:pPr/><w:r><w:rPr><w:i w:val="1"/><w:iCs w:val="1"/></w:rPr><w:t xml:space="preserve">K. Zambas, V. Lambrinoudakis, E. Simantoni-Bournia, A. Ohnesorg (éd.), ΑΡΧΙΤΕΚΤΩΝ, τιμητικός τόμος για τον καθηγητή Μανόλη Κορρέ, Athènes, 2016</w:t></w:r><w:r><w:rPr/><w:t xml:space="preserve">, pp.585-600, 2016</w:t></w:r></w:p><w:p><w:pPr/><w:r><w:rPr/><w:t xml:space="preserve">Chapitre d'ouvrage</w:t></w:r></w:p><w:p><w:pPr/><w:hyperlink r:id="rId88" w:history="1"><w:r><w:rPr><w:color w:val="#410a8c"/><w:u w:val="single"/></w:rPr><w:t xml:space="preserve">hal-03527036v1</w:t></w:r></w:hyperlink></w:p></w:tc></w:tr><w:tr><w:trPr/><w:tc><w:tcPr><w:noWrap/></w:tcPr><w:p><w:pPr><w:spacing w:after="200"/></w:pPr><w:hyperlink r:id="rId89" w:history="1"><w:r><w:rPr><w:color w:val="1e198e"/><w:b w:val="1"/><w:bCs w:val="1"/><w:u w:val="single"/></w:rPr><w:t xml:space="preserve">La monumentalité de Bordeaux au IIe s. à travers les vestiges de sa parure monumentale</w:t></w:r></w:hyperlink></w:p><w:p><w:pPr/><w:hyperlink r:id="rId34" w:history="1"><w:r><w:rPr><w:color w:val="#410a8c"/><w:u w:val="single"/></w:rPr><w:t xml:space="preserve">Renaud Robert</w:t></w:r></w:hyperlink><w:r><w:rPr/><w:t xml:space="preserve">,</w:t></w:r><w:hyperlink r:id="rId35" w:history="1"><w:r><w:rPr><w:color w:val="#410a8c"/><w:u w:val="single"/></w:rPr><w:t xml:space="preserve">Alain Badie</w:t></w:r></w:hyperlink><w:r><w:rPr/><w:t xml:space="preserve">,</w:t></w:r><w:hyperlink r:id="rId36" w:history="1"><w:r><w:rPr><w:color w:val="#410a8c"/><w:u w:val="single"/></w:rPr><w:t xml:space="preserve">Dominique Tardy</w:t></w:r></w:hyperlink><w:r><w:rPr/><w:t xml:space="preserve">,</w:t></w:r><w:hyperlink r:id="rId9" w:history="1"><w:r><w:rPr><w:color w:val="#410a8c"/><w:u w:val="single"/></w:rPr><w:t xml:space="preserve">Jean-Jacques Malmary</w:t></w:r></w:hyperlink></w:p><w:p><w:pPr/><w:r><w:rPr/><w:t xml:space="preserve">Bouet, Alain and Colloque Aquitania. </w:t></w:r><w:r><w:rPr><w:i w:val="1"/><w:iCs w:val="1"/></w:rPr><w:t xml:space="preserve">Monumental ! La monumentalisation des villes de l'Aquitaine et de l'Hispanie septentrionale durant le Haut-Empire</w:t></w:r><w:r><w:rPr/><w:t xml:space="preserve">, Ausonius, pp.749-768, 2016, 978-2-910763-45-9</w:t></w:r></w:p><w:p><w:pPr/><w:r><w:rPr/><w:t xml:space="preserve">Chapitre d'ouvrage</w:t></w:r></w:p><w:p><w:pPr/><w:hyperlink r:id="rId89" w:history="1"><w:r><w:rPr><w:color w:val="#410a8c"/><w:u w:val="single"/></w:rPr><w:t xml:space="preserve">hal-01964100v1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Carte interactive du site archéologique de Glanum réalisée sur le site de l'IGN https://macarte.ign.fr/carte/UzwmDJ/Plan-de-Glanum-IRAA</w:t></w:r></w:hyperlink></w:p><w:p><w:pPr/><w:hyperlink r:id="rId9" w:history="1"><w:r><w:rPr><w:color w:val="#410a8c"/><w:u w:val="single"/></w:rPr><w:t xml:space="preserve">Jean-Jacques Malmary</w:t></w:r></w:hyperlink></w:p><w:p><w:pPr/><w:r><w:rPr/><w:t xml:space="preserve">2023, https://macarte.ign.fr/carte/UzwmDJ/Plan-de-Glanum-IRAA</w:t></w:r></w:p><w:p><w:pPr/><w:r><w:rPr/><w:t xml:space="preserve">Autre publication scientifique</w:t></w:r></w:p><w:p><w:pPr/><w:hyperlink r:id="rId90" w:history="1"><w:r><w:rPr><w:color w:val="#410a8c"/><w:u w:val="single"/></w:rPr><w:t xml:space="preserve">halshs-05537757v1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Analyse des informations spatiales et dimensionnelles des vestiges romains de l'établissement thermal du Mont-Dore et de son temple</w:t></w:r></w:hyperlink></w:p><w:p><w:pPr/><w:hyperlink r:id="rId9" w:history="1"><w:r><w:rPr><w:color w:val="#410a8c"/><w:u w:val="single"/></w:rPr><w:t xml:space="preserve">Jean-Jacques Malmary</w:t></w:r></w:hyperlink></w:p><w:p><w:pPr/><w:r><w:rPr/><w:t xml:space="preserve">2020</w:t></w:r></w:p><w:p><w:pPr/><w:r><w:rPr/><w:t xml:space="preserve">Pré-publication, Document de travail</w:t></w:r></w:p><w:p><w:pPr/><w:hyperlink r:id="rId91" w:history="1"><w:r><w:rPr><w:color w:val="#410a8c"/><w:u w:val="single"/></w:rPr><w:t xml:space="preserve">halshs-03548385v1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Les édifices commerciaux du front de mer à Délos à l’époque hellénistique, Étude architecturale du Magasin des colonnes et du Magasin δ « à la baignoire »</w:t></w:r></w:hyperlink></w:p><w:p><w:pPr/><w:hyperlink r:id="rId9" w:history="1"><w:r><w:rPr><w:color w:val="#410a8c"/><w:u w:val="single"/></w:rPr><w:t xml:space="preserve">Jean-Jacques Malmary</w:t></w:r></w:hyperlink></w:p><w:p><w:pPr/><w:r><w:rPr/><w:t xml:space="preserve">Archéologie et Préhistoire. Université Lyon 2 Lumière, 2019. Français. </w:t></w:r><w:hyperlink r:id="rId93" w:history="1"><w:r><w:rPr><w:color w:val="#410a8c"/><w:u w:val="single"/></w:rPr><w:t xml:space="preserve">⟨NNT : ⟩</w:t></w:r></w:hyperlink></w:p><w:p><w:pPr/><w:r><w:rPr/><w:t xml:space="preserve">Thèse</w:t></w:r></w:p><w:p><w:pPr/><w:hyperlink r:id="rId92" w:history="1"><w:r><w:rPr><w:color w:val="#410a8c"/><w:u w:val="single"/></w:rPr><w:t xml:space="preserve">tel-03539469v1</w:t></w:r></w:hyperlink></w:p></w:tc></w:tr><w:tr><w:trPr/><w:tc><w:tcPr><w:noWrap/></w:tcPr><w:p><w:pPr><w:spacing w:after="200"/></w:pPr><w:hyperlink r:id="rId94" w:history="1"><w:r><w:rPr><w:color w:val="1e198e"/><w:b w:val="1"/><w:bCs w:val="1"/><w:u w:val="single"/></w:rPr><w:t xml:space="preserve">Les édifices commerciaux du front de mer à Délos à l’époque hellénistique Étude architecturale du Magasin des colonnes et du Magasin δ « à la baignoire » (2 volumes)</w:t></w:r></w:hyperlink></w:p><w:p><w:pPr/><w:hyperlink r:id="rId9" w:history="1"><w:r><w:rPr><w:color w:val="#410a8c"/><w:u w:val="single"/></w:rPr><w:t xml:space="preserve">Jean-Jacques Malmary</w:t></w:r></w:hyperlink></w:p><w:p><w:pPr/><w:r><w:rPr/><w:t xml:space="preserve">Archéologie et Préhistoire. Université Lyon 2 - Lumière, 2019. Français. </w:t></w:r><w:hyperlink r:id="rId95" w:history="1"><w:r><w:rPr><w:color w:val="#410a8c"/><w:u w:val="single"/></w:rPr><w:t xml:space="preserve">⟨NNT : 2019LYSE2007⟩</w:t></w:r></w:hyperlink></w:p><w:p><w:pPr/><w:r><w:rPr/><w:t xml:space="preserve">Thèse</w:t></w:r></w:p><w:p><w:pPr/><w:hyperlink r:id="rId94" w:history="1"><w:r><w:rPr><w:color w:val="#410a8c"/><w:u w:val="single"/></w:rPr><w:t xml:space="preserve">tel-05537635v1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Le relevé en architecture, initiation au relevé des vestiges d'architecture gréco-romaine, support de cours et de travaux dirigés</w:t></w:r></w:hyperlink></w:p><w:p><w:pPr/><w:hyperlink r:id="rId9" w:history="1"><w:r><w:rPr><w:color w:val="#410a8c"/><w:u w:val="single"/></w:rPr><w:t xml:space="preserve">Jean-Jacques Malmary</w:t></w:r></w:hyperlink></w:p><w:p><w:pPr/><w:r><w:rPr/><w:t xml:space="preserve">Master. France. 2022</w:t></w:r></w:p><w:p><w:pPr/><w:r><w:rPr/><w:t xml:space="preserve">Cours</w:t></w:r></w:p><w:p><w:pPr/><w:hyperlink r:id="rId96" w:history="1"><w:r><w:rPr><w:color w:val="#410a8c"/><w:u w:val="single"/></w:rPr><w:t xml:space="preserve">halshs-03895640v1</w:t></w:r></w:hyperlink></w:p></w:tc></w:tr></w:tbl><w:p><w:pPr><w:spacing w:before="200"/></w:pPr></w:p><w:p><w:pPr><w:pStyle w:val="Heading2"/></w:pPr><w:r><w:rPr><w:color w:val="1e198e"/><w:b w:val="1"/><w:bCs w:val="1"/></w:rPr><w:t xml:space="preserve">Image (4)</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Planche des colonnes des monuments du site archéologique de Glanum à Saint Rémy de Provence</w:t></w:r></w:hyperlink></w:p><w:p><w:pPr/><w:hyperlink r:id="rId9" w:history="1"><w:r><w:rPr><w:color w:val="#410a8c"/><w:u w:val="single"/></w:rPr><w:t xml:space="preserve">Jean-Jacques Malmary</w:t></w:r></w:hyperlink></w:p><w:p><w:pPr/><w:r><w:rPr/><w:t xml:space="preserve">Saint-Rémy de Provence, France. 2025</w:t></w:r></w:p><w:p><w:pPr/><w:r><w:rPr/><w:t xml:space="preserve">Image</w:t></w:r></w:p><w:p><w:pPr/><w:hyperlink r:id="rId97" w:history="1"><w:r><w:rPr><w:color w:val="#410a8c"/><w:u w:val="single"/></w:rPr><w:t xml:space="preserve">halshs-05024443v1</w:t></w:r></w:hyperlink></w:p></w:tc></w:tr><w:tr><w:trPr/><w:tc><w:tcPr><w:noWrap/></w:tcPr><w:p><w:pPr><w:spacing w:after="200"/></w:pPr><w:hyperlink r:id="rId98" w:history="1"><w:r><w:rPr><w:color w:val="1e198e"/><w:b w:val="1"/><w:bCs w:val="1"/><w:u w:val="single"/></w:rPr><w:t xml:space="preserve">Plan du site archéologique de Glanum dessiné par J.-J. Malmary.</w:t></w:r></w:hyperlink></w:p><w:p><w:pPr/><w:hyperlink r:id="rId9" w:history="1"><w:r><w:rPr><w:color w:val="#410a8c"/><w:u w:val="single"/></w:rPr><w:t xml:space="preserve">Jean-Jacques Malmary</w:t></w:r></w:hyperlink></w:p><w:p><w:pPr/><w:r><w:rPr/><w:t xml:space="preserve">Saint-Rémy de Provence, France. 2023</w:t></w:r></w:p><w:p><w:pPr/><w:r><w:rPr/><w:t xml:space="preserve">Image</w:t></w:r></w:p><w:p><w:pPr/><w:hyperlink r:id="rId98" w:history="1"><w:r><w:rPr><w:color w:val="#410a8c"/><w:u w:val="single"/></w:rPr><w:t xml:space="preserve">halshs-05024382v1</w:t></w:r></w:hyperlink></w:p></w:tc></w:tr><w:tr><w:trPr/><w:tc><w:tcPr><w:noWrap/></w:tcPr><w:p><w:pPr><w:spacing w:after="200"/></w:pPr><w:hyperlink r:id="rId99" w:history="1"><w:r><w:rPr><w:color w:val="1e198e"/><w:b w:val="1"/><w:bCs w:val="1"/><w:u w:val="single"/></w:rPr><w:t xml:space="preserve">Graphic restitution - perspective - of the Gemini Temples at the Glanum archaeological site in Saint-Rémy de Provence.</w:t></w:r></w:hyperlink></w:p><w:p><w:pPr/><w:hyperlink r:id="rId9" w:history="1"><w:r><w:rPr><w:color w:val="#410a8c"/><w:u w:val="single"/></w:rPr><w:t xml:space="preserve">Jean-Jacques Malmary</w:t></w:r></w:hyperlink></w:p><w:p><w:pPr/><w:r><w:rPr/><w:t xml:space="preserve">Saint-Rémy de Provence, France. 2023</w:t></w:r></w:p><w:p><w:pPr/><w:r><w:rPr/><w:t xml:space="preserve">Image</w:t></w:r></w:p><w:p><w:pPr/><w:hyperlink r:id="rId99" w:history="1"><w:r><w:rPr><w:color w:val="#410a8c"/><w:u w:val="single"/></w:rPr><w:t xml:space="preserve">halshs-05024422v1</w:t></w:r></w:hyperlink></w:p></w:tc></w:tr><w:tr><w:trPr/><w:tc><w:tcPr><w:noWrap/></w:tcPr><w:p><w:pPr><w:spacing w:after="200"/></w:pPr><w:hyperlink r:id="rId100" w:history="1"><w:r><w:rPr><w:color w:val="1e198e"/><w:b w:val="1"/><w:bCs w:val="1"/><w:u w:val="single"/></w:rPr><w:t xml:space="preserve">Évocation d'une scène de vie dans la rue du théâtre à Délos au IIe s. av. J.-C.</w:t></w:r></w:hyperlink></w:p><w:p><w:pPr/><w:hyperlink r:id="rId9" w:history="1"><w:r><w:rPr><w:color w:val="#410a8c"/><w:u w:val="single"/></w:rPr><w:t xml:space="preserve">Jean-Jacques Malmary</w:t></w:r></w:hyperlink></w:p><w:p><w:pPr/><w:r><w:rPr/><w:t xml:space="preserve">France. 2011</w:t></w:r></w:p><w:p><w:pPr/><w:r><w:rPr/><w:t xml:space="preserve">Image</w:t></w:r></w:p><w:p><w:pPr/><w:hyperlink r:id="rId100" w:history="1"><w:r><w:rPr><w:color w:val="#410a8c"/><w:u w:val="single"/></w:rPr><w:t xml:space="preserve">halshs-03980132v1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Réflexions sur l'accostage des bateaux et sur le débarquement des biens et des personnes dans les ports antiques</w:t></w:r></w:hyperlink></w:p><w:p><w:pPr/><w:hyperlink r:id="rId9" w:history="1"><w:r><w:rPr><w:color w:val="#410a8c"/><w:u w:val="single"/></w:rPr><w:t xml:space="preserve">Jean-Jacques Malmary</w:t></w:r></w:hyperlink></w:p><w:p><w:pPr/><w:r><w:rPr/><w:t xml:space="preserve">2019</w:t></w:r></w:p><w:p><w:pPr/><w:r><w:rPr/><w:t xml:space="preserve">Vidéo</w:t></w:r></w:p><w:p><w:pPr/><w:hyperlink r:id="rId101" w:history="1"><w:r><w:rPr><w:color w:val="#410a8c"/><w:u w:val="single"/></w:rPr><w:t xml:space="preserve">medihal-02285795v1</w:t></w:r></w:hyperlink></w:p></w:tc></w:tr></w:tbl><w:sectPr><w:footerReference w:type="default" r:id="rId1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37494v1" TargetMode="External"/><Relationship Id="rId8" Type="http://schemas.openxmlformats.org/officeDocument/2006/relationships/hyperlink" Target="https://hal.science/search/index/?q=*&amp;authFullName_s=Antoine Hermary" TargetMode="External"/><Relationship Id="rId9" Type="http://schemas.openxmlformats.org/officeDocument/2006/relationships/hyperlink" Target="https://hal.science/search/index/?q=*&amp;authFullName_s=Jean-Jacques Malmary" TargetMode="External"/><Relationship Id="rId10" Type="http://schemas.openxmlformats.org/officeDocument/2006/relationships/hyperlink" Target="https://dx.doi.org/10.3917/arch.252.0249" TargetMode="External"/><Relationship Id="rId11" Type="http://schemas.openxmlformats.org/officeDocument/2006/relationships/hyperlink" Target="https://hal.science/hal-04770249v1" TargetMode="External"/><Relationship Id="rId12" Type="http://schemas.openxmlformats.org/officeDocument/2006/relationships/hyperlink" Target="https://hal.science/search/index/?q=*&amp;authFullName_s=Jules Masson Mourey" TargetMode="External"/><Relationship Id="rId13" Type="http://schemas.openxmlformats.org/officeDocument/2006/relationships/hyperlink" Target="https://hal.science/search/index/?q=*&amp;authFullName_s=Agathe Desmars" TargetMode="External"/><Relationship Id="rId14" Type="http://schemas.openxmlformats.org/officeDocument/2006/relationships/hyperlink" Target="https://hal.science/search/index/?q=*&amp;authFullName_s=Gabri&#232;le Larguinat-Turbatte" TargetMode="External"/><Relationship Id="rId15" Type="http://schemas.openxmlformats.org/officeDocument/2006/relationships/hyperlink" Target="https://shs.hal.science/halshs-05024329v1" TargetMode="External"/><Relationship Id="rId16" Type="http://schemas.openxmlformats.org/officeDocument/2006/relationships/hyperlink" Target="https://hal.science/search/index/?q=*&amp;authFullName_s=Karlfriedrich Ohr" TargetMode="External"/><Relationship Id="rId17" Type="http://schemas.openxmlformats.org/officeDocument/2006/relationships/hyperlink" Target="https://shs.hal.science/halshs-05537503v1" TargetMode="External"/><Relationship Id="rId18" Type="http://schemas.openxmlformats.org/officeDocument/2006/relationships/hyperlink" Target="https://dx.doi.org/10.3917/arch.241.0041" TargetMode="External"/><Relationship Id="rId19" Type="http://schemas.openxmlformats.org/officeDocument/2006/relationships/hyperlink" Target="https://hal.science/hal-04125888v1" TargetMode="External"/><Relationship Id="rId20" Type="http://schemas.openxmlformats.org/officeDocument/2006/relationships/hyperlink" Target="https://hal.science/search/index/?q=*&amp;authFullName_s=Pavlos Karvonis" TargetMode="External"/><Relationship Id="rId21" Type="http://schemas.openxmlformats.org/officeDocument/2006/relationships/hyperlink" Target="https://hal.science/search/index/?q=*&amp;authFullName_s=Jean-Charles Moretti" TargetMode="External"/><Relationship Id="rId22" Type="http://schemas.openxmlformats.org/officeDocument/2006/relationships/hyperlink" Target="https://shs.hal.science/halshs-05024350v1" TargetMode="External"/><Relationship Id="rId23" Type="http://schemas.openxmlformats.org/officeDocument/2006/relationships/hyperlink" Target="https://shs.hal.science/halshs-03546739v1" TargetMode="External"/><Relationship Id="rId24" Type="http://schemas.openxmlformats.org/officeDocument/2006/relationships/hyperlink" Target="https://hal.science/hal-02472235v1" TargetMode="External"/><Relationship Id="rId25" Type="http://schemas.openxmlformats.org/officeDocument/2006/relationships/hyperlink" Target="https://hal.science/search/index/?q=*&amp;authFullName_s=Am&#233;lie Perrier" TargetMode="External"/><Relationship Id="rId26" Type="http://schemas.openxmlformats.org/officeDocument/2006/relationships/hyperlink" Target="https://dx.doi.org/10.4000/bch.420" TargetMode="External"/><Relationship Id="rId27" Type="http://schemas.openxmlformats.org/officeDocument/2006/relationships/hyperlink" Target="https://shs.hal.science/halshs-03539394v1" TargetMode="External"/><Relationship Id="rId28" Type="http://schemas.openxmlformats.org/officeDocument/2006/relationships/hyperlink" Target="https://shs.hal.science/halshs-03539397v1" TargetMode="External"/><Relationship Id="rId29" Type="http://schemas.openxmlformats.org/officeDocument/2006/relationships/hyperlink" Target="https://dx.doi.org/10.4000/bch.355" TargetMode="External"/><Relationship Id="rId30" Type="http://schemas.openxmlformats.org/officeDocument/2006/relationships/hyperlink" Target="https://shs.hal.science/halshs-03539391v1" TargetMode="External"/><Relationship Id="rId31" Type="http://schemas.openxmlformats.org/officeDocument/2006/relationships/hyperlink" Target="https://hal.science/search/index/?q=*&amp;authFullName_s=Agn&#232;s Febvey" TargetMode="External"/><Relationship Id="rId32" Type="http://schemas.openxmlformats.org/officeDocument/2006/relationships/hyperlink" Target="https://dx.doi.org/10.4000/bch.458" TargetMode="External"/><Relationship Id="rId33" Type="http://schemas.openxmlformats.org/officeDocument/2006/relationships/hyperlink" Target="https://hal.science/hal-01983135v1" TargetMode="External"/><Relationship Id="rId34" Type="http://schemas.openxmlformats.org/officeDocument/2006/relationships/hyperlink" Target="https://hal.science/search/index/?q=*&amp;authFullName_s=Renaud Robert" TargetMode="External"/><Relationship Id="rId35" Type="http://schemas.openxmlformats.org/officeDocument/2006/relationships/hyperlink" Target="https://hal.science/search/index/?q=*&amp;authFullName_s=Alain Badie" TargetMode="External"/><Relationship Id="rId36" Type="http://schemas.openxmlformats.org/officeDocument/2006/relationships/hyperlink" Target="https://hal.science/search/index/?q=*&amp;authFullName_s=Dominique Tardy" TargetMode="External"/><Relationship Id="rId37" Type="http://schemas.openxmlformats.org/officeDocument/2006/relationships/hyperlink" Target="https://hal.science/hal-03374947v1" TargetMode="External"/><Relationship Id="rId38" Type="http://schemas.openxmlformats.org/officeDocument/2006/relationships/hyperlink" Target="https://hal.science/search/index/?q=*&amp;authFullName_s=Nicolas Bresch" TargetMode="External"/><Relationship Id="rId39" Type="http://schemas.openxmlformats.org/officeDocument/2006/relationships/hyperlink" Target="https://hal.science/search/index/?q=*&amp;authFullName_s=Isabel Bonora" TargetMode="External"/><Relationship Id="rId40" Type="http://schemas.openxmlformats.org/officeDocument/2006/relationships/hyperlink" Target="https://hal.science/search/index/?q=*&amp;authFullName_s=Olivier Riss" TargetMode="External"/><Relationship Id="rId41" Type="http://schemas.openxmlformats.org/officeDocument/2006/relationships/hyperlink" Target="https://dx.doi.org/10.4000/anatoliaantiqua.388" TargetMode="External"/><Relationship Id="rId42" Type="http://schemas.openxmlformats.org/officeDocument/2006/relationships/hyperlink" Target="https://shs.hal.science/halshs-03539395v1" TargetMode="External"/><Relationship Id="rId43" Type="http://schemas.openxmlformats.org/officeDocument/2006/relationships/hyperlink" Target="https://hal.science/search/index/?q=*&amp;authFullName_s=Vyron Antoniadis" TargetMode="External"/><Relationship Id="rId44" Type="http://schemas.openxmlformats.org/officeDocument/2006/relationships/hyperlink" Target="https://dx.doi.org/10.4000/bch.460" TargetMode="External"/><Relationship Id="rId45" Type="http://schemas.openxmlformats.org/officeDocument/2006/relationships/hyperlink" Target="https://hal.science/hal-03374934v1" TargetMode="External"/><Relationship Id="rId46" Type="http://schemas.openxmlformats.org/officeDocument/2006/relationships/hyperlink" Target="https://dx.doi.org/10.4000/anatoliaantiqua.364" TargetMode="External"/><Relationship Id="rId47" Type="http://schemas.openxmlformats.org/officeDocument/2006/relationships/hyperlink" Target="https://hal.science/hal-03374940v1" TargetMode="External"/><Relationship Id="rId48" Type="http://schemas.openxmlformats.org/officeDocument/2006/relationships/hyperlink" Target="https://dx.doi.org/10.4000/anatoliaantiqua.309" TargetMode="External"/><Relationship Id="rId49" Type="http://schemas.openxmlformats.org/officeDocument/2006/relationships/hyperlink" Target="https://shs.hal.science/halshs-01060277v1" TargetMode="External"/><Relationship Id="rId50" Type="http://schemas.openxmlformats.org/officeDocument/2006/relationships/hyperlink" Target="https://shs.hal.science/halshs-03539379v1" TargetMode="External"/><Relationship Id="rId51" Type="http://schemas.openxmlformats.org/officeDocument/2006/relationships/hyperlink" Target="https://hal.science/search/index/?q=*&amp;authFullName_s=Agnes Febvey" TargetMode="External"/><Relationship Id="rId52" Type="http://schemas.openxmlformats.org/officeDocument/2006/relationships/hyperlink" Target="https://dx.doi.org/10.3406/bch.2012.7995" TargetMode="External"/><Relationship Id="rId53" Type="http://schemas.openxmlformats.org/officeDocument/2006/relationships/hyperlink" Target="https://shs.hal.science/halshs-03539384v1" TargetMode="External"/><Relationship Id="rId54" Type="http://schemas.openxmlformats.org/officeDocument/2006/relationships/hyperlink" Target="https://dx.doi.org/10.3406/bch.2012.7958" TargetMode="External"/><Relationship Id="rId55" Type="http://schemas.openxmlformats.org/officeDocument/2006/relationships/hyperlink" Target="https://hal.science/hal-03141519v1" TargetMode="External"/><Relationship Id="rId56" Type="http://schemas.openxmlformats.org/officeDocument/2006/relationships/hyperlink" Target="https://hal.science/search/index/?q=*&amp;authFullName_s=V&#233;ronique Chankowski" TargetMode="External"/><Relationship Id="rId57" Type="http://schemas.openxmlformats.org/officeDocument/2006/relationships/hyperlink" Target="https://dx.doi.org/10.3406/bch.2012.7997" TargetMode="External"/><Relationship Id="rId58" Type="http://schemas.openxmlformats.org/officeDocument/2006/relationships/hyperlink" Target="https://univ-orleans.hal.science/hal-02467606v1" TargetMode="External"/><Relationship Id="rId59" Type="http://schemas.openxmlformats.org/officeDocument/2006/relationships/hyperlink" Target="https://hal.science/search/index/?q=*&amp;authFullName_s=Lionel Fadin" TargetMode="External"/><Relationship Id="rId60" Type="http://schemas.openxmlformats.org/officeDocument/2006/relationships/hyperlink" Target="https://hal.science/search/index/?q=*&amp;authFullName_s=&#201;lise Jud" TargetMode="External"/><Relationship Id="rId61" Type="http://schemas.openxmlformats.org/officeDocument/2006/relationships/hyperlink" Target="https://dx.doi.org/10.3406/bch.2012.7986" TargetMode="External"/><Relationship Id="rId62" Type="http://schemas.openxmlformats.org/officeDocument/2006/relationships/hyperlink" Target="https://shs.hal.science/halshs-03539178v1" TargetMode="External"/><Relationship Id="rId63" Type="http://schemas.openxmlformats.org/officeDocument/2006/relationships/hyperlink" Target="https://hal.science/search/index/?q=*&amp;authFullName_s=V&#233;ronique Chankowski-Sabl&#233;" TargetMode="External"/><Relationship Id="rId64" Type="http://schemas.openxmlformats.org/officeDocument/2006/relationships/hyperlink" Target="https://hal.science/search/index/?q=*&amp;authFullName_s=Mantha Zarmakoupi" TargetMode="External"/><Relationship Id="rId65" Type="http://schemas.openxmlformats.org/officeDocument/2006/relationships/hyperlink" Target="https://dx.doi.org/10.3406/bch.2012.7960" TargetMode="External"/><Relationship Id="rId66" Type="http://schemas.openxmlformats.org/officeDocument/2006/relationships/hyperlink" Target="https://shs.hal.science/halshs-01060273v1" TargetMode="External"/><Relationship Id="rId67" Type="http://schemas.openxmlformats.org/officeDocument/2006/relationships/hyperlink" Target="https://shs.hal.science/halshs-00822775v1" TargetMode="External"/><Relationship Id="rId68" Type="http://schemas.openxmlformats.org/officeDocument/2006/relationships/hyperlink" Target="https://hal.science/search/index/?q=*&amp;authFullName_s=Christian Darles" TargetMode="External"/><Relationship Id="rId69" Type="http://schemas.openxmlformats.org/officeDocument/2006/relationships/hyperlink" Target="https://shs.hal.science/halshs-03539109v1" TargetMode="External"/><Relationship Id="rId70" Type="http://schemas.openxmlformats.org/officeDocument/2006/relationships/hyperlink" Target="https://dx.doi.org/10.3406/bch.2009.7563" TargetMode="External"/><Relationship Id="rId71" Type="http://schemas.openxmlformats.org/officeDocument/2006/relationships/hyperlink" Target="https://shs.hal.science/halshs-00817906v1" TargetMode="External"/><Relationship Id="rId72" Type="http://schemas.openxmlformats.org/officeDocument/2006/relationships/hyperlink" Target="https://shs.hal.science/halshs-03553242v1" TargetMode="External"/><Relationship Id="rId73" Type="http://schemas.openxmlformats.org/officeDocument/2006/relationships/hyperlink" Target="https://hal.science/hal-05497613v1" TargetMode="External"/><Relationship Id="rId74" Type="http://schemas.openxmlformats.org/officeDocument/2006/relationships/hyperlink" Target="https://hal.science/search/index/?q=*&amp;authFullName_s=Didier Laroche" TargetMode="External"/><Relationship Id="rId75" Type="http://schemas.openxmlformats.org/officeDocument/2006/relationships/hyperlink" Target="https://hal.science/search/index/?q=*&amp;authFullName_s=Anne Jacquemin" TargetMode="External"/><Relationship Id="rId76" Type="http://schemas.openxmlformats.org/officeDocument/2006/relationships/hyperlink" Target="https://hal.science/search/index/?q=*&amp;authFullName_s=Antoine Chabrol" TargetMode="External"/><Relationship Id="rId77" Type="http://schemas.openxmlformats.org/officeDocument/2006/relationships/hyperlink" Target="https://amu.hal.science/hal-01481688v1" TargetMode="External"/><Relationship Id="rId78" Type="http://schemas.openxmlformats.org/officeDocument/2006/relationships/hyperlink" Target="https://shs.hal.science/halshs-03549005v1" TargetMode="External"/><Relationship Id="rId79" Type="http://schemas.openxmlformats.org/officeDocument/2006/relationships/hyperlink" Target="https://hal.science/hal-01056981v1" TargetMode="External"/><Relationship Id="rId80" Type="http://schemas.openxmlformats.org/officeDocument/2006/relationships/hyperlink" Target="https://hal.science/search/index/?q=*&amp;authFullName_s=St&#233;phanie Zugmeyer" TargetMode="External"/><Relationship Id="rId81" Type="http://schemas.openxmlformats.org/officeDocument/2006/relationships/hyperlink" Target="https://hal.science/hal-04925996v1" TargetMode="External"/><Relationship Id="rId82" Type="http://schemas.openxmlformats.org/officeDocument/2006/relationships/hyperlink" Target="https://hal.science/search/index/?q=*&amp;authFullName_s=Claire Hasenohr" TargetMode="External"/><Relationship Id="rId83" Type="http://schemas.openxmlformats.org/officeDocument/2006/relationships/hyperlink" Target="https://hal.science/search/index/?q=*&amp;authFullName_s=St&#233;phane Desruelles" TargetMode="External"/><Relationship Id="rId84" Type="http://schemas.openxmlformats.org/officeDocument/2006/relationships/hyperlink" Target="https://shs.hal.science/halshs-03198143v1" TargetMode="External"/><Relationship Id="rId85" Type="http://schemas.openxmlformats.org/officeDocument/2006/relationships/hyperlink" Target="https://shs.hal.science/halshs-03198180v1" TargetMode="External"/><Relationship Id="rId86" Type="http://schemas.openxmlformats.org/officeDocument/2006/relationships/hyperlink" Target="https://shs.hal.science/halshs-03546895v1" TargetMode="External"/><Relationship Id="rId87" Type="http://schemas.openxmlformats.org/officeDocument/2006/relationships/hyperlink" Target="https://amu.hal.science/hal-01481660v1" TargetMode="External"/><Relationship Id="rId88" Type="http://schemas.openxmlformats.org/officeDocument/2006/relationships/hyperlink" Target="https://hal.science/hal-03527036v1" TargetMode="External"/><Relationship Id="rId89" Type="http://schemas.openxmlformats.org/officeDocument/2006/relationships/hyperlink" Target="https://hal.science/hal-01964100v1" TargetMode="External"/><Relationship Id="rId90" Type="http://schemas.openxmlformats.org/officeDocument/2006/relationships/hyperlink" Target="https://shs.hal.science/halshs-05537757v1" TargetMode="External"/><Relationship Id="rId91" Type="http://schemas.openxmlformats.org/officeDocument/2006/relationships/hyperlink" Target="https://shs.hal.science/halshs-03548385v1" TargetMode="External"/><Relationship Id="rId92" Type="http://schemas.openxmlformats.org/officeDocument/2006/relationships/hyperlink" Target="https://shs.hal.science/tel-03539469v1" TargetMode="External"/><Relationship Id="rId93" Type="http://schemas.openxmlformats.org/officeDocument/2006/relationships/hyperlink" Target="https://www.theses.fr/" TargetMode="External"/><Relationship Id="rId94" Type="http://schemas.openxmlformats.org/officeDocument/2006/relationships/hyperlink" Target="https://shs.hal.science/tel-05537635v1" TargetMode="External"/><Relationship Id="rId95" Type="http://schemas.openxmlformats.org/officeDocument/2006/relationships/hyperlink" Target="https://www.theses.fr/2019LYSE2007" TargetMode="External"/><Relationship Id="rId96" Type="http://schemas.openxmlformats.org/officeDocument/2006/relationships/hyperlink" Target="https://shs.hal.science/halshs-03895640v1" TargetMode="External"/><Relationship Id="rId97" Type="http://schemas.openxmlformats.org/officeDocument/2006/relationships/hyperlink" Target="https://shs.hal.science/halshs-05024443v1" TargetMode="External"/><Relationship Id="rId98" Type="http://schemas.openxmlformats.org/officeDocument/2006/relationships/hyperlink" Target="https://shs.hal.science/halshs-05024382v1" TargetMode="External"/><Relationship Id="rId99" Type="http://schemas.openxmlformats.org/officeDocument/2006/relationships/hyperlink" Target="https://shs.hal.science/halshs-05024422v1" TargetMode="External"/><Relationship Id="rId100" Type="http://schemas.openxmlformats.org/officeDocument/2006/relationships/hyperlink" Target="https://shs.hal.science/halshs-03980132v1" TargetMode="External"/><Relationship Id="rId101" Type="http://schemas.openxmlformats.org/officeDocument/2006/relationships/hyperlink" Target="https://hal.science/medihal-02285795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Jean-Jacques MALMARY</dc:title>
  <dc:description>CV</dc:description>
  <dc:subject/>
  <cp:keywords/>
  <cp:category/>
  <cp:lastModifiedBy/>
  <dcterms:created xsi:type="dcterms:W3CDTF">2026-03-15T15:36:59+01:00</dcterms:created>
  <dcterms:modified xsi:type="dcterms:W3CDTF">2026-03-15T15:36:59+01:00</dcterms:modified>
</cp:coreProperties>
</file>

<file path=docProps/custom.xml><?xml version="1.0" encoding="utf-8"?>
<Properties xmlns="http://schemas.openxmlformats.org/officeDocument/2006/custom-properties" xmlns:vt="http://schemas.openxmlformats.org/officeDocument/2006/docPropsVTypes"/>
</file>