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Velly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&amp;quot;Timbre et orchestration&amp;quot; - Séance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&amp;quot;Timbre et orchestration&amp;quot; - Séance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&amp;quot;Timbre et orchestration&amp;quot; - Séance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&amp;quot;Timbre et orchestration&amp;quot; - Séance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Hérold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halshs-05390148v1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&amp;quot;Ring&amp;quot; : une modernité transcendante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/>
              <w:t xml:space="preserve">Catherine Vallet-Collot, Marion Mirande. </w:t>
            </w:r>
            <w:r>
              <w:rPr>
                <w:i w:val="1"/>
                <w:iCs w:val="1"/>
              </w:rPr>
              <w:t xml:space="preserve">L'aventure du "Ring" en France</w:t>
            </w:r>
            <w:r>
              <w:rPr/>
              <w:t xml:space="preserve">, Opéra National de Paris,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Friedenstag&amp;quot; (1938) de Richard Strauss : œuvre de résistance ou récupération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de la dictature dans les arts de la scène : regards sur l’espace germanophone du XIXe siècle à nos jours</w:t>
            </w:r>
            <w:r>
              <w:rPr/>
              <w:t xml:space="preserve">, Université de Lorraine, Jun 2019,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Timbre instrumental et orchestration dans l’expression du fantastique de Weber à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Écoutes du fantastique : analyses de l’ambiguïté et ambiguïtés de l’analyse</w:t>
            </w:r>
            <w:r>
              <w:rPr/>
              <w:t xml:space="preserve">, Université de Franche-Comté (MSHE), Apr 2018,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germanique et universalité dans &amp;quot;Das Lied von der Erde&amp;quot; de Gustav Mahler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Lied à l'autre ? Dynamiques génériques et interculturelles du Lied</w:t>
            </w:r>
            <w:r>
              <w:rPr/>
              <w:t xml:space="preserve">, Sorbonne Université, EA 3556 REIGENN (Représentations Et Identités. Espaces GErmanique, Nordique et Néerlandophone), IReMus, Maison Heinrich Heine, Forum Culturel Autrichien, Mar 2019, Paris, France. pp.205-213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L’acoustique de Bayreuth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Wagner-Strauss</w:t>
            </w:r>
            <w:r>
              <w:rPr/>
              <w:t xml:space="preserve">, Conservatoire central de Pékin, Nov 2019, Pékin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L’orchestre wagnérien, modernité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Wagner-Strauss</w:t>
            </w:r>
            <w:r>
              <w:rPr/>
              <w:t xml:space="preserve">, Conservatoire central de Pékin, Nov 2019, Conservatoire central de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Strauss, critique du &amp;quot;Tannhäuser&amp;quot; de Bayreuth en 1891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doctoral International de Musique et Musicologie</w:t>
            </w:r>
            <w:r>
              <w:rPr/>
              <w:t xml:space="preserve">, Sorbonne Université Lettres, IReMus,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Strauss et sa révision du Traité de Berlioz : de l’hommage à Berlioz à l’apologie de Wagner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TRAITÉ D’INSTRUMENTATION ET D’ORCHESTRATION MODERNES DE BERLIOZ</w:t>
            </w:r>
            <w:r>
              <w:rPr/>
              <w:t xml:space="preserve">, Béatrice Didier, Emmanuel Reibel, Mar 2016, Paris, France. p. 205-222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Chion : au-delà des images, le musicologue, témoin engagé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Chion l'inventeur</w:t>
            </w:r>
            <w:r>
              <w:rPr/>
              <w:t xml:space="preserve">, Université de Rouen, Feb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Manfred Kelkel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Manfred Kelkel et l’ésotérisme musical</w:t>
            </w:r>
            <w:r>
              <w:rPr/>
              <w:t xml:space="preserve">, Sorbonne Université, IReMus, Grimoire,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ésotérisme dans &amp;quot;Tabula Smaragdina&amp;quot;, op. 24 de Manfred Kelkel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Manfred Kelkel et l’ésotérisme musical</w:t>
            </w:r>
            <w:r>
              <w:rPr/>
              <w:t xml:space="preserve">, Sorbonne-Université, IReMus, Grimoire,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l’opéra au cinéma muet : le paradoxe du &amp;quot;Chevalier à la rose&amp;quot; de Richard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Chevalier à la rose de Richard Strauss : de l’opéra (1911) au film muet (1926)</w:t>
            </w:r>
            <w:r>
              <w:rPr/>
              <w:t xml:space="preserve">, Sorbonne-Université, IReMus, Grimoire,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 Romain Rolland sur l’œuvre de Richard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Romain Rolland, musicologue et écrivain de l'intime</w:t>
            </w:r>
            <w:r>
              <w:rPr/>
              <w:t xml:space="preserve">, BNF, Paris-Sorbonne, Iremus, Société Romain Rolland, Nov 2016, Paris, France. p. 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orchestral dans &amp;quot;Le Vaisseau fantôme&amp;quot; de Richard Wagner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Wagner et Le Vaisseau fantôme : l’éveil d’un dramaturge</w:t>
            </w:r>
            <w:r>
              <w:rPr/>
              <w:t xml:space="preserve">, Sorbonne Université, IReMus, Grimoire,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d’Ortigue et la musique d’église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religion aux époques modernes et contemporaines (XVIe-XXe siècles)</w:t>
            </w:r>
            <w:r>
              <w:rPr/>
              <w:t xml:space="preserve">, Institut de recherche pour l'étude des religions (Paris-Sorbonne), Apr 2011, Paris, France. p. 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l’héritage : la musique chorale chez Gustav Mahler et Richard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2021, opus 11 (opus 11), p. 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 et Isolde&amp;quot;, parangon de la réforme wagnérienne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Cercle Wagner de Toulouse-Occitanie</w:t>
            </w:r>
            <w:r>
              <w:rPr/>
              <w:t xml:space="preserve">, 2021, 2018-2019, p. 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lointain et l’exotisme de proximité.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2019, opus 7 (opus 7), p. 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Cornet&amp;quot; de Frank Martin : Lyrisme et épopée au travers d’une expérience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musicale</w:t>
            </w:r>
            <w:r>
              <w:rPr/>
              <w:t xml:space="preserve">, 2017,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 et dramaturgie dans &amp;quot;La Walkyrie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Cercle Richard Wagner Toulouse Midi Pyrénées</w:t>
            </w:r>
            <w:r>
              <w:rPr/>
              <w:t xml:space="preserve">, 2017, p. 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l’expression : les poèmes symphoniques de Richard Strauss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Opus 1 (Opus 1), p. 140-146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 et l’orchestre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Opus 3 (Opus 3), p. 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histoire de l’orchestre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2017, Juris art etc, 48, p. 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L’orchestration ravélienne : synthèse et innovations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Euterpe, la revue musicale</w:t>
            </w:r>
            <w:r>
              <w:rPr/>
              <w:t xml:space="preserve">, 2017, 29, p. 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hal-04030357v1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Wagner : L’orchestre comme expression du 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Velly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hal-04029167v1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60093v1" TargetMode="External"/><Relationship Id="rId8" Type="http://schemas.openxmlformats.org/officeDocument/2006/relationships/hyperlink" Target="https://hal.science/search/index/?q=*&amp;authFullName_s=Nathalie H&#233;rold" TargetMode="External"/><Relationship Id="rId9" Type="http://schemas.openxmlformats.org/officeDocument/2006/relationships/hyperlink" Target="https://hal.science/search/index/?q=*&amp;authFullName_s=Jean-Jacques Velly" TargetMode="External"/><Relationship Id="rId10" Type="http://schemas.openxmlformats.org/officeDocument/2006/relationships/hyperlink" Target="https://hal.sorbonne-universite.fr/hal-05510864v1" TargetMode="External"/><Relationship Id="rId11" Type="http://schemas.openxmlformats.org/officeDocument/2006/relationships/hyperlink" Target="https://hal.sorbonne-universite.fr/hal-05328105v1" TargetMode="External"/><Relationship Id="rId12" Type="http://schemas.openxmlformats.org/officeDocument/2006/relationships/hyperlink" Target="https://shs.hal.science/halshs-05390148v1" TargetMode="External"/><Relationship Id="rId13" Type="http://schemas.openxmlformats.org/officeDocument/2006/relationships/hyperlink" Target="https://hal.sorbonne-universite.fr/hal-04029189v1" TargetMode="External"/><Relationship Id="rId14" Type="http://schemas.openxmlformats.org/officeDocument/2006/relationships/hyperlink" Target="https://hal.sorbonne-universite.fr/hal-04025513v1" TargetMode="External"/><Relationship Id="rId15" Type="http://schemas.openxmlformats.org/officeDocument/2006/relationships/hyperlink" Target="https://hal.sorbonne-universite.fr/hal-04029208v1" TargetMode="External"/><Relationship Id="rId16" Type="http://schemas.openxmlformats.org/officeDocument/2006/relationships/hyperlink" Target="https://hal.sorbonne-universite.fr/hal-04025545v1" TargetMode="External"/><Relationship Id="rId17" Type="http://schemas.openxmlformats.org/officeDocument/2006/relationships/hyperlink" Target="https://hal.sorbonne-universite.fr/hal-04029237v1" TargetMode="External"/><Relationship Id="rId18" Type="http://schemas.openxmlformats.org/officeDocument/2006/relationships/hyperlink" Target="https://hal.sorbonne-universite.fr/hal-04029240v1" TargetMode="External"/><Relationship Id="rId19" Type="http://schemas.openxmlformats.org/officeDocument/2006/relationships/hyperlink" Target="https://hal.sorbonne-universite.fr/hal-04029158v1" TargetMode="External"/><Relationship Id="rId20" Type="http://schemas.openxmlformats.org/officeDocument/2006/relationships/hyperlink" Target="https://hal.sorbonne-universite.fr/hal-04025609v1" TargetMode="External"/><Relationship Id="rId21" Type="http://schemas.openxmlformats.org/officeDocument/2006/relationships/hyperlink" Target="https://hal.sorbonne-universite.fr/hal-04025570v1" TargetMode="External"/><Relationship Id="rId22" Type="http://schemas.openxmlformats.org/officeDocument/2006/relationships/hyperlink" Target="https://hal.sorbonne-universite.fr/hal-04029235v1" TargetMode="External"/><Relationship Id="rId23" Type="http://schemas.openxmlformats.org/officeDocument/2006/relationships/hyperlink" Target="https://hal.sorbonne-universite.fr/hal-04029233v1" TargetMode="External"/><Relationship Id="rId24" Type="http://schemas.openxmlformats.org/officeDocument/2006/relationships/hyperlink" Target="https://hal.sorbonne-universite.fr/hal-04029220v1" TargetMode="External"/><Relationship Id="rId25" Type="http://schemas.openxmlformats.org/officeDocument/2006/relationships/hyperlink" Target="https://hal.sorbonne-universite.fr/hal-04025673v1" TargetMode="External"/><Relationship Id="rId26" Type="http://schemas.openxmlformats.org/officeDocument/2006/relationships/hyperlink" Target="https://hal.sorbonne-universite.fr/hal-04029223v1" TargetMode="External"/><Relationship Id="rId27" Type="http://schemas.openxmlformats.org/officeDocument/2006/relationships/hyperlink" Target="https://hal.sorbonne-universite.fr/hal-04025624v1" TargetMode="External"/><Relationship Id="rId28" Type="http://schemas.openxmlformats.org/officeDocument/2006/relationships/hyperlink" Target="https://hal.sorbonne-universite.fr/hal-04025499v1" TargetMode="External"/><Relationship Id="rId29" Type="http://schemas.openxmlformats.org/officeDocument/2006/relationships/hyperlink" Target="https://hal.sorbonne-universite.fr/hal-04029182v1" TargetMode="External"/><Relationship Id="rId30" Type="http://schemas.openxmlformats.org/officeDocument/2006/relationships/hyperlink" Target="https://hal.sorbonne-universite.fr/hal-04025592v1" TargetMode="External"/><Relationship Id="rId31" Type="http://schemas.openxmlformats.org/officeDocument/2006/relationships/hyperlink" Target="https://hal.sorbonne-universite.fr/hal-04030522v1" TargetMode="External"/><Relationship Id="rId32" Type="http://schemas.openxmlformats.org/officeDocument/2006/relationships/hyperlink" Target="https://hal.sorbonne-universite.fr/hal-04030472v1" TargetMode="External"/><Relationship Id="rId33" Type="http://schemas.openxmlformats.org/officeDocument/2006/relationships/hyperlink" Target="https://hal.sorbonne-universite.fr/hal-04030555v1" TargetMode="External"/><Relationship Id="rId34" Type="http://schemas.openxmlformats.org/officeDocument/2006/relationships/hyperlink" Target="https://hal.sorbonne-universite.fr/hal-04030299v1" TargetMode="External"/><Relationship Id="rId35" Type="http://schemas.openxmlformats.org/officeDocument/2006/relationships/hyperlink" Target="https://hal.sorbonne-universite.fr/hal-04030454v1" TargetMode="External"/><Relationship Id="rId36" Type="http://schemas.openxmlformats.org/officeDocument/2006/relationships/hyperlink" Target="https://hal.sorbonne-universite.fr/hal-04030357v1" TargetMode="External"/><Relationship Id="rId37" Type="http://schemas.openxmlformats.org/officeDocument/2006/relationships/hyperlink" Target="https://hal.sorbonne-universite.fr/hal-0402916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Velly</dc:title>
  <dc:description>CV</dc:description>
  <dc:subject/>
  <cp:keywords/>
  <cp:category/>
  <cp:lastModifiedBy/>
  <dcterms:created xsi:type="dcterms:W3CDTF">2026-05-28T19:01:17+02:00</dcterms:created>
  <dcterms:modified xsi:type="dcterms:W3CDTF">2026-05-28T19:01:17+02:00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