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Lassègue </w:t>
      </w:r>
      <w:r>
        <w:rPr>
          <w:color w:val="641e6e"/>
        </w:rPr>
        <w:t xml:space="preserve">Directeur du Centre Georg Simmel - Recherches franco-allemandes en sciences sociales(EHESS/CNRS UMR 8131)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jean-lassegue</w:t>
        </w:r>
      </w:hyperlink>
    </w:p>
    <w:p>
      <w:pPr>
        <w:numPr>
          <w:ilvl w:val="0"/>
          <w:numId w:val="1"/>
        </w:numPr>
      </w:pPr>
      <w:r>
        <w:rPr/>
        <w:t xml:space="preserve"> ORCID : </w:t>
      </w:r>
      <w:hyperlink r:id="rId8" w:history="1">
        <w:r>
          <w:rPr>
            <w:color w:val="#410a8c"/>
            <w:u w:val="single"/>
          </w:rPr>
          <w:t xml:space="preserve">0000-0003-0870-2093</w:t>
        </w:r>
      </w:hyperlink>
    </w:p>
    <w:p>
      <w:pPr>
        <w:spacing w:before="600"/>
      </w:pPr>
    </w:p>
    <w:p>
      <w:pPr>
        <w:pStyle w:val="Heading2"/>
      </w:pPr>
      <w:r>
        <w:rPr>
          <w:color w:val="1e198e"/>
          <w:b w:val="1"/>
          <w:bCs w:val="1"/>
        </w:rPr>
        <w:t xml:space="preserve">Présentation</w:t>
      </w:r>
    </w:p>
    <w:p>
      <w:pPr>
        <w:spacing w:after="100"/>
      </w:pPr>
    </w:p>
    <w:p>
      <w:pPr/>
      <w:r>
        <w:rPr/>
        <w:t xml:space="preserve">Je suis philosophe de formation et mes recherches articulent épistémologie des sciences exactes (en particulier informatiques), anthropologie et histoire. Mes recherches portent sur les médiations symboliques, en particulier les systèmes d'écriture des langues et des nombres.  À partir de l'apparition de l'informatique (en particulier dans l'œuvre de Turing) interprétée d'un point de vue anthropologique comme dernière étape dans l'histoire de l'écriture, Je m'intéresse à la digitalisation progressive de la société et tout particulièrement aux transformations actuelles du droit. Je m'interroge ce faisant sur les conditions anthropologiques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Sens et culture. Atlas notionnel</w:t>
              </w:r>
            </w:hyperlink>
          </w:p>
          <w:p>
            <w:pPr/>
            <w:hyperlink r:id="rId10" w:history="1">
              <w:r>
                <w:rPr>
                  <w:color w:val="#410a8c"/>
                  <w:u w:val="single"/>
                </w:rPr>
                <w:t xml:space="preserve">Lia Kurts-Wöste</w:t>
              </w:r>
            </w:hyperlink>
            <w:r>
              <w:rPr/>
              <w:t xml:space="preserve">,</w:t>
            </w:r>
            <w:hyperlink r:id="rId11" w:history="1">
              <w:r>
                <w:rPr>
                  <w:color w:val="#410a8c"/>
                  <w:u w:val="single"/>
                </w:rPr>
                <w:t xml:space="preserve">Jean Lassègue</w:t>
              </w:r>
            </w:hyperlink>
            <w:r>
              <w:rPr/>
              <w:t xml:space="preserve">,</w:t>
            </w:r>
            <w:hyperlink r:id="rId12" w:history="1">
              <w:r>
                <w:rPr>
                  <w:color w:val="#410a8c"/>
                  <w:u w:val="single"/>
                </w:rPr>
                <w:t xml:space="preserve">Régis Missire</w:t>
              </w:r>
            </w:hyperlink>
            <w:r>
              <w:rPr/>
              <w:t xml:space="preserve">,</w:t>
            </w:r>
            <w:hyperlink r:id="rId13" w:history="1">
              <w:r>
                <w:rPr>
                  <w:color w:val="#410a8c"/>
                  <w:u w:val="single"/>
                </w:rPr>
                <w:t xml:space="preserve">Vincent Michaud-Laine</w:t>
              </w:r>
            </w:hyperlink>
            <w:r>
              <w:rPr/>
              <w:t xml:space="preserve">,</w:t>
            </w:r>
            <w:hyperlink r:id="rId14" w:history="1">
              <w:r>
                <w:rPr>
                  <w:color w:val="#410a8c"/>
                  <w:u w:val="single"/>
                </w:rPr>
                <w:t xml:space="preserve">Muriel van Vliet</w:t>
              </w:r>
            </w:hyperlink>
          </w:p>
          <w:p>
            <w:pPr/>
            <w:r>
              <w:rPr/>
              <w:t xml:space="preserve">Classiques Garnier. A paraître</w:t>
            </w:r>
          </w:p>
          <w:p>
            <w:pPr/>
            <w:r>
              <w:rPr/>
              <w:t xml:space="preserve">Ouvrages</w:t>
            </w:r>
          </w:p>
          <w:p>
            <w:pPr/>
            <w:hyperlink r:id="rId9" w:history="1">
              <w:r>
                <w:rPr>
                  <w:color w:val="#410a8c"/>
                  <w:u w:val="single"/>
                </w:rPr>
                <w:t xml:space="preserve">hal-05561948v1</w:t>
              </w:r>
            </w:hyperlink>
          </w:p>
        </w:tc>
      </w:tr>
      <w:tr>
        <w:trPr/>
        <w:tc>
          <w:tcPr>
            <w:noWrap/>
          </w:tcPr>
          <w:p>
            <w:pPr>
              <w:spacing w:after="200"/>
            </w:pPr>
            <w:hyperlink r:id="rId15" w:history="1">
              <w:r>
                <w:rPr>
                  <w:color w:val="1e198e"/>
                  <w:b w:val="1"/>
                  <w:bCs w:val="1"/>
                  <w:u w:val="single"/>
                </w:rPr>
                <w:t xml:space="preserve">L’empire numérique ; de l’alphabet à l’IA</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Presses universitaires de France, pp.368, 2025, 978‐2‐13‐087460‐7</w:t>
            </w:r>
          </w:p>
          <w:p>
            <w:pPr/>
            <w:r>
              <w:rPr/>
              <w:t xml:space="preserve">Ouvrages</w:t>
            </w:r>
          </w:p>
          <w:p>
            <w:pPr/>
            <w:hyperlink r:id="rId15" w:history="1">
              <w:r>
                <w:rPr>
                  <w:color w:val="#410a8c"/>
                  <w:u w:val="single"/>
                </w:rPr>
                <w:t xml:space="preserve">hal-05521928v1</w:t>
              </w:r>
            </w:hyperlink>
          </w:p>
        </w:tc>
      </w:tr>
      <w:tr>
        <w:trPr/>
        <w:tc>
          <w:tcPr>
            <w:noWrap/>
          </w:tcPr>
          <w:p>
            <w:pPr>
              <w:spacing w:after="200"/>
            </w:pPr>
            <w:hyperlink r:id="rId17" w:history="1">
              <w:r>
                <w:rPr>
                  <w:color w:val="1e198e"/>
                  <w:b w:val="1"/>
                  <w:bCs w:val="1"/>
                  <w:u w:val="single"/>
                </w:rPr>
                <w:t xml:space="preserve">Le numérique contre le politique ; crise de l’espace et reconfiguration des médiations sociales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France, 2021, 978-2-13-083004-7</w:t>
            </w:r>
          </w:p>
          <w:p>
            <w:pPr/>
            <w:r>
              <w:rPr/>
              <w:t xml:space="preserve">Ouvrages</w:t>
            </w:r>
          </w:p>
          <w:p>
            <w:pPr/>
            <w:hyperlink r:id="rId17" w:history="1">
              <w:r>
                <w:rPr>
                  <w:color w:val="#410a8c"/>
                  <w:u w:val="single"/>
                </w:rPr>
                <w:t xml:space="preserve">hal-04047050v1</w:t>
              </w:r>
            </w:hyperlink>
          </w:p>
        </w:tc>
      </w:tr>
      <w:tr>
        <w:trPr/>
        <w:tc>
          <w:tcPr>
            <w:noWrap/>
          </w:tcPr>
          <w:p>
            <w:pPr>
              <w:spacing w:after="200"/>
            </w:pPr>
            <w:hyperlink r:id="rId19" w:history="1">
              <w:r>
                <w:rPr>
                  <w:color w:val="1e198e"/>
                  <w:b w:val="1"/>
                  <w:bCs w:val="1"/>
                  <w:u w:val="single"/>
                </w:rPr>
                <w:t xml:space="preserve">Цифроье правосуддя</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Стнлос, 2021, 978-966-2399-1</w:t>
            </w:r>
          </w:p>
          <w:p>
            <w:pPr/>
            <w:r>
              <w:rPr/>
              <w:t xml:space="preserve">Ouvrages</w:t>
            </w:r>
          </w:p>
          <w:p>
            <w:pPr/>
            <w:hyperlink r:id="rId19" w:history="1">
              <w:r>
                <w:rPr>
                  <w:color w:val="#410a8c"/>
                  <w:u w:val="single"/>
                </w:rPr>
                <w:t xml:space="preserve">hal-04047042v1</w:t>
              </w:r>
            </w:hyperlink>
          </w:p>
        </w:tc>
      </w:tr>
      <w:tr>
        <w:trPr/>
        <w:tc>
          <w:tcPr>
            <w:noWrap/>
          </w:tcPr>
          <w:p>
            <w:pPr>
              <w:spacing w:after="200"/>
            </w:pPr>
            <w:hyperlink r:id="rId20" w:history="1">
              <w:r>
                <w:rPr>
                  <w:color w:val="1e198e"/>
                  <w:b w:val="1"/>
                  <w:bCs w:val="1"/>
                  <w:u w:val="single"/>
                </w:rPr>
                <w:t xml:space="preserve">Cassirer et Heidegger ; Un siècle après Davos</w:t>
              </w:r>
            </w:hyperlink>
          </w:p>
          <w:p>
            <w:pPr/>
            <w:hyperlink r:id="rId11" w:history="1">
              <w:r>
                <w:rPr>
                  <w:color w:val="#410a8c"/>
                  <w:u w:val="single"/>
                </w:rPr>
                <w:t xml:space="preserve">Jean Lassègue</w:t>
              </w:r>
            </w:hyperlink>
            <w:r>
              <w:rPr/>
              <w:t xml:space="preserve">,</w:t>
            </w:r>
            <w:hyperlink r:id="rId21" w:history="1">
              <w:r>
                <w:rPr>
                  <w:color w:val="#410a8c"/>
                  <w:u w:val="single"/>
                </w:rPr>
                <w:t xml:space="preserve">Emmanuel Faye</w:t>
              </w:r>
            </w:hyperlink>
            <w:r>
              <w:rPr/>
              <w:t xml:space="preserve">,</w:t>
            </w:r>
            <w:hyperlink r:id="rId22" w:history="1">
              <w:r>
                <w:rPr>
                  <w:color w:val="#410a8c"/>
                  <w:u w:val="single"/>
                </w:rPr>
                <w:t xml:space="preserve">François Rastier</w:t>
              </w:r>
            </w:hyperlink>
            <w:r>
              <w:rPr/>
              <w:t xml:space="preserve">,</w:t>
            </w:r>
            <w:hyperlink r:id="rId14" w:history="1">
              <w:r>
                <w:rPr>
                  <w:color w:val="#410a8c"/>
                  <w:u w:val="single"/>
                </w:rPr>
                <w:t xml:space="preserve">Muriel van Vliet</w:t>
              </w:r>
            </w:hyperlink>
          </w:p>
          <w:p>
            <w:pPr/>
            <w:r>
              <w:rPr/>
              <w:t xml:space="preserve">Kimé, 2021</w:t>
            </w:r>
          </w:p>
          <w:p>
            <w:pPr/>
            <w:r>
              <w:rPr/>
              <w:t xml:space="preserve">Ouvrages</w:t>
            </w:r>
          </w:p>
          <w:p>
            <w:pPr/>
            <w:hyperlink r:id="rId20" w:history="1">
              <w:r>
                <w:rPr>
                  <w:color w:val="#410a8c"/>
                  <w:u w:val="single"/>
                </w:rPr>
                <w:t xml:space="preserve">hal-04046979v1</w:t>
              </w:r>
            </w:hyperlink>
          </w:p>
        </w:tc>
      </w:tr>
      <w:tr>
        <w:trPr/>
        <w:tc>
          <w:tcPr>
            <w:noWrap/>
          </w:tcPr>
          <w:p>
            <w:pPr>
              <w:spacing w:after="200"/>
            </w:pPr>
            <w:hyperlink r:id="rId23" w:history="1">
              <w:r>
                <w:rPr>
                  <w:color w:val="1e198e"/>
                  <w:b w:val="1"/>
                  <w:bCs w:val="1"/>
                  <w:u w:val="single"/>
                </w:rPr>
                <w:t xml:space="preserve">La giustizia digitale ; Determinismo tecnologico e libertà</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Il Mulino, 2021, 9788815291332</w:t>
            </w:r>
          </w:p>
          <w:p>
            <w:pPr/>
            <w:r>
              <w:rPr/>
              <w:t xml:space="preserve">Ouvrages</w:t>
            </w:r>
          </w:p>
          <w:p>
            <w:pPr/>
            <w:hyperlink r:id="rId23" w:history="1">
              <w:r>
                <w:rPr>
                  <w:color w:val="#410a8c"/>
                  <w:u w:val="single"/>
                </w:rPr>
                <w:t xml:space="preserve">hal-04047028v1</w:t>
              </w:r>
            </w:hyperlink>
          </w:p>
        </w:tc>
      </w:tr>
      <w:tr>
        <w:trPr/>
        <w:tc>
          <w:tcPr>
            <w:noWrap/>
          </w:tcPr>
          <w:p>
            <w:pPr>
              <w:spacing w:after="200"/>
            </w:pPr>
            <w:hyperlink r:id="rId24" w:history="1">
              <w:r>
                <w:rPr>
                  <w:color w:val="1e198e"/>
                  <w:b w:val="1"/>
                  <w:bCs w:val="1"/>
                  <w:u w:val="single"/>
                </w:rPr>
                <w:t xml:space="preserve">Cassirer et Heidegger. Un siècle après Davos</w:t>
              </w:r>
            </w:hyperlink>
          </w:p>
          <w:p>
            <w:pPr/>
            <w:hyperlink r:id="rId21" w:history="1">
              <w:r>
                <w:rPr>
                  <w:color w:val="#410a8c"/>
                  <w:u w:val="single"/>
                </w:rPr>
                <w:t xml:space="preserve">Emmanuel Faye</w:t>
              </w:r>
            </w:hyperlink>
            <w:r>
              <w:rPr/>
              <w:t xml:space="preserve">,</w:t>
            </w:r>
            <w:hyperlink r:id="rId25" w:history="1">
              <w:r>
                <w:rPr>
                  <w:color w:val="#410a8c"/>
                  <w:u w:val="single"/>
                </w:rPr>
                <w:t xml:space="preserve">Muriel Van Vliet</w:t>
              </w:r>
            </w:hyperlink>
            <w:r>
              <w:rPr/>
              <w:t xml:space="preserve">,</w:t>
            </w:r>
            <w:hyperlink r:id="rId22" w:history="1">
              <w:r>
                <w:rPr>
                  <w:color w:val="#410a8c"/>
                  <w:u w:val="single"/>
                </w:rPr>
                <w:t xml:space="preserve">François Rastier</w:t>
              </w:r>
            </w:hyperlink>
            <w:r>
              <w:rPr/>
              <w:t xml:space="preserve">,</w:t>
            </w:r>
            <w:hyperlink r:id="rId11" w:history="1">
              <w:r>
                <w:rPr>
                  <w:color w:val="#410a8c"/>
                  <w:u w:val="single"/>
                </w:rPr>
                <w:t xml:space="preserve">Jean Lassègue</w:t>
              </w:r>
            </w:hyperlink>
          </w:p>
          <w:p>
            <w:pPr/>
            <w:r>
              <w:rPr/>
              <w:t xml:space="preserve">, 2021, Philosophie Critique, Emmanuel Faye; François Lecoutre, 978-2-38072-005-1</w:t>
            </w:r>
          </w:p>
          <w:p>
            <w:pPr/>
            <w:r>
              <w:rPr/>
              <w:t xml:space="preserve">Ouvrages</w:t>
            </w:r>
          </w:p>
          <w:p>
            <w:pPr/>
            <w:hyperlink r:id="rId24" w:history="1">
              <w:r>
                <w:rPr>
                  <w:color w:val="#410a8c"/>
                  <w:u w:val="single"/>
                </w:rPr>
                <w:t xml:space="preserve">hal-05428214v1</w:t>
              </w:r>
            </w:hyperlink>
          </w:p>
        </w:tc>
      </w:tr>
      <w:tr>
        <w:trPr/>
        <w:tc>
          <w:tcPr>
            <w:noWrap/>
          </w:tcPr>
          <w:p>
            <w:pPr>
              <w:spacing w:after="200"/>
            </w:pPr>
            <w:hyperlink r:id="rId26" w:history="1">
              <w:r>
                <w:rPr>
                  <w:color w:val="1e198e"/>
                  <w:b w:val="1"/>
                  <w:bCs w:val="1"/>
                  <w:u w:val="single"/>
                </w:rPr>
                <w:t xml:space="preserve">Cassirer’s Transformation: From a Transcendental to a Semiotic Philosophy of Forms</w:t>
              </w:r>
            </w:hyperlink>
          </w:p>
          <w:p>
            <w:pPr/>
            <w:hyperlink r:id="rId11" w:history="1">
              <w:r>
                <w:rPr>
                  <w:color w:val="#410a8c"/>
                  <w:u w:val="single"/>
                </w:rPr>
                <w:t xml:space="preserve">Jean Lassègue</w:t>
              </w:r>
            </w:hyperlink>
          </w:p>
          <w:p>
            <w:pPr/>
            <w:r>
              <w:rPr/>
              <w:t xml:space="preserve">Springer, 2020, 978-3-030-42904-1</w:t>
            </w:r>
          </w:p>
          <w:p>
            <w:pPr/>
            <w:r>
              <w:rPr/>
              <w:t xml:space="preserve">Ouvrages</w:t>
            </w:r>
          </w:p>
          <w:p>
            <w:pPr/>
            <w:hyperlink r:id="rId26" w:history="1">
              <w:r>
                <w:rPr>
                  <w:color w:val="#410a8c"/>
                  <w:u w:val="single"/>
                </w:rPr>
                <w:t xml:space="preserve">hal-04047017v1</w:t>
              </w:r>
            </w:hyperlink>
          </w:p>
        </w:tc>
      </w:tr>
      <w:tr>
        <w:trPr/>
        <w:tc>
          <w:tcPr>
            <w:noWrap/>
          </w:tcPr>
          <w:p>
            <w:pPr>
              <w:spacing w:after="200"/>
            </w:pPr>
            <w:hyperlink r:id="rId27" w:history="1">
              <w:r>
                <w:rPr>
                  <w:color w:val="1e198e"/>
                  <w:b w:val="1"/>
                  <w:bCs w:val="1"/>
                  <w:u w:val="single"/>
                </w:rPr>
                <w:t xml:space="preserve">Dal trascendentale al simbolico ; l’epistemologia semiotica di Ernst Cassirer</w:t>
              </w:r>
            </w:hyperlink>
          </w:p>
          <w:p>
            <w:pPr/>
            <w:hyperlink r:id="rId11" w:history="1">
              <w:r>
                <w:rPr>
                  <w:color w:val="#410a8c"/>
                  <w:u w:val="single"/>
                </w:rPr>
                <w:t xml:space="preserve">Jean Lassègue</w:t>
              </w:r>
            </w:hyperlink>
          </w:p>
          <w:p>
            <w:pPr/>
            <w:r>
              <w:rPr/>
              <w:t xml:space="preserve">Mimesis, 2019, 978-88-5755-385-6</w:t>
            </w:r>
          </w:p>
          <w:p>
            <w:pPr/>
            <w:r>
              <w:rPr/>
              <w:t xml:space="preserve">Ouvrages</w:t>
            </w:r>
          </w:p>
          <w:p>
            <w:pPr/>
            <w:hyperlink r:id="rId27" w:history="1">
              <w:r>
                <w:rPr>
                  <w:color w:val="#410a8c"/>
                  <w:u w:val="single"/>
                </w:rPr>
                <w:t xml:space="preserve">hal-04047012v1</w:t>
              </w:r>
            </w:hyperlink>
          </w:p>
        </w:tc>
      </w:tr>
      <w:tr>
        <w:trPr/>
        <w:tc>
          <w:tcPr>
            <w:noWrap/>
          </w:tcPr>
          <w:p>
            <w:pPr>
              <w:spacing w:after="200"/>
            </w:pPr>
            <w:hyperlink r:id="rId28" w:history="1">
              <w:r>
                <w:rPr>
                  <w:color w:val="1e198e"/>
                  <w:b w:val="1"/>
                  <w:bCs w:val="1"/>
                  <w:u w:val="single"/>
                </w:rPr>
                <w:t xml:space="preserve">Justice digitale ; Révolution graphique et rupture anthropologique</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France, 2018, 978-2-13-073357-7</w:t>
            </w:r>
          </w:p>
          <w:p>
            <w:pPr/>
            <w:r>
              <w:rPr/>
              <w:t xml:space="preserve">Ouvrages</w:t>
            </w:r>
          </w:p>
          <w:p>
            <w:pPr/>
            <w:hyperlink r:id="rId28" w:history="1">
              <w:r>
                <w:rPr>
                  <w:color w:val="#410a8c"/>
                  <w:u w:val="single"/>
                </w:rPr>
                <w:t xml:space="preserve">hal-04047024v1</w:t>
              </w:r>
            </w:hyperlink>
          </w:p>
        </w:tc>
      </w:tr>
      <w:tr>
        <w:trPr/>
        <w:tc>
          <w:tcPr>
            <w:noWrap/>
          </w:tcPr>
          <w:p>
            <w:pPr>
              <w:spacing w:after="200"/>
            </w:pPr>
            <w:hyperlink r:id="rId29" w:history="1">
              <w:r>
                <w:rPr>
                  <w:color w:val="1e198e"/>
                  <w:b w:val="1"/>
                  <w:bCs w:val="1"/>
                  <w:u w:val="single"/>
                </w:rPr>
                <w:t xml:space="preserve">Turing</w:t>
              </w:r>
            </w:hyperlink>
          </w:p>
          <w:p>
            <w:pPr/>
            <w:hyperlink r:id="rId11" w:history="1">
              <w:r>
                <w:rPr>
                  <w:color w:val="#410a8c"/>
                  <w:u w:val="single"/>
                </w:rPr>
                <w:t xml:space="preserve">Jean Lassègue</w:t>
              </w:r>
            </w:hyperlink>
          </w:p>
          <w:p>
            <w:pPr/>
            <w:r>
              <w:rPr/>
              <w:t xml:space="preserve">Editora Estação Liberdade, 2017, 978-85-7448-280-4</w:t>
            </w:r>
          </w:p>
          <w:p>
            <w:pPr/>
            <w:r>
              <w:rPr/>
              <w:t xml:space="preserve">Ouvrages</w:t>
            </w:r>
          </w:p>
          <w:p>
            <w:pPr/>
            <w:hyperlink r:id="rId29" w:history="1">
              <w:r>
                <w:rPr>
                  <w:color w:val="#410a8c"/>
                  <w:u w:val="single"/>
                </w:rPr>
                <w:t xml:space="preserve">hal-04046986v1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Semiotic Anthropology. Cassirer and Beyond / Anthropologie sémiotique. Cassirer et au-delà</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 (4), 2025</w:t>
            </w:r>
          </w:p>
          <w:p>
            <w:pPr/>
            <w:r>
              <w:rPr/>
              <w:t xml:space="preserve">N°spécial de revue/special issue</w:t>
            </w:r>
          </w:p>
          <w:p>
            <w:pPr/>
            <w:hyperlink r:id="rId30" w:history="1">
              <w:r>
                <w:rPr>
                  <w:color w:val="#410a8c"/>
                  <w:u w:val="single"/>
                </w:rPr>
                <w:t xml:space="preserve">hal-05521932v1</w:t>
              </w:r>
            </w:hyperlink>
          </w:p>
        </w:tc>
      </w:tr>
      <w:tr>
        <w:trPr/>
        <w:tc>
          <w:tcPr>
            <w:noWrap/>
          </w:tcPr>
          <w:p>
            <w:pPr>
              <w:spacing w:after="200"/>
            </w:pPr>
            <w:hyperlink r:id="rId33" w:history="1">
              <w:r>
                <w:rPr>
                  <w:color w:val="1e198e"/>
                  <w:b w:val="1"/>
                  <w:bCs w:val="1"/>
                  <w:u w:val="single"/>
                </w:rPr>
                <w:t xml:space="preserve">2015 - Récits et fictions du terrorisme</w:t>
              </w:r>
            </w:hyperlink>
          </w:p>
          <w:p>
            <w:pPr/>
            <w:hyperlink r:id="rId34" w:history="1">
              <w:r>
                <w:rPr>
                  <w:color w:val="#410a8c"/>
                  <w:u w:val="single"/>
                </w:rPr>
                <w:t xml:space="preserve">Alexandre Gefen</w:t>
              </w:r>
            </w:hyperlink>
            <w:r>
              <w:rPr/>
              <w:t xml:space="preserve">,</w:t>
            </w:r>
            <w:hyperlink r:id="rId35" w:history="1">
              <w:r>
                <w:rPr>
                  <w:color w:val="#410a8c"/>
                  <w:u w:val="single"/>
                </w:rPr>
                <w:t xml:space="preserve">Denis Peschanski</w:t>
              </w:r>
            </w:hyperlink>
            <w:r>
              <w:rPr/>
              <w:t xml:space="preserve">,</w:t>
            </w:r>
            <w:hyperlink r:id="rId36" w:history="1">
              <w:r>
                <w:rPr>
                  <w:color w:val="#410a8c"/>
                  <w:u w:val="single"/>
                </w:rPr>
                <w:t xml:space="preserve">Christophe Corbin</w:t>
              </w:r>
            </w:hyperlink>
            <w:r>
              <w:rPr/>
              <w:t xml:space="preserve">,</w:t>
            </w:r>
            <w:hyperlink r:id="rId37" w:history="1">
              <w:r>
                <w:rPr>
                  <w:color w:val="#410a8c"/>
                  <w:u w:val="single"/>
                </w:rPr>
                <w:t xml:space="preserve">Marie Chagnoux</w:t>
              </w:r>
            </w:hyperlink>
            <w:r>
              <w:rPr/>
              <w:t xml:space="preserve">,</w:t>
            </w:r>
            <w:hyperlink r:id="rId38" w:history="1">
              <w:r>
                <w:rPr>
                  <w:color w:val="#410a8c"/>
                  <w:u w:val="single"/>
                </w:rPr>
                <w:t xml:space="preserve">Aurélien Berset</w:t>
              </w:r>
            </w:hyperlink>
            <w:r>
              <w:rPr/>
              <w:t xml:space="preserve">et al.</w:t>
            </w:r>
          </w:p>
          <w:p>
            <w:pPr/>
            <w:r>
              <w:rPr>
                <w:i w:val="1"/>
                <w:iCs w:val="1"/>
              </w:rPr>
              <w:t xml:space="preserve">Revue des Sciences Humaines</w:t>
            </w:r>
            <w:r>
              <w:rPr/>
              <w:t xml:space="preserve">, 359, 2025, </w:t>
            </w:r>
            <w:hyperlink r:id="rId39" w:history="1">
              <w:r>
                <w:rPr>
                  <w:color w:val="#410a8c"/>
                  <w:u w:val="single"/>
                </w:rPr>
                <w:t xml:space="preserve">⟨10.4000/14xxx⟩</w:t>
              </w:r>
            </w:hyperlink>
          </w:p>
          <w:p>
            <w:pPr/>
            <w:r>
              <w:rPr/>
              <w:t xml:space="preserve">N°spécial de revue/special issue</w:t>
            </w:r>
          </w:p>
          <w:p>
            <w:pPr/>
            <w:hyperlink r:id="rId33" w:history="1">
              <w:r>
                <w:rPr>
                  <w:color w:val="#410a8c"/>
                  <w:u w:val="single"/>
                </w:rPr>
                <w:t xml:space="preserve">hal-05329405v1</w:t>
              </w:r>
            </w:hyperlink>
          </w:p>
        </w:tc>
      </w:tr>
      <w:tr>
        <w:trPr/>
        <w:tc>
          <w:tcPr>
            <w:noWrap/>
          </w:tcPr>
          <w:p>
            <w:pPr>
              <w:spacing w:after="200"/>
            </w:pPr>
            <w:hyperlink r:id="rId40" w:history="1">
              <w:r>
                <w:rPr>
                  <w:color w:val="1e198e"/>
                  <w:b w:val="1"/>
                  <w:bCs w:val="1"/>
                  <w:u w:val="single"/>
                </w:rPr>
                <w:t xml:space="preserve">A Hundred Years of Symbolic Forms - from Cassirer to Contemporary Research ; Les formes symboliques ont cent ans – de Cassirer à la recherche contemporaine</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2024</w:t>
            </w:r>
          </w:p>
          <w:p>
            <w:pPr/>
            <w:r>
              <w:rPr/>
              <w:t xml:space="preserve">N°spécial de revue/special issue</w:t>
            </w:r>
          </w:p>
          <w:p>
            <w:pPr/>
            <w:hyperlink r:id="rId40" w:history="1">
              <w:r>
                <w:rPr>
                  <w:color w:val="#410a8c"/>
                  <w:u w:val="single"/>
                </w:rPr>
                <w:t xml:space="preserve">hal-05521933v1</w:t>
              </w:r>
            </w:hyperlink>
          </w:p>
        </w:tc>
      </w:tr>
      <w:tr>
        <w:trPr/>
        <w:tc>
          <w:tcPr>
            <w:noWrap/>
          </w:tcPr>
          <w:p>
            <w:pPr>
              <w:spacing w:after="200"/>
            </w:pPr>
            <w:hyperlink r:id="rId41" w:history="1">
              <w:r>
                <w:rPr>
                  <w:color w:val="1e198e"/>
                  <w:b w:val="1"/>
                  <w:bCs w:val="1"/>
                  <w:u w:val="single"/>
                </w:rPr>
                <w:t xml:space="preserve">Retour à Turing : son héritage aujourd’hui</w:t>
              </w:r>
            </w:hyperlink>
          </w:p>
          <w:p>
            <w:pPr/>
            <w:hyperlink r:id="rId11" w:history="1">
              <w:r>
                <w:rPr>
                  <w:color w:val="#410a8c"/>
                  <w:u w:val="single"/>
                </w:rPr>
                <w:t xml:space="preserve">Jean Lassègue</w:t>
              </w:r>
            </w:hyperlink>
            <w:r>
              <w:rPr/>
              <w:t xml:space="preserve">,</w:t>
            </w:r>
            <w:hyperlink r:id="rId42" w:history="1">
              <w:r>
                <w:rPr>
                  <w:color w:val="#410a8c"/>
                  <w:u w:val="single"/>
                </w:rPr>
                <w:t xml:space="preserve">Michel de Glas</w:t>
              </w:r>
            </w:hyperlink>
          </w:p>
          <w:p>
            <w:pPr/>
            <w:r>
              <w:rPr>
                <w:i w:val="1"/>
                <w:iCs w:val="1"/>
              </w:rPr>
              <w:t xml:space="preserve">Intellectica - La revue de l’Association pour la Recherche sur les sciences de la Cognition (ARCo)</w:t>
            </w:r>
            <w:r>
              <w:rPr/>
              <w:t xml:space="preserve">, 2020/2 (72), pp.1-271, 2020</w:t>
            </w:r>
          </w:p>
          <w:p>
            <w:pPr/>
            <w:r>
              <w:rPr/>
              <w:t xml:space="preserve">N°spécial de revue/special issue</w:t>
            </w:r>
          </w:p>
          <w:p>
            <w:pPr/>
            <w:hyperlink r:id="rId41" w:history="1">
              <w:r>
                <w:rPr>
                  <w:color w:val="#410a8c"/>
                  <w:u w:val="single"/>
                </w:rPr>
                <w:t xml:space="preserve">hal-04047002v1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Préface au recueil de traduction Les machines intelligentes</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i w:val="1"/>
                <w:iCs w:val="1"/>
              </w:rPr>
              <w:t xml:space="preserve">Les machines intelligentes</w:t>
            </w:r>
            <w:r>
              <w:rPr/>
              <w:t xml:space="preserve">, Hermann, pp.11- 33, 2025, 979-1-0370-4095-4</w:t>
            </w:r>
          </w:p>
          <w:p>
            <w:pPr/>
            <w:r>
              <w:rPr/>
              <w:t xml:space="preserve">Chapitre d'ouvrage</w:t>
            </w:r>
          </w:p>
          <w:p>
            <w:pPr/>
            <w:hyperlink r:id="rId43" w:history="1">
              <w:r>
                <w:rPr>
                  <w:color w:val="#410a8c"/>
                  <w:u w:val="single"/>
                </w:rPr>
                <w:t xml:space="preserve">hal-05521916v1</w:t>
              </w:r>
            </w:hyperlink>
          </w:p>
        </w:tc>
      </w:tr>
      <w:tr>
        <w:trPr/>
        <w:tc>
          <w:tcPr>
            <w:noWrap/>
          </w:tcPr>
          <w:p>
            <w:pPr>
              <w:spacing w:after="200"/>
            </w:pPr>
            <w:hyperlink r:id="rId44" w:history="1">
              <w:r>
                <w:rPr>
                  <w:color w:val="1e198e"/>
                  <w:b w:val="1"/>
                  <w:bCs w:val="1"/>
                  <w:u w:val="single"/>
                </w:rPr>
                <w:t xml:space="preserve">Le sens dessus dessous des cartes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Vincennes. </w:t>
            </w:r>
            <w:r>
              <w:rPr>
                <w:i w:val="1"/>
                <w:iCs w:val="1"/>
              </w:rPr>
              <w:t xml:space="preserve">Comment parler de l’Ukraine en guerre ? Informer, raconter, résister</w:t>
            </w:r>
            <w:r>
              <w:rPr/>
              <w:t xml:space="preserve">, pp.103-110, 2025, 9782-37924-588-2</w:t>
            </w:r>
          </w:p>
          <w:p>
            <w:pPr/>
            <w:r>
              <w:rPr/>
              <w:t xml:space="preserve">Chapitre d'ouvrage</w:t>
            </w:r>
          </w:p>
          <w:p>
            <w:pPr/>
            <w:hyperlink r:id="rId44" w:history="1">
              <w:r>
                <w:rPr>
                  <w:color w:val="#410a8c"/>
                  <w:u w:val="single"/>
                </w:rPr>
                <w:t xml:space="preserve">hal-05521919v1</w:t>
              </w:r>
            </w:hyperlink>
          </w:p>
        </w:tc>
      </w:tr>
      <w:tr>
        <w:trPr/>
        <w:tc>
          <w:tcPr>
            <w:noWrap/>
          </w:tcPr>
          <w:p>
            <w:pPr>
              <w:spacing w:after="200"/>
            </w:pPr>
            <w:hyperlink r:id="rId45" w:history="1">
              <w:r>
                <w:rPr>
                  <w:color w:val="1e198e"/>
                  <w:b w:val="1"/>
                  <w:bCs w:val="1"/>
                  <w:u w:val="single"/>
                </w:rPr>
                <w:t xml:space="preserve">Transformations of Legality in the Age of Digitisation</w:t>
              </w:r>
            </w:hyperlink>
          </w:p>
          <w:p>
            <w:pPr/>
            <w:hyperlink r:id="rId11" w:history="1">
              <w:r>
                <w:rPr>
                  <w:color w:val="#410a8c"/>
                  <w:u w:val="single"/>
                </w:rPr>
                <w:t xml:space="preserve">Jean Lassègue</w:t>
              </w:r>
            </w:hyperlink>
          </w:p>
          <w:p>
            <w:pPr/>
            <w:r>
              <w:rPr>
                <w:i w:val="1"/>
                <w:iCs w:val="1"/>
              </w:rPr>
              <w:t xml:space="preserve">Philosophy of Artificial Intelligence</w:t>
            </w:r>
            <w:r>
              <w:rPr/>
              <w:t xml:space="preserve">, Springer, pp.87-101, 2025, 978-3-031-99653-5</w:t>
            </w:r>
          </w:p>
          <w:p>
            <w:pPr/>
            <w:r>
              <w:rPr/>
              <w:t xml:space="preserve">Chapitre d'ouvrage</w:t>
            </w:r>
          </w:p>
          <w:p>
            <w:pPr/>
            <w:hyperlink r:id="rId45" w:history="1">
              <w:r>
                <w:rPr>
                  <w:color w:val="#410a8c"/>
                  <w:u w:val="single"/>
                </w:rPr>
                <w:t xml:space="preserve">hal-05521922v1</w:t>
              </w:r>
            </w:hyperlink>
          </w:p>
        </w:tc>
      </w:tr>
      <w:tr>
        <w:trPr/>
        <w:tc>
          <w:tcPr>
            <w:noWrap/>
          </w:tcPr>
          <w:p>
            <w:pPr>
              <w:spacing w:after="200"/>
            </w:pPr>
            <w:hyperlink r:id="rId46" w:history="1">
              <w:r>
                <w:rPr>
                  <w:color w:val="1e198e"/>
                  <w:b w:val="1"/>
                  <w:bCs w:val="1"/>
                  <w:u w:val="single"/>
                </w:rPr>
                <w:t xml:space="preserve">Délégation aux machines et dépossession de soi</w:t>
              </w:r>
            </w:hyperlink>
          </w:p>
          <w:p>
            <w:pPr/>
            <w:hyperlink r:id="rId11" w:history="1">
              <w:r>
                <w:rPr>
                  <w:color w:val="#410a8c"/>
                  <w:u w:val="single"/>
                </w:rPr>
                <w:t xml:space="preserve">Jean Lassègue</w:t>
              </w:r>
            </w:hyperlink>
          </w:p>
          <w:p>
            <w:pPr/>
            <w:r>
              <w:rPr>
                <w:i w:val="1"/>
                <w:iCs w:val="1"/>
              </w:rPr>
              <w:t xml:space="preserve">Penser l'intelligence artificielle. Enjeux philosophiques, politiques et culturels de l'automatisation numérique</w:t>
            </w:r>
            <w:r>
              <w:rPr/>
              <w:t xml:space="preserve">, Les presses du réel, pp.116-128, 2025, 978-2-37896-590-7</w:t>
            </w:r>
          </w:p>
          <w:p>
            <w:pPr/>
            <w:r>
              <w:rPr/>
              <w:t xml:space="preserve">Chapitre d'ouvrage</w:t>
            </w:r>
          </w:p>
          <w:p>
            <w:pPr/>
            <w:hyperlink r:id="rId46" w:history="1">
              <w:r>
                <w:rPr>
                  <w:color w:val="#410a8c"/>
                  <w:u w:val="single"/>
                </w:rPr>
                <w:t xml:space="preserve">hal-05521926v1</w:t>
              </w:r>
            </w:hyperlink>
          </w:p>
        </w:tc>
      </w:tr>
      <w:tr>
        <w:trPr/>
        <w:tc>
          <w:tcPr>
            <w:noWrap/>
          </w:tcPr>
          <w:p>
            <w:pPr>
              <w:spacing w:after="200"/>
            </w:pPr>
            <w:hyperlink r:id="rId47" w:history="1">
              <w:r>
                <w:rPr>
                  <w:color w:val="1e198e"/>
                  <w:b w:val="1"/>
                  <w:bCs w:val="1"/>
                  <w:u w:val="single"/>
                </w:rPr>
                <w:t xml:space="preserve">Préface</w:t>
              </w:r>
            </w:hyperlink>
          </w:p>
          <w:p>
            <w:pPr/>
            <w:hyperlink r:id="rId11" w:history="1">
              <w:r>
                <w:rPr>
                  <w:color w:val="#410a8c"/>
                  <w:u w:val="single"/>
                </w:rPr>
                <w:t xml:space="preserve">Jean Lassègue</w:t>
              </w:r>
            </w:hyperlink>
          </w:p>
          <w:p>
            <w:pPr/>
            <w:r>
              <w:rPr>
                <w:i w:val="1"/>
                <w:iCs w:val="1"/>
              </w:rPr>
              <w:t xml:space="preserve">Liberté et Calcul ; la politique des algorithmes</w:t>
            </w:r>
            <w:r>
              <w:rPr/>
              <w:t xml:space="preserve">, Éditions de la Maison des Sciences de l'Homme, 2025, 978-2-7351-3107-5</w:t>
            </w:r>
          </w:p>
          <w:p>
            <w:pPr/>
            <w:r>
              <w:rPr/>
              <w:t xml:space="preserve">Chapitre d'ouvrage</w:t>
            </w:r>
          </w:p>
          <w:p>
            <w:pPr/>
            <w:hyperlink r:id="rId47" w:history="1">
              <w:r>
                <w:rPr>
                  <w:color w:val="#410a8c"/>
                  <w:u w:val="single"/>
                </w:rPr>
                <w:t xml:space="preserve">hal-05523924v1</w:t>
              </w:r>
            </w:hyperlink>
          </w:p>
        </w:tc>
      </w:tr>
      <w:tr>
        <w:trPr/>
        <w:tc>
          <w:tcPr>
            <w:noWrap/>
          </w:tcPr>
          <w:p>
            <w:pPr>
              <w:spacing w:after="200"/>
            </w:pPr>
            <w:hyperlink r:id="rId48" w:history="1">
              <w:r>
                <w:rPr>
                  <w:color w:val="1e198e"/>
                  <w:b w:val="1"/>
                  <w:bCs w:val="1"/>
                  <w:u w:val="single"/>
                </w:rPr>
                <w:t xml:space="preserve">Hénaff, lecteur de Max Weber</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Contredons ; Hommage à Marcel Hénaff</w:t>
            </w:r>
            <w:r>
              <w:rPr/>
              <w:t xml:space="preserve">, Hermann, pp.169-180, 2024, 979-1-0370-3842-5</w:t>
            </w:r>
          </w:p>
          <w:p>
            <w:pPr/>
            <w:r>
              <w:rPr/>
              <w:t xml:space="preserve">Chapitre d'ouvrage</w:t>
            </w:r>
          </w:p>
          <w:p>
            <w:pPr/>
            <w:hyperlink r:id="rId48" w:history="1">
              <w:r>
                <w:rPr>
                  <w:color w:val="#410a8c"/>
                  <w:u w:val="single"/>
                </w:rPr>
                <w:t xml:space="preserve">hal-05521913v1</w:t>
              </w:r>
            </w:hyperlink>
          </w:p>
        </w:tc>
      </w:tr>
      <w:tr>
        <w:trPr/>
        <w:tc>
          <w:tcPr>
            <w:noWrap/>
          </w:tcPr>
          <w:p>
            <w:pPr>
              <w:spacing w:after="200"/>
            </w:pPr>
            <w:hyperlink r:id="rId49" w:history="1">
              <w:r>
                <w:rPr>
                  <w:color w:val="1e198e"/>
                  <w:b w:val="1"/>
                  <w:bCs w:val="1"/>
                  <w:u w:val="single"/>
                </w:rPr>
                <w:t xml:space="preserve">Terrorist Trial Under Literary Scrutiny. Literature as Counter Terrorist Response</w:t>
              </w:r>
            </w:hyperlink>
          </w:p>
          <w:p>
            <w:pPr/>
            <w:hyperlink r:id="rId11" w:history="1">
              <w:r>
                <w:rPr>
                  <w:color w:val="#410a8c"/>
                  <w:u w:val="single"/>
                </w:rPr>
                <w:t xml:space="preserve">Jean Lassègue</w:t>
              </w:r>
            </w:hyperlink>
            <w:r>
              <w:rPr/>
              <w:t xml:space="preserve">,</w:t>
            </w:r>
            <w:hyperlink r:id="rId50" w:history="1">
              <w:r>
                <w:rPr>
                  <w:color w:val="#410a8c"/>
                  <w:u w:val="single"/>
                </w:rPr>
                <w:t xml:space="preserve">Ingvild Folkvord</w:t>
              </w:r>
            </w:hyperlink>
          </w:p>
          <w:p>
            <w:pPr/>
            <w:r>
              <w:rPr/>
              <w:t xml:space="preserve">Palgrave McMillan. </w:t>
            </w:r>
            <w:r>
              <w:rPr>
                <w:i w:val="1"/>
                <w:iCs w:val="1"/>
              </w:rPr>
              <w:t xml:space="preserve">Remembering, Forgetting and Anticipating Urban Terrorism in Europe since 2004</w:t>
            </w:r>
            <w:r>
              <w:rPr/>
              <w:t xml:space="preserve">, 2024, 978-3-031-53788-2</w:t>
            </w:r>
          </w:p>
          <w:p>
            <w:pPr/>
            <w:r>
              <w:rPr/>
              <w:t xml:space="preserve">Chapitre d'ouvrage</w:t>
            </w:r>
          </w:p>
          <w:p>
            <w:pPr/>
            <w:hyperlink r:id="rId49" w:history="1">
              <w:r>
                <w:rPr>
                  <w:color w:val="#410a8c"/>
                  <w:u w:val="single"/>
                </w:rPr>
                <w:t xml:space="preserve">hal-05521912v1</w:t>
              </w:r>
            </w:hyperlink>
          </w:p>
        </w:tc>
      </w:tr>
      <w:tr>
        <w:trPr/>
        <w:tc>
          <w:tcPr>
            <w:noWrap/>
          </w:tcPr>
          <w:p>
            <w:pPr>
              <w:spacing w:after="200"/>
            </w:pPr>
            <w:hyperlink r:id="rId51" w:history="1">
              <w:r>
                <w:rPr>
                  <w:color w:val="1e198e"/>
                  <w:b w:val="1"/>
                  <w:bCs w:val="1"/>
                  <w:u w:val="single"/>
                </w:rPr>
                <w:t xml:space="preserve">““Motion” Machines and “Token” Machines: Milestones in the History of the Alphabet”</w:t>
              </w:r>
            </w:hyperlink>
          </w:p>
          <w:p>
            <w:pPr/>
            <w:hyperlink r:id="rId11" w:history="1">
              <w:r>
                <w:rPr>
                  <w:color w:val="#410a8c"/>
                  <w:u w:val="single"/>
                </w:rPr>
                <w:t xml:space="preserve">Jean Lassègue</w:t>
              </w:r>
            </w:hyperlink>
          </w:p>
          <w:p>
            <w:pPr/>
            <w:r>
              <w:rPr>
                <w:i w:val="1"/>
                <w:iCs w:val="1"/>
              </w:rPr>
              <w:t xml:space="preserve">Philosophies of Technologies ; Theory as Practice,</w:t>
            </w:r>
            <w:r>
              <w:rPr/>
              <w:t xml:space="preserve">, 2024, 9781786308702</w:t>
            </w:r>
          </w:p>
          <w:p>
            <w:pPr/>
            <w:r>
              <w:rPr/>
              <w:t xml:space="preserve">Chapitre d'ouvrage</w:t>
            </w:r>
          </w:p>
          <w:p>
            <w:pPr/>
            <w:hyperlink r:id="rId51" w:history="1">
              <w:r>
                <w:rPr>
                  <w:color w:val="#410a8c"/>
                  <w:u w:val="single"/>
                </w:rPr>
                <w:t xml:space="preserve">hal-05521908v1</w:t>
              </w:r>
            </w:hyperlink>
          </w:p>
        </w:tc>
      </w:tr>
      <w:tr>
        <w:trPr/>
        <w:tc>
          <w:tcPr>
            <w:noWrap/>
          </w:tcPr>
          <w:p>
            <w:pPr>
              <w:spacing w:after="200"/>
            </w:pPr>
            <w:hyperlink r:id="rId52" w:history="1">
              <w:r>
                <w:rPr>
                  <w:color w:val="1e198e"/>
                  <w:b w:val="1"/>
                  <w:bCs w:val="1"/>
                  <w:u w:val="single"/>
                </w:rPr>
                <w:t xml:space="preserve">Machines &amp;quot;à mouvement&amp;quot; et machines &amp;quot;à signes&amp;quot; ; Jalons pour une histoire de l'alphabet</w:t>
              </w:r>
            </w:hyperlink>
          </w:p>
          <w:p>
            <w:pPr/>
            <w:hyperlink r:id="rId11" w:history="1">
              <w:r>
                <w:rPr>
                  <w:color w:val="#410a8c"/>
                  <w:u w:val="single"/>
                </w:rPr>
                <w:t xml:space="preserve">Jean Lassègue</w:t>
              </w:r>
            </w:hyperlink>
          </w:p>
          <w:p>
            <w:pPr/>
            <w:r>
              <w:rPr/>
              <w:t xml:space="preserve">Charolles V. &amp; Lamy-Rested É. (eds). </w:t>
            </w:r>
            <w:r>
              <w:rPr>
                <w:i w:val="1"/>
                <w:iCs w:val="1"/>
              </w:rPr>
              <w:t xml:space="preserve">Les philosophies des techniques, un levier pour l’action</w:t>
            </w:r>
            <w:r>
              <w:rPr/>
              <w:t xml:space="preserve">, 7, ISTE Editions Ltd, pp.63-72, 2023, 978-1-78405-943-9</w:t>
            </w:r>
          </w:p>
          <w:p>
            <w:pPr/>
            <w:r>
              <w:rPr/>
              <w:t xml:space="preserve">Chapitre d'ouvrage</w:t>
            </w:r>
          </w:p>
          <w:p>
            <w:pPr/>
            <w:hyperlink r:id="rId52" w:history="1">
              <w:r>
                <w:rPr>
                  <w:color w:val="#410a8c"/>
                  <w:u w:val="single"/>
                </w:rPr>
                <w:t xml:space="preserve">hal-04251132v1</w:t>
              </w:r>
            </w:hyperlink>
          </w:p>
        </w:tc>
      </w:tr>
      <w:tr>
        <w:trPr/>
        <w:tc>
          <w:tcPr>
            <w:noWrap/>
          </w:tcPr>
          <w:p>
            <w:pPr>
              <w:spacing w:after="200"/>
            </w:pPr>
            <w:hyperlink r:id="rId53"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t xml:space="preserve">Lia Kurts-Wöste. </w:t>
            </w:r>
            <w:r>
              <w:rPr>
                <w:i w:val="1"/>
                <w:iCs w:val="1"/>
              </w:rPr>
              <w:t xml:space="preserve">Monde(s) et poésie : Au cœur des sciences du langage et de la culture</w:t>
            </w:r>
            <w:r>
              <w:rPr/>
              <w:t xml:space="preserve">, 48, Presses Universitaires de Bordeaux, 2023, Modernités, 9791030010367. </w:t>
            </w:r>
            <w:hyperlink r:id="rId54" w:history="1">
              <w:r>
                <w:rPr>
                  <w:color w:val="#410a8c"/>
                  <w:u w:val="single"/>
                </w:rPr>
                <w:t xml:space="preserve">⟨10.4000/books.pub.51831⟩</w:t>
              </w:r>
            </w:hyperlink>
          </w:p>
          <w:p>
            <w:pPr/>
            <w:r>
              <w:rPr/>
              <w:t xml:space="preserve">Chapitre d'ouvrage</w:t>
            </w:r>
          </w:p>
          <w:p>
            <w:pPr/>
            <w:hyperlink r:id="rId53" w:history="1">
              <w:r>
                <w:rPr>
                  <w:color w:val="#410a8c"/>
                  <w:u w:val="single"/>
                </w:rPr>
                <w:t xml:space="preserve">hal-04251177v1</w:t>
              </w:r>
            </w:hyperlink>
          </w:p>
        </w:tc>
      </w:tr>
      <w:tr>
        <w:trPr/>
        <w:tc>
          <w:tcPr>
            <w:noWrap/>
          </w:tcPr>
          <w:p>
            <w:pPr>
              <w:spacing w:after="200"/>
            </w:pPr>
            <w:hyperlink r:id="rId55" w:history="1">
              <w:r>
                <w:rPr>
                  <w:color w:val="1e198e"/>
                  <w:b w:val="1"/>
                  <w:bCs w:val="1"/>
                  <w:u w:val="single"/>
                </w:rPr>
                <w:t xml:space="preserve">En quoi le numérique est-il une nouvelle graphie ?</w:t>
              </w:r>
            </w:hyperlink>
          </w:p>
          <w:p>
            <w:pPr/>
            <w:hyperlink r:id="rId11" w:history="1">
              <w:r>
                <w:rPr>
                  <w:color w:val="#410a8c"/>
                  <w:u w:val="single"/>
                </w:rPr>
                <w:t xml:space="preserve">Jean Lassègue</w:t>
              </w:r>
            </w:hyperlink>
          </w:p>
          <w:p>
            <w:pPr/>
            <w:r>
              <w:rPr/>
              <w:t xml:space="preserve">P. Pédrot &amp; A. Papaux. </w:t>
            </w:r>
            <w:r>
              <w:rPr>
                <w:i w:val="1"/>
                <w:iCs w:val="1"/>
              </w:rPr>
              <w:t xml:space="preserve">Penser, calculer, délibérer</w:t>
            </w:r>
            <w:r>
              <w:rPr/>
              <w:t xml:space="preserve">, Mare et Martin, pp.97-110, 2022, 978-2-84934-619-8</w:t>
            </w:r>
          </w:p>
          <w:p>
            <w:pPr/>
            <w:r>
              <w:rPr/>
              <w:t xml:space="preserve">Chapitre d'ouvrage</w:t>
            </w:r>
          </w:p>
          <w:p>
            <w:pPr/>
            <w:hyperlink r:id="rId55" w:history="1">
              <w:r>
                <w:rPr>
                  <w:color w:val="#410a8c"/>
                  <w:u w:val="single"/>
                </w:rPr>
                <w:t xml:space="preserve">hal-04043578v1</w:t>
              </w:r>
            </w:hyperlink>
          </w:p>
        </w:tc>
      </w:tr>
      <w:tr>
        <w:trPr/>
        <w:tc>
          <w:tcPr>
            <w:noWrap/>
          </w:tcPr>
          <w:p>
            <w:pPr>
              <w:spacing w:after="200"/>
            </w:pPr>
            <w:hyperlink r:id="rId56" w:history="1">
              <w:r>
                <w:rPr>
                  <w:color w:val="1e198e"/>
                  <w:b w:val="1"/>
                  <w:bCs w:val="1"/>
                  <w:u w:val="single"/>
                </w:rPr>
                <w:t xml:space="preserve">De la liberté des post-modernes</w:t>
              </w:r>
            </w:hyperlink>
          </w:p>
          <w:p>
            <w:pPr/>
            <w:hyperlink r:id="rId11" w:history="1">
              <w:r>
                <w:rPr>
                  <w:color w:val="#410a8c"/>
                  <w:u w:val="single"/>
                </w:rPr>
                <w:t xml:space="preserve">Jean Lassègue</w:t>
              </w:r>
            </w:hyperlink>
          </w:p>
          <w:p>
            <w:pPr/>
            <w:r>
              <w:rPr/>
              <w:t xml:space="preserve">Philippe Lemoine. </w:t>
            </w:r>
            <w:r>
              <w:rPr>
                <w:i w:val="1"/>
                <w:iCs w:val="1"/>
              </w:rPr>
              <w:t xml:space="preserve">Repenser la liberté ; en hommage à Éric Barchechath</w:t>
            </w:r>
            <w:r>
              <w:rPr/>
              <w:t xml:space="preserve">, Descartes &amp; Co, 2022, 978-2-84446-357-9</w:t>
            </w:r>
          </w:p>
          <w:p>
            <w:pPr/>
            <w:r>
              <w:rPr/>
              <w:t xml:space="preserve">Chapitre d'ouvrage</w:t>
            </w:r>
          </w:p>
          <w:p>
            <w:pPr/>
            <w:hyperlink r:id="rId56" w:history="1">
              <w:r>
                <w:rPr>
                  <w:color w:val="#410a8c"/>
                  <w:u w:val="single"/>
                </w:rPr>
                <w:t xml:space="preserve">hal-04043574v1</w:t>
              </w:r>
            </w:hyperlink>
          </w:p>
        </w:tc>
      </w:tr>
      <w:tr>
        <w:trPr/>
        <w:tc>
          <w:tcPr>
            <w:noWrap/>
          </w:tcPr>
          <w:p>
            <w:pPr>
              <w:spacing w:after="200"/>
            </w:pPr>
            <w:hyperlink r:id="rId57" w:history="1">
              <w:r>
                <w:rPr>
                  <w:color w:val="1e198e"/>
                  <w:b w:val="1"/>
                  <w:bCs w:val="1"/>
                  <w:u w:val="single"/>
                </w:rPr>
                <w:t xml:space="preserve">Law and Literature as Symbolic Forms : Bearing Witness of Contemporary Terrorist Attacks</w:t>
              </w:r>
            </w:hyperlink>
          </w:p>
          <w:p>
            <w:pPr/>
            <w:hyperlink r:id="rId11" w:history="1">
              <w:r>
                <w:rPr>
                  <w:color w:val="#410a8c"/>
                  <w:u w:val="single"/>
                </w:rPr>
                <w:t xml:space="preserve">Jean Lassègue</w:t>
              </w:r>
            </w:hyperlink>
            <w:r>
              <w:rPr/>
              <w:t xml:space="preserve">,</w:t>
            </w:r>
            <w:hyperlink r:id="rId50" w:history="1">
              <w:r>
                <w:rPr>
                  <w:color w:val="#410a8c"/>
                  <w:u w:val="single"/>
                </w:rPr>
                <w:t xml:space="preserve">Ingvild Folkvord</w:t>
              </w:r>
            </w:hyperlink>
          </w:p>
          <w:p>
            <w:pPr/>
            <w:r>
              <w:rPr/>
              <w:t xml:space="preserve">Bengston, Ekeman, Gorgis, Therkildsen &amp; Tagnell. </w:t>
            </w:r>
            <w:r>
              <w:rPr>
                <w:i w:val="1"/>
                <w:iCs w:val="1"/>
              </w:rPr>
              <w:t xml:space="preserve">Shadows in the Cave ; Revisiting Rosengren’s Doxology</w:t>
            </w:r>
            <w:r>
              <w:rPr/>
              <w:t xml:space="preserve">, Retorikförlaget, pp.41-48, 2022, 978-91-86093-51-8</w:t>
            </w:r>
          </w:p>
          <w:p>
            <w:pPr/>
            <w:r>
              <w:rPr/>
              <w:t xml:space="preserve">Chapitre d'ouvrage</w:t>
            </w:r>
          </w:p>
          <w:p>
            <w:pPr/>
            <w:hyperlink r:id="rId57" w:history="1">
              <w:r>
                <w:rPr>
                  <w:color w:val="#410a8c"/>
                  <w:u w:val="single"/>
                </w:rPr>
                <w:t xml:space="preserve">hal-04043577v1</w:t>
              </w:r>
            </w:hyperlink>
          </w:p>
        </w:tc>
      </w:tr>
      <w:tr>
        <w:trPr/>
        <w:tc>
          <w:tcPr>
            <w:noWrap/>
          </w:tcPr>
          <w:p>
            <w:pPr>
              <w:spacing w:after="200"/>
            </w:pPr>
            <w:hyperlink r:id="rId58" w:history="1">
              <w:r>
                <w:rPr>
                  <w:color w:val="1e198e"/>
                  <w:b w:val="1"/>
                  <w:bCs w:val="1"/>
                  <w:u w:val="single"/>
                </w:rPr>
                <w:t xml:space="preserve">Justice digitale' deux ans après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Samuel Benisty. </w:t>
            </w:r>
            <w:r>
              <w:rPr>
                <w:i w:val="1"/>
                <w:iCs w:val="1"/>
              </w:rPr>
              <w:t xml:space="preserve">Varia autour de Justice digitale ; à propos de l’essai coécrit par Antoine Garapon et Jean Lassègue</w:t>
            </w:r>
            <w:r>
              <w:rPr/>
              <w:t xml:space="preserve">, Presses universitaires d'Aix-Marseille, pp.103-111, 2021, 9782731412024</w:t>
            </w:r>
          </w:p>
          <w:p>
            <w:pPr/>
            <w:r>
              <w:rPr/>
              <w:t xml:space="preserve">Chapitre d'ouvrage</w:t>
            </w:r>
          </w:p>
          <w:p>
            <w:pPr/>
            <w:hyperlink r:id="rId58" w:history="1">
              <w:r>
                <w:rPr>
                  <w:color w:val="#410a8c"/>
                  <w:u w:val="single"/>
                </w:rPr>
                <w:t xml:space="preserve">hal-04043563v1</w:t>
              </w:r>
            </w:hyperlink>
          </w:p>
        </w:tc>
      </w:tr>
      <w:tr>
        <w:trPr/>
        <w:tc>
          <w:tcPr>
            <w:noWrap/>
          </w:tcPr>
          <w:p>
            <w:pPr>
              <w:spacing w:after="200"/>
            </w:pPr>
            <w:hyperlink r:id="rId59" w:history="1">
              <w:r>
                <w:rPr>
                  <w:color w:val="1e198e"/>
                  <w:b w:val="1"/>
                  <w:bCs w:val="1"/>
                  <w:u w:val="single"/>
                </w:rPr>
                <w:t xml:space="preserve">Cassirer and Symbolic Forms</w:t>
              </w:r>
            </w:hyperlink>
          </w:p>
          <w:p>
            <w:pPr/>
            <w:hyperlink r:id="rId11" w:history="1">
              <w:r>
                <w:rPr>
                  <w:color w:val="#410a8c"/>
                  <w:u w:val="single"/>
                </w:rPr>
                <w:t xml:space="preserve">Jean Lassègue</w:t>
              </w:r>
            </w:hyperlink>
          </w:p>
          <w:p>
            <w:pPr/>
            <w:r>
              <w:rPr>
                <w:i w:val="1"/>
                <w:iCs w:val="1"/>
              </w:rPr>
              <w:t xml:space="preserve">Making Sense, Making Science</w:t>
            </w:r>
            <w:r>
              <w:rPr/>
              <w:t xml:space="preserve">, ISTE Science Publishing &amp; John Wiley, pp.3-15, 2021, ISBN 9781786305794</w:t>
            </w:r>
          </w:p>
          <w:p>
            <w:pPr/>
            <w:r>
              <w:rPr/>
              <w:t xml:space="preserve">Chapitre d'ouvrage</w:t>
            </w:r>
          </w:p>
          <w:p>
            <w:pPr/>
            <w:hyperlink r:id="rId59" w:history="1">
              <w:r>
                <w:rPr>
                  <w:color w:val="#410a8c"/>
                  <w:u w:val="single"/>
                </w:rPr>
                <w:t xml:space="preserve">hal-04043551v1</w:t>
              </w:r>
            </w:hyperlink>
          </w:p>
        </w:tc>
      </w:tr>
      <w:tr>
        <w:trPr/>
        <w:tc>
          <w:tcPr>
            <w:noWrap/>
          </w:tcPr>
          <w:p>
            <w:pPr>
              <w:spacing w:after="200"/>
            </w:pPr>
            <w:hyperlink r:id="rId60" w:history="1">
              <w:r>
                <w:rPr>
                  <w:color w:val="1e198e"/>
                  <w:b w:val="1"/>
                  <w:bCs w:val="1"/>
                  <w:u w:val="single"/>
                </w:rPr>
                <w:t xml:space="preserve">Qu’aurait répondu le Cassirer juriste au Heidegger politique ?</w:t>
              </w:r>
            </w:hyperlink>
          </w:p>
          <w:p>
            <w:pPr/>
            <w:hyperlink r:id="rId11" w:history="1">
              <w:r>
                <w:rPr>
                  <w:color w:val="#410a8c"/>
                  <w:u w:val="single"/>
                </w:rPr>
                <w:t xml:space="preserve">Jean Lassègue</w:t>
              </w:r>
            </w:hyperlink>
          </w:p>
          <w:p>
            <w:pPr/>
            <w:r>
              <w:rPr/>
              <w:t xml:space="preserve">Faye E., Lassègue J., Rastier F. et Van Vliet M. </w:t>
            </w:r>
            <w:r>
              <w:rPr>
                <w:i w:val="1"/>
                <w:iCs w:val="1"/>
              </w:rPr>
              <w:t xml:space="preserve">Cassirer et Heidegger ; Un siècle après Davos</w:t>
            </w:r>
            <w:r>
              <w:rPr/>
              <w:t xml:space="preserve">, Kimé, pp.113-136, 2021, 978-2-38072-005-1</w:t>
            </w:r>
          </w:p>
          <w:p>
            <w:pPr/>
            <w:r>
              <w:rPr/>
              <w:t xml:space="preserve">Chapitre d'ouvrage</w:t>
            </w:r>
          </w:p>
          <w:p>
            <w:pPr/>
            <w:hyperlink r:id="rId60" w:history="1">
              <w:r>
                <w:rPr>
                  <w:color w:val="#410a8c"/>
                  <w:u w:val="single"/>
                </w:rPr>
                <w:t xml:space="preserve">hal-04043569v1</w:t>
              </w:r>
            </w:hyperlink>
          </w:p>
        </w:tc>
      </w:tr>
      <w:tr>
        <w:trPr/>
        <w:tc>
          <w:tcPr>
            <w:noWrap/>
          </w:tcPr>
          <w:p>
            <w:pPr>
              <w:spacing w:after="200"/>
            </w:pPr>
            <w:hyperlink r:id="rId61" w:history="1">
              <w:r>
                <w:rPr>
                  <w:color w:val="1e198e"/>
                  <w:b w:val="1"/>
                  <w:bCs w:val="1"/>
                  <w:u w:val="single"/>
                </w:rPr>
                <w:t xml:space="preserve">La rigueur en philosophie, de l’épistémologie à l’éthique</w:t>
              </w:r>
            </w:hyperlink>
          </w:p>
          <w:p>
            <w:pPr/>
            <w:hyperlink r:id="rId11" w:history="1">
              <w:r>
                <w:rPr>
                  <w:color w:val="#410a8c"/>
                  <w:u w:val="single"/>
                </w:rPr>
                <w:t xml:space="preserve">Jean Lassègue</w:t>
              </w:r>
            </w:hyperlink>
          </w:p>
          <w:p>
            <w:pPr/>
            <w:r>
              <w:rPr/>
              <w:t xml:space="preserve">Thierry Paul et Michael Schmidt. </w:t>
            </w:r>
            <w:r>
              <w:rPr>
                <w:i w:val="1"/>
                <w:iCs w:val="1"/>
              </w:rPr>
              <w:t xml:space="preserve">Rigueur – Mathématiques, Musique, Philosophie</w:t>
            </w:r>
            <w:r>
              <w:rPr/>
              <w:t xml:space="preserve">, Spartacus-IDH, pp.39-45, 2021, 978-2-36693-086-3</w:t>
            </w:r>
          </w:p>
          <w:p>
            <w:pPr/>
            <w:r>
              <w:rPr/>
              <w:t xml:space="preserve">Chapitre d'ouvrage</w:t>
            </w:r>
          </w:p>
          <w:p>
            <w:pPr/>
            <w:hyperlink r:id="rId61" w:history="1">
              <w:r>
                <w:rPr>
                  <w:color w:val="#410a8c"/>
                  <w:u w:val="single"/>
                </w:rPr>
                <w:t xml:space="preserve">hal-04043568v1</w:t>
              </w:r>
            </w:hyperlink>
          </w:p>
        </w:tc>
      </w:tr>
      <w:tr>
        <w:trPr/>
        <w:tc>
          <w:tcPr>
            <w:noWrap/>
          </w:tcPr>
          <w:p>
            <w:pPr>
              <w:spacing w:after="200"/>
            </w:pPr>
            <w:hyperlink r:id="rId62" w:history="1">
              <w:r>
                <w:rPr>
                  <w:color w:val="1e198e"/>
                  <w:b w:val="1"/>
                  <w:bCs w:val="1"/>
                  <w:u w:val="single"/>
                </w:rPr>
                <w:t xml:space="preserve">Sur la construction collective des signes ; L’Ancien régime et la révolution</w:t>
              </w:r>
            </w:hyperlink>
          </w:p>
          <w:p>
            <w:pPr/>
            <w:hyperlink r:id="rId11" w:history="1">
              <w:r>
                <w:rPr>
                  <w:color w:val="#410a8c"/>
                  <w:u w:val="single"/>
                </w:rPr>
                <w:t xml:space="preserve">Jean Lassègue</w:t>
              </w:r>
            </w:hyperlink>
          </w:p>
          <w:p>
            <w:pPr/>
            <w:r>
              <w:rPr/>
              <w:t xml:space="preserve">Alombert A., Chaix V., Montévil M. et Puig V. </w:t>
            </w:r>
            <w:r>
              <w:rPr>
                <w:i w:val="1"/>
                <w:iCs w:val="1"/>
              </w:rPr>
              <w:t xml:space="preserve">Prendre soin de l’informatique et des générations</w:t>
            </w:r>
            <w:r>
              <w:rPr/>
              <w:t xml:space="preserve">, Fyp éditions, pp.145-155, 2021, 978-2-36405-212-3</w:t>
            </w:r>
          </w:p>
          <w:p>
            <w:pPr/>
            <w:r>
              <w:rPr/>
              <w:t xml:space="preserve">Chapitre d'ouvrage</w:t>
            </w:r>
          </w:p>
          <w:p>
            <w:pPr/>
            <w:hyperlink r:id="rId62" w:history="1">
              <w:r>
                <w:rPr>
                  <w:color w:val="#410a8c"/>
                  <w:u w:val="single"/>
                </w:rPr>
                <w:t xml:space="preserve">hal-04043571v1</w:t>
              </w:r>
            </w:hyperlink>
          </w:p>
        </w:tc>
      </w:tr>
      <w:tr>
        <w:trPr/>
        <w:tc>
          <w:tcPr>
            <w:noWrap/>
          </w:tcPr>
          <w:p>
            <w:pPr>
              <w:spacing w:after="200"/>
            </w:pPr>
            <w:hyperlink r:id="rId63" w:history="1">
              <w:r>
                <w:rPr>
                  <w:color w:val="1e198e"/>
                  <w:b w:val="1"/>
                  <w:bCs w:val="1"/>
                  <w:u w:val="single"/>
                </w:rPr>
                <w:t xml:space="preserve">Some Historical and Philosophical Remarks on the Rule of Law in the Time of Automation</w:t>
              </w:r>
            </w:hyperlink>
          </w:p>
          <w:p>
            <w:pPr/>
            <w:hyperlink r:id="rId11" w:history="1">
              <w:r>
                <w:rPr>
                  <w:color w:val="#410a8c"/>
                  <w:u w:val="single"/>
                </w:rPr>
                <w:t xml:space="preserve">Jean Lassègue</w:t>
              </w:r>
            </w:hyperlink>
          </w:p>
          <w:p>
            <w:pPr/>
            <w:r>
              <w:rPr/>
              <w:t xml:space="preserve">Benedetta Cappiello &amp; Gherardo Carullo. </w:t>
            </w:r>
            <w:r>
              <w:rPr>
                <w:i w:val="1"/>
                <w:iCs w:val="1"/>
              </w:rPr>
              <w:t xml:space="preserve">Blockchain, Law and Governance,</w:t>
            </w:r>
            <w:r>
              <w:rPr/>
              <w:t xml:space="preserve">, Springer, pp.59-72, 2020, 978-3-030-52721-1</w:t>
            </w:r>
          </w:p>
          <w:p>
            <w:pPr/>
            <w:r>
              <w:rPr/>
              <w:t xml:space="preserve">Chapitre d'ouvrage</w:t>
            </w:r>
          </w:p>
          <w:p>
            <w:pPr/>
            <w:hyperlink r:id="rId63" w:history="1">
              <w:r>
                <w:rPr>
                  <w:color w:val="#410a8c"/>
                  <w:u w:val="single"/>
                </w:rPr>
                <w:t xml:space="preserve">hal-04043560v1</w:t>
              </w:r>
            </w:hyperlink>
          </w:p>
        </w:tc>
      </w:tr>
      <w:tr>
        <w:trPr/>
        <w:tc>
          <w:tcPr>
            <w:noWrap/>
          </w:tcPr>
          <w:p>
            <w:pPr>
              <w:spacing w:after="200"/>
            </w:pPr>
            <w:hyperlink r:id="rId64"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t xml:space="preserve">Editions Rue d'Ulm. </w:t>
            </w:r>
            <w:r>
              <w:rPr>
                <w:i w:val="1"/>
                <w:iCs w:val="1"/>
              </w:rPr>
              <w:t xml:space="preserve">L'histoire de l'art et ses concepts ; Autour de Heinrich Wölfflin</w:t>
            </w:r>
            <w:r>
              <w:rPr/>
              <w:t xml:space="preserve">, pp.27-43, 2020, 978-2-7288-0690-4</w:t>
            </w:r>
          </w:p>
          <w:p>
            <w:pPr/>
            <w:r>
              <w:rPr/>
              <w:t xml:space="preserve">Chapitre d'ouvrage</w:t>
            </w:r>
          </w:p>
          <w:p>
            <w:pPr/>
            <w:hyperlink r:id="rId64" w:history="1">
              <w:r>
                <w:rPr>
                  <w:color w:val="#410a8c"/>
                  <w:u w:val="single"/>
                </w:rPr>
                <w:t xml:space="preserve">hal-04043546v1</w:t>
              </w:r>
            </w:hyperlink>
          </w:p>
        </w:tc>
      </w:tr>
      <w:tr>
        <w:trPr/>
        <w:tc>
          <w:tcPr>
            <w:noWrap/>
          </w:tcPr>
          <w:p>
            <w:pPr>
              <w:spacing w:after="200"/>
            </w:pPr>
            <w:hyperlink r:id="rId65"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et Samuel Jubé (curateurs). </w:t>
            </w:r>
            <w:r>
              <w:rPr>
                <w:i w:val="1"/>
                <w:iCs w:val="1"/>
              </w:rPr>
              <w:t xml:space="preserve">Concerter les civilisations - Mélanges en l'honneur d'Alain Supiot</w:t>
            </w:r>
            <w:r>
              <w:rPr/>
              <w:t xml:space="preserve">, Seuil, 2020, 9782021440577</w:t>
            </w:r>
          </w:p>
          <w:p>
            <w:pPr/>
            <w:r>
              <w:rPr/>
              <w:t xml:space="preserve">Chapitre d'ouvrage</w:t>
            </w:r>
          </w:p>
          <w:p>
            <w:pPr/>
            <w:hyperlink r:id="rId65" w:history="1">
              <w:r>
                <w:rPr>
                  <w:color w:val="#410a8c"/>
                  <w:u w:val="single"/>
                </w:rPr>
                <w:t xml:space="preserve">hal-02904222v1</w:t>
              </w:r>
            </w:hyperlink>
          </w:p>
        </w:tc>
      </w:tr>
      <w:tr>
        <w:trPr/>
        <w:tc>
          <w:tcPr>
            <w:noWrap/>
          </w:tcPr>
          <w:p>
            <w:pPr>
              <w:spacing w:after="200"/>
            </w:pPr>
            <w:hyperlink r:id="rId66"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i w:val="1"/>
                <w:iCs w:val="1"/>
              </w:rPr>
              <w:t xml:space="preserve">L'histoire de l'art et ses concepts ; Autour de Heinrich Wölfflin</w:t>
            </w:r>
            <w:r>
              <w:rPr/>
              <w:t xml:space="preserve">, 2020</w:t>
            </w:r>
          </w:p>
          <w:p>
            <w:pPr/>
            <w:r>
              <w:rPr/>
              <w:t xml:space="preserve">Chapitre d'ouvrage</w:t>
            </w:r>
          </w:p>
          <w:p>
            <w:pPr/>
            <w:hyperlink r:id="rId66" w:history="1">
              <w:r>
                <w:rPr>
                  <w:color w:val="#410a8c"/>
                  <w:u w:val="single"/>
                </w:rPr>
                <w:t xml:space="preserve">hal-03099552v1</w:t>
              </w:r>
            </w:hyperlink>
          </w:p>
        </w:tc>
      </w:tr>
      <w:tr>
        <w:trPr/>
        <w:tc>
          <w:tcPr>
            <w:noWrap/>
          </w:tcPr>
          <w:p>
            <w:pPr>
              <w:spacing w:after="200"/>
            </w:pPr>
            <w:hyperlink r:id="rId67" w:history="1">
              <w:r>
                <w:rPr>
                  <w:color w:val="1e198e"/>
                  <w:b w:val="1"/>
                  <w:bCs w:val="1"/>
                  <w:u w:val="single"/>
                </w:rPr>
                <w:t xml:space="preserve">Mythe de la délégation aux machines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Alain Strowel &amp; Christophe Lazaro. </w:t>
            </w:r>
            <w:r>
              <w:rPr>
                <w:i w:val="1"/>
                <w:iCs w:val="1"/>
              </w:rPr>
              <w:t xml:space="preserve">Des véhicules autonomes à l’Intelligence artificielle</w:t>
            </w:r>
            <w:r>
              <w:rPr/>
              <w:t xml:space="preserve">, Éditions Larcier, pp.207-221, 2020, 978-2-8079-2213-6</w:t>
            </w:r>
          </w:p>
          <w:p>
            <w:pPr/>
            <w:r>
              <w:rPr/>
              <w:t xml:space="preserve">Chapitre d'ouvrage</w:t>
            </w:r>
          </w:p>
          <w:p>
            <w:pPr/>
            <w:hyperlink r:id="rId67" w:history="1">
              <w:r>
                <w:rPr>
                  <w:color w:val="#410a8c"/>
                  <w:u w:val="single"/>
                </w:rPr>
                <w:t xml:space="preserve">hal-04043558v1</w:t>
              </w:r>
            </w:hyperlink>
          </w:p>
        </w:tc>
      </w:tr>
      <w:tr>
        <w:trPr/>
        <w:tc>
          <w:tcPr>
            <w:noWrap/>
          </w:tcPr>
          <w:p>
            <w:pPr>
              <w:spacing w:after="200"/>
            </w:pPr>
            <w:hyperlink r:id="rId68" w:history="1">
              <w:r>
                <w:rPr>
                  <w:color w:val="1e198e"/>
                  <w:b w:val="1"/>
                  <w:bCs w:val="1"/>
                  <w:u w:val="single"/>
                </w:rPr>
                <w:t xml:space="preserve">Cassirer et les formes symboliques</w:t>
              </w:r>
            </w:hyperlink>
          </w:p>
          <w:p>
            <w:pPr/>
            <w:hyperlink r:id="rId11" w:history="1">
              <w:r>
                <w:rPr>
                  <w:color w:val="#410a8c"/>
                  <w:u w:val="single"/>
                </w:rPr>
                <w:t xml:space="preserve">Jean Lassègue</w:t>
              </w:r>
            </w:hyperlink>
          </w:p>
          <w:p>
            <w:pPr/>
            <w:r>
              <w:rPr>
                <w:i w:val="1"/>
                <w:iCs w:val="1"/>
              </w:rPr>
              <w:t xml:space="preserve">Faire sens, faire science</w:t>
            </w:r>
            <w:r>
              <w:rPr/>
              <w:t xml:space="preserve">, ISTE Science Publishing, pp.39-52, 2020, 978-1-78405-662-9</w:t>
            </w:r>
          </w:p>
          <w:p>
            <w:pPr/>
            <w:r>
              <w:rPr/>
              <w:t xml:space="preserve">Chapitre d'ouvrage</w:t>
            </w:r>
          </w:p>
          <w:p>
            <w:pPr/>
            <w:hyperlink r:id="rId68" w:history="1">
              <w:r>
                <w:rPr>
                  <w:color w:val="#410a8c"/>
                  <w:u w:val="single"/>
                </w:rPr>
                <w:t xml:space="preserve">hal-04043548v1</w:t>
              </w:r>
            </w:hyperlink>
          </w:p>
        </w:tc>
      </w:tr>
      <w:tr>
        <w:trPr/>
        <w:tc>
          <w:tcPr>
            <w:noWrap/>
          </w:tcPr>
          <w:p>
            <w:pPr>
              <w:spacing w:after="200"/>
            </w:pPr>
            <w:hyperlink r:id="rId69"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&amp; Samuel Jubé. </w:t>
            </w:r>
            <w:r>
              <w:rPr>
                <w:i w:val="1"/>
                <w:iCs w:val="1"/>
              </w:rPr>
              <w:t xml:space="preserve">Concerter les civilisations. Mélanges en l'honneur d'Alain Supiot</w:t>
            </w:r>
            <w:r>
              <w:rPr/>
              <w:t xml:space="preserve">, Le Seuil, pp.249-259, 2020, 9782021440577</w:t>
            </w:r>
          </w:p>
          <w:p>
            <w:pPr/>
            <w:r>
              <w:rPr/>
              <w:t xml:space="preserve">Chapitre d'ouvrage</w:t>
            </w:r>
          </w:p>
          <w:p>
            <w:pPr/>
            <w:hyperlink r:id="rId69" w:history="1">
              <w:r>
                <w:rPr>
                  <w:color w:val="#410a8c"/>
                  <w:u w:val="single"/>
                </w:rPr>
                <w:t xml:space="preserve">hal-04043555v1</w:t>
              </w:r>
            </w:hyperlink>
          </w:p>
        </w:tc>
      </w:tr>
      <w:tr>
        <w:trPr/>
        <w:tc>
          <w:tcPr>
            <w:noWrap/>
          </w:tcPr>
          <w:p>
            <w:pPr>
              <w:spacing w:after="200"/>
            </w:pPr>
            <w:hyperlink r:id="rId70" w:history="1">
              <w:r>
                <w:rPr>
                  <w:color w:val="1e198e"/>
                  <w:b w:val="1"/>
                  <w:bCs w:val="1"/>
                  <w:u w:val="single"/>
                </w:rPr>
                <w:t xml:space="preserve">Quelques réflexions épistémologiques sur la compétition entre norme juridique et norme numérique</w:t>
              </w:r>
            </w:hyperlink>
          </w:p>
          <w:p>
            <w:pPr/>
            <w:hyperlink r:id="rId11" w:history="1">
              <w:r>
                <w:rPr>
                  <w:color w:val="#410a8c"/>
                  <w:u w:val="single"/>
                </w:rPr>
                <w:t xml:space="preserve">Jean Lassègue</w:t>
              </w:r>
            </w:hyperlink>
          </w:p>
          <w:p>
            <w:pPr/>
            <w:r>
              <w:rPr>
                <w:i w:val="1"/>
                <w:iCs w:val="1"/>
              </w:rPr>
              <w:t xml:space="preserve">Le Big Data et le Droit</w:t>
            </w:r>
            <w:r>
              <w:rPr/>
              <w:t xml:space="preserve">, 2020</w:t>
            </w:r>
          </w:p>
          <w:p>
            <w:pPr/>
            <w:r>
              <w:rPr/>
              <w:t xml:space="preserve">Chapitre d'ouvrage</w:t>
            </w:r>
          </w:p>
          <w:p>
            <w:pPr/>
            <w:hyperlink r:id="rId70" w:history="1">
              <w:r>
                <w:rPr>
                  <w:color w:val="#410a8c"/>
                  <w:u w:val="single"/>
                </w:rPr>
                <w:t xml:space="preserve">hal-03045665v1</w:t>
              </w:r>
            </w:hyperlink>
          </w:p>
        </w:tc>
      </w:tr>
      <w:tr>
        <w:trPr/>
        <w:tc>
          <w:tcPr>
            <w:noWrap/>
          </w:tcPr>
          <w:p>
            <w:pPr>
              <w:spacing w:after="200"/>
            </w:pPr>
            <w:hyperlink r:id="rId71" w:history="1">
              <w:r>
                <w:rPr>
                  <w:color w:val="1e198e"/>
                  <w:b w:val="1"/>
                  <w:bCs w:val="1"/>
                  <w:u w:val="single"/>
                </w:rPr>
                <w:t xml:space="preserve">Qu’est-ce qu’une révolution graphique?</w:t>
              </w:r>
            </w:hyperlink>
          </w:p>
          <w:p>
            <w:pPr/>
            <w:hyperlink r:id="rId11" w:history="1">
              <w:r>
                <w:rPr>
                  <w:color w:val="#410a8c"/>
                  <w:u w:val="single"/>
                </w:rPr>
                <w:t xml:space="preserve">Jean Lassègue</w:t>
              </w:r>
            </w:hyperlink>
          </w:p>
          <w:p>
            <w:pPr/>
            <w:r>
              <w:rPr>
                <w:i w:val="1"/>
                <w:iCs w:val="1"/>
              </w:rPr>
              <w:t xml:space="preserve">La vérité du numérique, Recherche et enseignement supérieur à l’ère des technologies numériques</w:t>
            </w:r>
            <w:r>
              <w:rPr/>
              <w:t xml:space="preserve">, 2018, 978-2-36405-162-1</w:t>
            </w:r>
          </w:p>
          <w:p>
            <w:pPr/>
            <w:r>
              <w:rPr/>
              <w:t xml:space="preserve">Chapitre d'ouvrage</w:t>
            </w:r>
          </w:p>
          <w:p>
            <w:pPr/>
            <w:hyperlink r:id="rId71" w:history="1">
              <w:r>
                <w:rPr>
                  <w:color w:val="#410a8c"/>
                  <w:u w:val="single"/>
                </w:rPr>
                <w:t xml:space="preserve">hal-04043537v1</w:t>
              </w:r>
            </w:hyperlink>
          </w:p>
        </w:tc>
      </w:tr>
      <w:tr>
        <w:trPr/>
        <w:tc>
          <w:tcPr>
            <w:noWrap/>
          </w:tcPr>
          <w:p>
            <w:pPr>
              <w:spacing w:after="200"/>
            </w:pPr>
            <w:hyperlink r:id="rId72" w:history="1">
              <w:r>
                <w:rPr>
                  <w:color w:val="1e198e"/>
                  <w:b w:val="1"/>
                  <w:bCs w:val="1"/>
                  <w:u w:val="single"/>
                </w:rPr>
                <w:t xml:space="preserve">Rébus et monnaie : le cas de la Grèce ancienne</w:t>
              </w:r>
            </w:hyperlink>
          </w:p>
          <w:p>
            <w:pPr/>
            <w:hyperlink r:id="rId11" w:history="1">
              <w:r>
                <w:rPr>
                  <w:color w:val="#410a8c"/>
                  <w:u w:val="single"/>
                </w:rPr>
                <w:t xml:space="preserve">Jean Lassègue</w:t>
              </w:r>
            </w:hyperlink>
            <w:r>
              <w:rPr/>
              <w:t xml:space="preserve">,</w:t>
            </w:r>
            <w:hyperlink r:id="rId73" w:history="1">
              <w:r>
                <w:rPr>
                  <w:color w:val="#410a8c"/>
                  <w:u w:val="single"/>
                </w:rPr>
                <w:t xml:space="preserve">Clarisse Herrenschmidt</w:t>
              </w:r>
            </w:hyperlink>
          </w:p>
          <w:p>
            <w:pPr/>
            <w:r>
              <w:rPr>
                <w:i w:val="1"/>
                <w:iCs w:val="1"/>
              </w:rPr>
              <w:t xml:space="preserve">Rébus d’ici et d’ailleurs : écriture, image, signe</w:t>
            </w:r>
            <w:r>
              <w:rPr/>
              <w:t xml:space="preserve">, Maisonneuve &amp; Larose/ Hémisphères éditions, pp.297-309, 2018, 978-2-37701-040-0</w:t>
            </w:r>
          </w:p>
          <w:p>
            <w:pPr/>
            <w:r>
              <w:rPr/>
              <w:t xml:space="preserve">Chapitre d'ouvrage</w:t>
            </w:r>
          </w:p>
          <w:p>
            <w:pPr/>
            <w:hyperlink r:id="rId72" w:history="1">
              <w:r>
                <w:rPr>
                  <w:color w:val="#410a8c"/>
                  <w:u w:val="single"/>
                </w:rPr>
                <w:t xml:space="preserve">hal-04043542v1</w:t>
              </w:r>
            </w:hyperlink>
          </w:p>
        </w:tc>
      </w:tr>
      <w:tr>
        <w:trPr/>
        <w:tc>
          <w:tcPr>
            <w:noWrap/>
          </w:tcPr>
          <w:p>
            <w:pPr>
              <w:spacing w:after="200"/>
            </w:pPr>
            <w:hyperlink r:id="rId74" w:history="1">
              <w:r>
                <w:rPr>
                  <w:color w:val="1e198e"/>
                  <w:b w:val="1"/>
                  <w:bCs w:val="1"/>
                  <w:u w:val="single"/>
                </w:rPr>
                <w:t xml:space="preserve">Machiavel, Léonard ou Galilée de la politique ? Sur une lecture de Cassirer par Claude Lefort</w:t>
              </w:r>
            </w:hyperlink>
          </w:p>
          <w:p>
            <w:pPr/>
            <w:hyperlink r:id="rId11" w:history="1">
              <w:r>
                <w:rPr>
                  <w:color w:val="#410a8c"/>
                  <w:u w:val="single"/>
                </w:rPr>
                <w:t xml:space="preserve">Jean Lassègue</w:t>
              </w:r>
            </w:hyperlink>
          </w:p>
          <w:p>
            <w:pPr/>
            <w:r>
              <w:rPr/>
              <w:t xml:space="preserve">Spartacus-IDH. </w:t>
            </w:r>
            <w:r>
              <w:rPr>
                <w:i w:val="1"/>
                <w:iCs w:val="1"/>
              </w:rPr>
              <w:t xml:space="preserve">Lois des dieux, des hommes et de la nature</w:t>
            </w:r>
            <w:r>
              <w:rPr/>
              <w:t xml:space="preserve">, pp.27-38, 2017, 978-2-36693-036-8</w:t>
            </w:r>
          </w:p>
          <w:p>
            <w:pPr/>
            <w:r>
              <w:rPr/>
              <w:t xml:space="preserve">Chapitre d'ouvrage</w:t>
            </w:r>
          </w:p>
          <w:p>
            <w:pPr/>
            <w:hyperlink r:id="rId74" w:history="1">
              <w:r>
                <w:rPr>
                  <w:color w:val="#410a8c"/>
                  <w:u w:val="single"/>
                </w:rPr>
                <w:t xml:space="preserve">hal-04043520v1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Réagir au terrorisme : les procès pour terrorisme au prisme de la littérature</w:t>
              </w:r>
            </w:hyperlink>
          </w:p>
          <w:p>
            <w:pPr/>
            <w:hyperlink r:id="rId50" w:history="1">
              <w:r>
                <w:rPr>
                  <w:color w:val="#410a8c"/>
                  <w:u w:val="single"/>
                </w:rPr>
                <w:t xml:space="preserve">Ingvild Folkvord</w:t>
              </w:r>
            </w:hyperlink>
            <w:r>
              <w:rPr/>
              <w:t xml:space="preserve">,</w:t>
            </w:r>
            <w:hyperlink r:id="rId11" w:history="1">
              <w:r>
                <w:rPr>
                  <w:color w:val="#410a8c"/>
                  <w:u w:val="single"/>
                </w:rPr>
                <w:t xml:space="preserve">Jean Lassègue</w:t>
              </w:r>
            </w:hyperlink>
          </w:p>
          <w:p>
            <w:pPr/>
            <w:r>
              <w:rPr>
                <w:i w:val="1"/>
                <w:iCs w:val="1"/>
              </w:rPr>
              <w:t xml:space="preserve">Revue des Sciences Humaines</w:t>
            </w:r>
            <w:r>
              <w:rPr/>
              <w:t xml:space="preserve">, 2025, 3, pp.167-184</w:t>
            </w:r>
          </w:p>
          <w:p>
            <w:pPr/>
            <w:r>
              <w:rPr/>
              <w:t xml:space="preserve">Article dans une revue</w:t>
            </w:r>
          </w:p>
          <w:p>
            <w:pPr/>
            <w:hyperlink r:id="rId75" w:history="1">
              <w:r>
                <w:rPr>
                  <w:color w:val="#410a8c"/>
                  <w:u w:val="single"/>
                </w:rPr>
                <w:t xml:space="preserve">hal-05521906v1</w:t>
              </w:r>
            </w:hyperlink>
          </w:p>
        </w:tc>
      </w:tr>
      <w:tr>
        <w:trPr/>
        <w:tc>
          <w:tcPr>
            <w:noWrap/>
          </w:tcPr>
          <w:p>
            <w:pPr>
              <w:spacing w:after="200"/>
            </w:pPr>
            <w:hyperlink r:id="rId76" w:history="1">
              <w:r>
                <w:rPr>
                  <w:color w:val="1e198e"/>
                  <w:b w:val="1"/>
                  <w:bCs w:val="1"/>
                  <w:u w:val="single"/>
                </w:rPr>
                <w:t xml:space="preserve">Anthropologie sémiotique – Cassirer et au-delà</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2025, 2 (4), pp.19-32</w:t>
            </w:r>
          </w:p>
          <w:p>
            <w:pPr/>
            <w:r>
              <w:rPr/>
              <w:t xml:space="preserve">Article dans une revue</w:t>
            </w:r>
          </w:p>
          <w:p>
            <w:pPr/>
            <w:hyperlink r:id="rId76" w:history="1">
              <w:r>
                <w:rPr>
                  <w:color w:val="#410a8c"/>
                  <w:u w:val="single"/>
                </w:rPr>
                <w:t xml:space="preserve">hal-05521898v1</w:t>
              </w:r>
            </w:hyperlink>
          </w:p>
        </w:tc>
      </w:tr>
      <w:tr>
        <w:trPr/>
        <w:tc>
          <w:tcPr>
            <w:noWrap/>
          </w:tcPr>
          <w:p>
            <w:pPr>
              <w:spacing w:after="200"/>
            </w:pPr>
            <w:hyperlink r:id="rId77" w:history="1">
              <w:r>
                <w:rPr>
                  <w:color w:val="1e198e"/>
                  <w:b w:val="1"/>
                  <w:bCs w:val="1"/>
                  <w:u w:val="single"/>
                </w:rPr>
                <w:t xml:space="preserve">Quel sens philosophique donner à l’expression « extension du programme d’Erlangen »</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2 (4), pp.109-126</w:t>
            </w:r>
          </w:p>
          <w:p>
            <w:pPr/>
            <w:r>
              <w:rPr/>
              <w:t xml:space="preserve">Article dans une revue</w:t>
            </w:r>
          </w:p>
          <w:p>
            <w:pPr/>
            <w:hyperlink r:id="rId77" w:history="1">
              <w:r>
                <w:rPr>
                  <w:color w:val="#410a8c"/>
                  <w:u w:val="single"/>
                </w:rPr>
                <w:t xml:space="preserve">hal-05521903v1</w:t>
              </w:r>
            </w:hyperlink>
          </w:p>
        </w:tc>
      </w:tr>
      <w:tr>
        <w:trPr/>
        <w:tc>
          <w:tcPr>
            <w:noWrap/>
          </w:tcPr>
          <w:p>
            <w:pPr>
              <w:spacing w:after="200"/>
            </w:pPr>
            <w:hyperlink r:id="rId78" w:history="1">
              <w:r>
                <w:rPr>
                  <w:color w:val="1e198e"/>
                  <w:b w:val="1"/>
                  <w:bCs w:val="1"/>
                  <w:u w:val="single"/>
                </w:rPr>
                <w:t xml:space="preserve">Le code contre la loi</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Revue Esprit</w:t>
            </w:r>
            <w:r>
              <w:rPr/>
              <w:t xml:space="preserve">, 2025, Mai, pp.93-102</w:t>
            </w:r>
          </w:p>
          <w:p>
            <w:pPr/>
            <w:r>
              <w:rPr/>
              <w:t xml:space="preserve">Article dans une revue</w:t>
            </w:r>
          </w:p>
          <w:p>
            <w:pPr/>
            <w:hyperlink r:id="rId78" w:history="1">
              <w:r>
                <w:rPr>
                  <w:color w:val="#410a8c"/>
                  <w:u w:val="single"/>
                </w:rPr>
                <w:t xml:space="preserve">hal-05521905v1</w:t>
              </w:r>
            </w:hyperlink>
          </w:p>
        </w:tc>
      </w:tr>
      <w:tr>
        <w:trPr/>
        <w:tc>
          <w:tcPr>
            <w:noWrap/>
          </w:tcPr>
          <w:p>
            <w:pPr>
              <w:spacing w:after="200"/>
            </w:pPr>
            <w:hyperlink r:id="rId79" w:history="1">
              <w:r>
                <w:rPr>
                  <w:color w:val="1e198e"/>
                  <w:b w:val="1"/>
                  <w:bCs w:val="1"/>
                  <w:u w:val="single"/>
                </w:rPr>
                <w:t xml:space="preserve">Intelligibilité et normativité du sens – le cas de la numérisation du droit et de la justice</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1 (3), pp.65-79</w:t>
            </w:r>
          </w:p>
          <w:p>
            <w:pPr/>
            <w:r>
              <w:rPr/>
              <w:t xml:space="preserve">Article dans une revue</w:t>
            </w:r>
          </w:p>
          <w:p>
            <w:pPr/>
            <w:hyperlink r:id="rId79" w:history="1">
              <w:r>
                <w:rPr>
                  <w:color w:val="#410a8c"/>
                  <w:u w:val="single"/>
                </w:rPr>
                <w:t xml:space="preserve">hal-05521896v1</w:t>
              </w:r>
            </w:hyperlink>
          </w:p>
        </w:tc>
      </w:tr>
      <w:tr>
        <w:trPr/>
        <w:tc>
          <w:tcPr>
            <w:noWrap/>
          </w:tcPr>
          <w:p>
            <w:pPr>
              <w:spacing w:after="200"/>
            </w:pPr>
            <w:hyperlink r:id="rId80" w:history="1">
              <w:r>
                <w:rPr>
                  <w:color w:val="1e198e"/>
                  <w:b w:val="1"/>
                  <w:bCs w:val="1"/>
                  <w:u w:val="single"/>
                </w:rPr>
                <w:t xml:space="preserve">Semiotic Anthropology. Cassirer and beyond”,</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2025, 2 (4), pp.33-46</w:t>
            </w:r>
          </w:p>
          <w:p>
            <w:pPr/>
            <w:r>
              <w:rPr/>
              <w:t xml:space="preserve">Article dans une revue</w:t>
            </w:r>
          </w:p>
          <w:p>
            <w:pPr/>
            <w:hyperlink r:id="rId80" w:history="1">
              <w:r>
                <w:rPr>
                  <w:color w:val="#410a8c"/>
                  <w:u w:val="single"/>
                </w:rPr>
                <w:t xml:space="preserve">hal-05521901v1</w:t>
              </w:r>
            </w:hyperlink>
          </w:p>
        </w:tc>
      </w:tr>
      <w:tr>
        <w:trPr/>
        <w:tc>
          <w:tcPr>
            <w:noWrap/>
          </w:tcPr>
          <w:p>
            <w:pPr>
              <w:spacing w:after="200"/>
            </w:pPr>
            <w:hyperlink r:id="rId81" w:history="1">
              <w:r>
                <w:rPr>
                  <w:color w:val="1e198e"/>
                  <w:b w:val="1"/>
                  <w:bCs w:val="1"/>
                  <w:u w:val="single"/>
                </w:rPr>
                <w:t xml:space="preserve">Looking for “geheimamerika”. Kathrin Röggla on 9/11</w:t>
              </w:r>
            </w:hyperlink>
          </w:p>
          <w:p>
            <w:pPr/>
            <w:hyperlink r:id="rId82" w:history="1">
              <w:r>
                <w:rPr>
                  <w:color w:val="#410a8c"/>
                  <w:u w:val="single"/>
                </w:rPr>
                <w:t xml:space="preserve">Jean Lassègue,</w:t>
              </w:r>
            </w:hyperlink>
          </w:p>
          <w:p>
            <w:pPr/>
            <w:r>
              <w:rPr>
                <w:i w:val="1"/>
                <w:iCs w:val="1"/>
              </w:rPr>
              <w:t xml:space="preserve">Literaturkritik.de</w:t>
            </w:r>
            <w:r>
              <w:rPr/>
              <w:t xml:space="preserve">, 2024</w:t>
            </w:r>
          </w:p>
          <w:p>
            <w:pPr/>
            <w:r>
              <w:rPr/>
              <w:t xml:space="preserve">Article dans une revue</w:t>
            </w:r>
          </w:p>
          <w:p>
            <w:pPr/>
            <w:hyperlink r:id="rId81" w:history="1">
              <w:r>
                <w:rPr>
                  <w:color w:val="#410a8c"/>
                  <w:u w:val="single"/>
                </w:rPr>
                <w:t xml:space="preserve">hal-05521873v1</w:t>
              </w:r>
            </w:hyperlink>
          </w:p>
        </w:tc>
      </w:tr>
      <w:tr>
        <w:trPr/>
        <w:tc>
          <w:tcPr>
            <w:noWrap/>
          </w:tcPr>
          <w:p>
            <w:pPr>
              <w:spacing w:after="200"/>
            </w:pPr>
            <w:hyperlink r:id="rId83" w:history="1">
              <w:r>
                <w:rPr>
                  <w:color w:val="1e198e"/>
                  <w:b w:val="1"/>
                  <w:bCs w:val="1"/>
                  <w:u w:val="single"/>
                </w:rPr>
                <w:t xml:space="preserve">A Hundred Years of Symbolic Forms</w:t>
              </w:r>
            </w:hyperlink>
          </w:p>
          <w:p>
            <w:pPr/>
            <w:hyperlink r:id="rId11" w:history="1">
              <w:r>
                <w:rPr>
                  <w:color w:val="#410a8c"/>
                  <w:u w:val="single"/>
                </w:rPr>
                <w:t xml:space="preserve">Jean Lassègue</w:t>
              </w:r>
            </w:hyperlink>
            <w:r>
              <w:rPr/>
              <w:t xml:space="preserve">,</w:t>
            </w:r>
            <w:hyperlink r:id="rId32" w:history="1">
              <w:r>
                <w:rPr>
                  <w:color w:val="#410a8c"/>
                  <w:u w:val="single"/>
                </w:rPr>
                <w:t xml:space="preserve">Ingmar Meland</w:t>
              </w:r>
            </w:hyperlink>
            <w:r>
              <w:rPr/>
              <w:t xml:space="preserve">,</w:t>
            </w:r>
            <w:hyperlink r:id="rId31" w:history="1">
              <w:r>
                <w:rPr>
                  <w:color w:val="#410a8c"/>
                  <w:u w:val="single"/>
                </w:rPr>
                <w:t xml:space="preserve">Jørgen Aarnes</w:t>
              </w:r>
            </w:hyperlink>
          </w:p>
          <w:p>
            <w:pPr/>
            <w:r>
              <w:rPr>
                <w:i w:val="1"/>
                <w:iCs w:val="1"/>
              </w:rPr>
              <w:t xml:space="preserve">Cahiers de sémiotique des cultures</w:t>
            </w:r>
            <w:r>
              <w:rPr/>
              <w:t xml:space="preserve">, 2024</w:t>
            </w:r>
          </w:p>
          <w:p>
            <w:pPr/>
            <w:r>
              <w:rPr/>
              <w:t xml:space="preserve">Article dans une revue</w:t>
            </w:r>
          </w:p>
          <w:p>
            <w:pPr/>
            <w:hyperlink r:id="rId83" w:history="1">
              <w:r>
                <w:rPr>
                  <w:color w:val="#410a8c"/>
                  <w:u w:val="single"/>
                </w:rPr>
                <w:t xml:space="preserve">hal-05521890v1</w:t>
              </w:r>
            </w:hyperlink>
          </w:p>
        </w:tc>
      </w:tr>
      <w:tr>
        <w:trPr/>
        <w:tc>
          <w:tcPr>
            <w:noWrap/>
          </w:tcPr>
          <w:p>
            <w:pPr>
              <w:spacing w:after="200"/>
            </w:pPr>
            <w:hyperlink r:id="rId84" w:history="1">
              <w:r>
                <w:rPr>
                  <w:color w:val="1e198e"/>
                  <w:b w:val="1"/>
                  <w:bCs w:val="1"/>
                  <w:u w:val="single"/>
                </w:rPr>
                <w:t xml:space="preserve">Les formes symboliques ont cent ans - 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2024, 2 (2), pp.17-32</w:t>
            </w:r>
          </w:p>
          <w:p>
            <w:pPr/>
            <w:r>
              <w:rPr/>
              <w:t xml:space="preserve">Article dans une revue</w:t>
            </w:r>
            <w:r>
              <w:rPr/>
              <w:t xml:space="preserve"> (article de synthèse)</w:t>
            </w:r>
          </w:p>
          <w:p>
            <w:pPr/>
            <w:hyperlink r:id="rId84" w:history="1">
              <w:r>
                <w:rPr>
                  <w:color w:val="#410a8c"/>
                  <w:u w:val="single"/>
                </w:rPr>
                <w:t xml:space="preserve">hal-05521894v1</w:t>
              </w:r>
            </w:hyperlink>
          </w:p>
        </w:tc>
      </w:tr>
      <w:tr>
        <w:trPr/>
        <w:tc>
          <w:tcPr>
            <w:noWrap/>
          </w:tcPr>
          <w:p>
            <w:pPr>
              <w:spacing w:after="200"/>
            </w:pPr>
            <w:hyperlink r:id="rId85"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i w:val="1"/>
                <w:iCs w:val="1"/>
              </w:rPr>
              <w:t xml:space="preserve">Modernités</w:t>
            </w:r>
            <w:r>
              <w:rPr/>
              <w:t xml:space="preserve">, 2023, Monde(s) et poésie ; Au cœur des sciences du langage et de la culture (48), p. 409-416</w:t>
            </w:r>
          </w:p>
          <w:p>
            <w:pPr/>
            <w:r>
              <w:rPr/>
              <w:t xml:space="preserve">Article dans une revue</w:t>
            </w:r>
          </w:p>
          <w:p>
            <w:pPr/>
            <w:hyperlink r:id="rId85" w:history="1">
              <w:r>
                <w:rPr>
                  <w:color w:val="#410a8c"/>
                  <w:u w:val="single"/>
                </w:rPr>
                <w:t xml:space="preserve">hal-04384829v1</w:t>
              </w:r>
            </w:hyperlink>
          </w:p>
        </w:tc>
      </w:tr>
      <w:tr>
        <w:trPr/>
        <w:tc>
          <w:tcPr>
            <w:noWrap/>
          </w:tcPr>
          <w:p>
            <w:pPr>
              <w:spacing w:after="200"/>
            </w:pPr>
            <w:hyperlink r:id="rId86" w:history="1">
              <w:r>
                <w:rPr>
                  <w:color w:val="1e198e"/>
                  <w:b w:val="1"/>
                  <w:bCs w:val="1"/>
                  <w:u w:val="single"/>
                </w:rPr>
                <w:t xml:space="preserve">La générativité formelle et statistique, nouvelle donne pour les données</w:t>
              </w:r>
            </w:hyperlink>
          </w:p>
          <w:p>
            <w:pPr/>
            <w:hyperlink r:id="rId11" w:history="1">
              <w:r>
                <w:rPr>
                  <w:color w:val="#410a8c"/>
                  <w:u w:val="single"/>
                </w:rPr>
                <w:t xml:space="preserve">Jean Lassègue</w:t>
              </w:r>
            </w:hyperlink>
            <w:r>
              <w:rPr/>
              <w:t xml:space="preserve">,</w:t>
            </w:r>
            <w:hyperlink r:id="rId87" w:history="1">
              <w:r>
                <w:rPr>
                  <w:color w:val="#410a8c"/>
                  <w:u w:val="single"/>
                </w:rPr>
                <w:t xml:space="preserve">Andreas Pfeiffer</w:t>
              </w:r>
            </w:hyperlink>
          </w:p>
          <w:p>
            <w:pPr/>
            <w:r>
              <w:rPr>
                <w:i w:val="1"/>
                <w:iCs w:val="1"/>
              </w:rPr>
              <w:t xml:space="preserve">Écriture et image : cahiers du CEEI</w:t>
            </w:r>
            <w:r>
              <w:rPr/>
              <w:t xml:space="preserve">, 2023, 4, pp.1-17</w:t>
            </w:r>
          </w:p>
          <w:p>
            <w:pPr/>
            <w:r>
              <w:rPr/>
              <w:t xml:space="preserve">Article dans une revue</w:t>
            </w:r>
            <w:r>
              <w:rPr/>
              <w:t xml:space="preserve"> (article de synthèse)</w:t>
            </w:r>
          </w:p>
          <w:p>
            <w:pPr/>
            <w:hyperlink r:id="rId86" w:history="1">
              <w:r>
                <w:rPr>
                  <w:color w:val="#410a8c"/>
                  <w:u w:val="single"/>
                </w:rPr>
                <w:t xml:space="preserve">hal-04384760v1</w:t>
              </w:r>
            </w:hyperlink>
          </w:p>
        </w:tc>
      </w:tr>
      <w:tr>
        <w:trPr/>
        <w:tc>
          <w:tcPr>
            <w:noWrap/>
          </w:tcPr>
          <w:p>
            <w:pPr>
              <w:spacing w:after="200"/>
            </w:pPr>
            <w:hyperlink r:id="rId88" w:history="1">
              <w:r>
                <w:rPr>
                  <w:color w:val="1e198e"/>
                  <w:b w:val="1"/>
                  <w:bCs w:val="1"/>
                  <w:u w:val="single"/>
                </w:rPr>
                <w:t xml:space="preserve">Le droit automatisé et le problème de la délibération collective</w:t>
              </w:r>
            </w:hyperlink>
          </w:p>
          <w:p>
            <w:pPr/>
            <w:hyperlink r:id="rId11" w:history="1">
              <w:r>
                <w:rPr>
                  <w:color w:val="#410a8c"/>
                  <w:u w:val="single"/>
                </w:rPr>
                <w:t xml:space="preserve">Jean Lassègue</w:t>
              </w:r>
            </w:hyperlink>
          </w:p>
          <w:p>
            <w:pPr/>
            <w:r>
              <w:rPr>
                <w:i w:val="1"/>
                <w:iCs w:val="1"/>
              </w:rPr>
              <w:t xml:space="preserve">Dalloz IP/IT : droit de la propriété intellectuelle et du numérique</w:t>
            </w:r>
            <w:r>
              <w:rPr/>
              <w:t xml:space="preserve">, 2022, pp.21-23</w:t>
            </w:r>
          </w:p>
          <w:p>
            <w:pPr/>
            <w:r>
              <w:rPr/>
              <w:t xml:space="preserve">Article dans une revue</w:t>
            </w:r>
          </w:p>
          <w:p>
            <w:pPr/>
            <w:hyperlink r:id="rId88" w:history="1">
              <w:r>
                <w:rPr>
                  <w:color w:val="#410a8c"/>
                  <w:u w:val="single"/>
                </w:rPr>
                <w:t xml:space="preserve">hal-04043510v1</w:t>
              </w:r>
            </w:hyperlink>
          </w:p>
        </w:tc>
      </w:tr>
      <w:tr>
        <w:trPr/>
        <w:tc>
          <w:tcPr>
            <w:noWrap/>
          </w:tcPr>
          <w:p>
            <w:pPr>
              <w:spacing w:after="200"/>
            </w:pPr>
            <w:hyperlink r:id="rId89" w:history="1">
              <w:r>
                <w:rPr>
                  <w:color w:val="1e198e"/>
                  <w:b w:val="1"/>
                  <w:bCs w:val="1"/>
                  <w:u w:val="single"/>
                </w:rPr>
                <w:t xml:space="preserve">Blockchain Technology and the Endangered Species Called Humans</w:t>
              </w:r>
            </w:hyperlink>
          </w:p>
          <w:p>
            <w:pPr/>
            <w:hyperlink r:id="rId11" w:history="1">
              <w:r>
                <w:rPr>
                  <w:color w:val="#410a8c"/>
                  <w:u w:val="single"/>
                </w:rPr>
                <w:t xml:space="preserve">Jean Lassègue</w:t>
              </w:r>
            </w:hyperlink>
          </w:p>
          <w:p>
            <w:pPr/>
            <w:r>
              <w:rPr>
                <w:i w:val="1"/>
                <w:iCs w:val="1"/>
              </w:rPr>
              <w:t xml:space="preserve">Law and Critique</w:t>
            </w:r>
            <w:r>
              <w:rPr/>
              <w:t xml:space="preserve">, 2022, 33 (2), pp.141-147</w:t>
            </w:r>
          </w:p>
          <w:p>
            <w:pPr/>
            <w:r>
              <w:rPr/>
              <w:t xml:space="preserve">Article dans une revue</w:t>
            </w:r>
          </w:p>
          <w:p>
            <w:pPr/>
            <w:hyperlink r:id="rId89" w:history="1">
              <w:r>
                <w:rPr>
                  <w:color w:val="#410a8c"/>
                  <w:u w:val="single"/>
                </w:rPr>
                <w:t xml:space="preserve">hal-04043508v1</w:t>
              </w:r>
            </w:hyperlink>
          </w:p>
        </w:tc>
      </w:tr>
      <w:tr>
        <w:trPr/>
        <w:tc>
          <w:tcPr>
            <w:noWrap/>
          </w:tcPr>
          <w:p>
            <w:pPr>
              <w:spacing w:after="200"/>
            </w:pPr>
            <w:hyperlink r:id="rId90" w:history="1">
              <w:r>
                <w:rPr>
                  <w:color w:val="1e198e"/>
                  <w:b w:val="1"/>
                  <w:bCs w:val="1"/>
                  <w:u w:val="single"/>
                </w:rPr>
                <w:t xml:space="preserve">Comparer la logique et le droit? Quelques remarques théoriques sur l’usage du numérique en droit</w:t>
              </w:r>
            </w:hyperlink>
          </w:p>
          <w:p>
            <w:pPr/>
            <w:hyperlink r:id="rId11" w:history="1">
              <w:r>
                <w:rPr>
                  <w:color w:val="#410a8c"/>
                  <w:u w:val="single"/>
                </w:rPr>
                <w:t xml:space="preserve">Jean Lassègue</w:t>
              </w:r>
            </w:hyperlink>
          </w:p>
          <w:p>
            <w:pPr/>
            <w:r>
              <w:rPr>
                <w:i w:val="1"/>
                <w:iCs w:val="1"/>
              </w:rPr>
              <w:t xml:space="preserve">Revue de synthèse</w:t>
            </w:r>
            <w:r>
              <w:rPr/>
              <w:t xml:space="preserve">, 2022, TOME 143 (N° 3-4), pp.1-17</w:t>
            </w:r>
          </w:p>
          <w:p>
            <w:pPr/>
            <w:r>
              <w:rPr/>
              <w:t xml:space="preserve">Article dans une revue</w:t>
            </w:r>
          </w:p>
          <w:p>
            <w:pPr/>
            <w:hyperlink r:id="rId90" w:history="1">
              <w:r>
                <w:rPr>
                  <w:color w:val="#410a8c"/>
                  <w:u w:val="single"/>
                </w:rPr>
                <w:t xml:space="preserve">hal-04251121v1</w:t>
              </w:r>
            </w:hyperlink>
          </w:p>
        </w:tc>
      </w:tr>
      <w:tr>
        <w:trPr/>
        <w:tc>
          <w:tcPr>
            <w:noWrap/>
          </w:tcPr>
          <w:p>
            <w:pPr>
              <w:spacing w:after="200"/>
            </w:pPr>
            <w:hyperlink r:id="rId91" w:history="1">
              <w:r>
                <w:rPr>
                  <w:color w:val="1e198e"/>
                  <w:b w:val="1"/>
                  <w:bCs w:val="1"/>
                  <w:u w:val="single"/>
                </w:rPr>
                <w:t xml:space="preserve">Concluding Remarks of the Seminar on Blockchain and Procedural Law</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Stanford Journal of Blockchain Law and Policy </w:t>
            </w:r>
            <w:r>
              <w:rPr/>
              <w:t xml:space="preserve">, 2021, 4 (2), pp.107-112</w:t>
            </w:r>
          </w:p>
          <w:p>
            <w:pPr/>
            <w:r>
              <w:rPr/>
              <w:t xml:space="preserve">Article dans une revue</w:t>
            </w:r>
          </w:p>
          <w:p>
            <w:pPr/>
            <w:hyperlink r:id="rId91" w:history="1">
              <w:r>
                <w:rPr>
                  <w:color w:val="#410a8c"/>
                  <w:u w:val="single"/>
                </w:rPr>
                <w:t xml:space="preserve">hal-04043494v1</w:t>
              </w:r>
            </w:hyperlink>
          </w:p>
        </w:tc>
      </w:tr>
      <w:tr>
        <w:trPr/>
        <w:tc>
          <w:tcPr>
            <w:noWrap/>
          </w:tcPr>
          <w:p>
            <w:pPr>
              <w:spacing w:after="200"/>
            </w:pPr>
            <w:hyperlink r:id="rId92" w:history="1">
              <w:r>
                <w:rPr>
                  <w:color w:val="1e198e"/>
                  <w:b w:val="1"/>
                  <w:bCs w:val="1"/>
                  <w:u w:val="single"/>
                </w:rPr>
                <w:t xml:space="preserve">La transformation numérique est une crise de l’espace</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Le Grand Continent</w:t>
            </w:r>
            <w:r>
              <w:rPr/>
              <w:t xml:space="preserve">, 2021</w:t>
            </w:r>
          </w:p>
          <w:p>
            <w:pPr/>
            <w:r>
              <w:rPr/>
              <w:t xml:space="preserve">Article dans une revue</w:t>
            </w:r>
          </w:p>
          <w:p>
            <w:pPr/>
            <w:hyperlink r:id="rId92" w:history="1">
              <w:r>
                <w:rPr>
                  <w:color w:val="#410a8c"/>
                  <w:u w:val="single"/>
                </w:rPr>
                <w:t xml:space="preserve">hal-04043481v1</w:t>
              </w:r>
            </w:hyperlink>
          </w:p>
        </w:tc>
      </w:tr>
      <w:tr>
        <w:trPr/>
        <w:tc>
          <w:tcPr>
            <w:noWrap/>
          </w:tcPr>
          <w:p>
            <w:pPr>
              <w:spacing w:after="200"/>
            </w:pPr>
            <w:hyperlink r:id="rId93" w:history="1">
              <w:r>
                <w:rPr>
                  <w:color w:val="1e198e"/>
                  <w:b w:val="1"/>
                  <w:bCs w:val="1"/>
                  <w:u w:val="single"/>
                </w:rPr>
                <w:t xml:space="preserve">Que faut-il entendre par « surveillance » en contexte digital ?</w:t>
              </w:r>
            </w:hyperlink>
          </w:p>
          <w:p>
            <w:pPr/>
            <w:hyperlink r:id="rId11" w:history="1">
              <w:r>
                <w:rPr>
                  <w:color w:val="#410a8c"/>
                  <w:u w:val="single"/>
                </w:rPr>
                <w:t xml:space="preserve">Jean Lassègue</w:t>
              </w:r>
            </w:hyperlink>
          </w:p>
          <w:p>
            <w:pPr/>
            <w:r>
              <w:rPr>
                <w:i w:val="1"/>
                <w:iCs w:val="1"/>
              </w:rPr>
              <w:t xml:space="preserve">Revue pratique de la prospective et de l’innovation</w:t>
            </w:r>
            <w:r>
              <w:rPr/>
              <w:t xml:space="preserve">, 2021, pp.22-24</w:t>
            </w:r>
          </w:p>
          <w:p>
            <w:pPr/>
            <w:r>
              <w:rPr/>
              <w:t xml:space="preserve">Article dans une revue</w:t>
            </w:r>
          </w:p>
          <w:p>
            <w:pPr/>
            <w:hyperlink r:id="rId93" w:history="1">
              <w:r>
                <w:rPr>
                  <w:color w:val="#410a8c"/>
                  <w:u w:val="single"/>
                </w:rPr>
                <w:t xml:space="preserve">hal-04043500v1</w:t>
              </w:r>
            </w:hyperlink>
          </w:p>
        </w:tc>
      </w:tr>
      <w:tr>
        <w:trPr/>
        <w:tc>
          <w:tcPr>
            <w:noWrap/>
          </w:tcPr>
          <w:p>
            <w:pPr>
              <w:spacing w:after="200"/>
            </w:pPr>
            <w:hyperlink r:id="rId94" w:history="1">
              <w:r>
                <w:rPr>
                  <w:color w:val="1e198e"/>
                  <w:b w:val="1"/>
                  <w:bCs w:val="1"/>
                  <w:u w:val="single"/>
                </w:rPr>
                <w:t xml:space="preserve">Les fonctions de la vie ; les promesses de l’anthropologie de Marcel Hénaff</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Revue Esprit</w:t>
            </w:r>
            <w:r>
              <w:rPr/>
              <w:t xml:space="preserve">, 2020, 463, pp.61-72</w:t>
            </w:r>
          </w:p>
          <w:p>
            <w:pPr/>
            <w:r>
              <w:rPr/>
              <w:t xml:space="preserve">Article dans une revue</w:t>
            </w:r>
          </w:p>
          <w:p>
            <w:pPr/>
            <w:hyperlink r:id="rId94" w:history="1">
              <w:r>
                <w:rPr>
                  <w:color w:val="#410a8c"/>
                  <w:u w:val="single"/>
                </w:rPr>
                <w:t xml:space="preserve">hal-04043437v1</w:t>
              </w:r>
            </w:hyperlink>
          </w:p>
        </w:tc>
      </w:tr>
      <w:tr>
        <w:trPr/>
        <w:tc>
          <w:tcPr>
            <w:noWrap/>
          </w:tcPr>
          <w:p>
            <w:pPr>
              <w:spacing w:after="200"/>
            </w:pPr>
            <w:hyperlink r:id="rId95" w:history="1">
              <w:r>
                <w:rPr>
                  <w:color w:val="1e198e"/>
                  <w:b w:val="1"/>
                  <w:bCs w:val="1"/>
                  <w:u w:val="single"/>
                </w:rPr>
                <w:t xml:space="preserve">Turing, du paradigme de l’écriture formelle à l’émergence non-écrite des formes</w:t>
              </w:r>
            </w:hyperlink>
          </w:p>
          <w:p>
            <w:pP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 72, pp.5-30</w:t>
            </w:r>
          </w:p>
          <w:p>
            <w:pPr/>
            <w:r>
              <w:rPr/>
              <w:t xml:space="preserve">Article dans une revue</w:t>
            </w:r>
          </w:p>
          <w:p>
            <w:pPr/>
            <w:hyperlink r:id="rId95" w:history="1">
              <w:r>
                <w:rPr>
                  <w:color w:val="#410a8c"/>
                  <w:u w:val="single"/>
                </w:rPr>
                <w:t xml:space="preserve">hal-04043473v1</w:t>
              </w:r>
            </w:hyperlink>
          </w:p>
        </w:tc>
      </w:tr>
      <w:tr>
        <w:trPr/>
        <w:tc>
          <w:tcPr>
            <w:noWrap/>
          </w:tcPr>
          <w:p>
            <w:pPr>
              <w:spacing w:after="200"/>
            </w:pPr>
            <w:hyperlink r:id="rId96" w:history="1">
              <w:r>
                <w:rPr>
                  <w:color w:val="1e198e"/>
                  <w:b w:val="1"/>
                  <w:bCs w:val="1"/>
                  <w:u w:val="single"/>
                </w:rPr>
                <w:t xml:space="preserve">Actualité de Turing : entre captation d'héritage et ressource pour l'avenir</w:t>
              </w:r>
            </w:hyperlink>
          </w:p>
          <w:p>
            <w:pPr/>
            <w:hyperlink r:id="rId16" w:history="1">
              <w:r>
                <w:rPr>
                  <w:color w:val="#410a8c"/>
                  <w:u w:val="single"/>
                </w:rPr>
                <w:t xml:space="preserve">Giuseppe Longo</w:t>
              </w:r>
            </w:hyperlink>
            <w:r>
              <w:rPr/>
              <w:t xml:space="preserve">,</w:t>
            </w: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w:t>
            </w:r>
          </w:p>
          <w:p>
            <w:pPr/>
            <w:r>
              <w:rPr/>
              <w:t xml:space="preserve">Article dans une revue</w:t>
            </w:r>
          </w:p>
          <w:p>
            <w:pPr/>
            <w:hyperlink r:id="rId96" w:history="1">
              <w:r>
                <w:rPr>
                  <w:color w:val="#410a8c"/>
                  <w:u w:val="single"/>
                </w:rPr>
                <w:t xml:space="preserve">hal-03065372v1</w:t>
              </w:r>
            </w:hyperlink>
          </w:p>
        </w:tc>
      </w:tr>
      <w:tr>
        <w:trPr/>
        <w:tc>
          <w:tcPr>
            <w:noWrap/>
          </w:tcPr>
          <w:p>
            <w:pPr>
              <w:spacing w:after="200"/>
            </w:pPr>
            <w:hyperlink r:id="rId97" w:history="1">
              <w:r>
                <w:rPr>
                  <w:color w:val="1e198e"/>
                  <w:b w:val="1"/>
                  <w:bCs w:val="1"/>
                  <w:u w:val="single"/>
                </w:rPr>
                <w:t xml:space="preserve">The Daoud Affair</w:t>
              </w:r>
            </w:hyperlink>
          </w:p>
          <w:p>
            <w:pPr/>
            <w:hyperlink r:id="rId11" w:history="1">
              <w:r>
                <w:rPr>
                  <w:color w:val="#410a8c"/>
                  <w:u w:val="single"/>
                </w:rPr>
                <w:t xml:space="preserve">Jean Lassègue</w:t>
              </w:r>
            </w:hyperlink>
          </w:p>
          <w:p>
            <w:pPr/>
            <w:r>
              <w:rPr>
                <w:i w:val="1"/>
                <w:iCs w:val="1"/>
              </w:rPr>
              <w:t xml:space="preserve">Uppsala Rhetorical Studies</w:t>
            </w:r>
            <w:r>
              <w:rPr/>
              <w:t xml:space="preserve">, 2020, Engaging Vulnerability, pp.2-16</w:t>
            </w:r>
          </w:p>
          <w:p>
            <w:pPr/>
            <w:r>
              <w:rPr/>
              <w:t xml:space="preserve">Article dans une revue</w:t>
            </w:r>
          </w:p>
          <w:p>
            <w:pPr/>
            <w:hyperlink r:id="rId97" w:history="1">
              <w:r>
                <w:rPr>
                  <w:color w:val="#410a8c"/>
                  <w:u w:val="single"/>
                </w:rPr>
                <w:t xml:space="preserve">hal-03045710v1</w:t>
              </w:r>
            </w:hyperlink>
          </w:p>
        </w:tc>
      </w:tr>
      <w:tr>
        <w:trPr/>
        <w:tc>
          <w:tcPr>
            <w:noWrap/>
          </w:tcPr>
          <w:p>
            <w:pPr>
              <w:spacing w:after="200"/>
            </w:pPr>
            <w:hyperlink r:id="rId98" w:history="1">
              <w:r>
                <w:rPr>
                  <w:color w:val="1e198e"/>
                  <w:b w:val="1"/>
                  <w:bCs w:val="1"/>
                  <w:u w:val="single"/>
                </w:rPr>
                <w:t xml:space="preserve">AMBIVALENCE DU CALCULABLE ET CRISE DU JUGEMENT</w:t>
              </w:r>
            </w:hyperlink>
          </w:p>
          <w:p>
            <w:pPr/>
            <w:hyperlink r:id="rId11" w:history="1">
              <w:r>
                <w:rPr>
                  <w:color w:val="#410a8c"/>
                  <w:u w:val="single"/>
                </w:rPr>
                <w:t xml:space="preserve">Jean Lassègue</w:t>
              </w:r>
            </w:hyperlink>
          </w:p>
          <w:p>
            <w:pPr/>
            <w:r>
              <w:rPr>
                <w:i w:val="1"/>
                <w:iCs w:val="1"/>
              </w:rPr>
              <w:t xml:space="preserve">Archives de Philosophie</w:t>
            </w:r>
            <w:r>
              <w:rPr/>
              <w:t xml:space="preserve">, 2019, Le Jugement en péril, 82 (2), pp.255-274</w:t>
            </w:r>
          </w:p>
          <w:p>
            <w:pPr/>
            <w:r>
              <w:rPr/>
              <w:t xml:space="preserve">Article dans une revue</w:t>
            </w:r>
          </w:p>
          <w:p>
            <w:pPr/>
            <w:hyperlink r:id="rId98" w:history="1">
              <w:r>
                <w:rPr>
                  <w:color w:val="#410a8c"/>
                  <w:u w:val="single"/>
                </w:rPr>
                <w:t xml:space="preserve">hal-03045581v1</w:t>
              </w:r>
            </w:hyperlink>
          </w:p>
        </w:tc>
      </w:tr>
      <w:tr>
        <w:trPr/>
        <w:tc>
          <w:tcPr>
            <w:noWrap/>
          </w:tcPr>
          <w:p>
            <w:pPr>
              <w:spacing w:after="200"/>
            </w:pPr>
            <w:hyperlink r:id="rId99" w:history="1">
              <w:r>
                <w:rPr>
                  <w:color w:val="1e198e"/>
                  <w:b w:val="1"/>
                  <w:bCs w:val="1"/>
                  <w:u w:val="single"/>
                </w:rPr>
                <w:t xml:space="preserve">L’Intelligence artificielle, technologie de la vision numérique du monde</w:t>
              </w:r>
            </w:hyperlink>
          </w:p>
          <w:p>
            <w:pPr/>
            <w:hyperlink r:id="rId11" w:history="1">
              <w:r>
                <w:rPr>
                  <w:color w:val="#410a8c"/>
                  <w:u w:val="single"/>
                </w:rPr>
                <w:t xml:space="preserve">Jean Lassègue</w:t>
              </w:r>
            </w:hyperlink>
          </w:p>
          <w:p>
            <w:pPr/>
            <w:r>
              <w:rPr>
                <w:i w:val="1"/>
                <w:iCs w:val="1"/>
              </w:rPr>
              <w:t xml:space="preserve">Les Cahiers de la justice</w:t>
            </w:r>
            <w:r>
              <w:rPr/>
              <w:t xml:space="preserve">, 2019, 2, pp.205-219</w:t>
            </w:r>
          </w:p>
          <w:p>
            <w:pPr/>
            <w:r>
              <w:rPr/>
              <w:t xml:space="preserve">Article dans une revue</w:t>
            </w:r>
          </w:p>
          <w:p>
            <w:pPr/>
            <w:hyperlink r:id="rId99" w:history="1">
              <w:r>
                <w:rPr>
                  <w:color w:val="#410a8c"/>
                  <w:u w:val="single"/>
                </w:rPr>
                <w:t xml:space="preserve">hal-04043434v1</w:t>
              </w:r>
            </w:hyperlink>
          </w:p>
        </w:tc>
      </w:tr>
      <w:tr>
        <w:trPr/>
        <w:tc>
          <w:tcPr>
            <w:noWrap/>
          </w:tcPr>
          <w:p>
            <w:pPr>
              <w:spacing w:after="200"/>
            </w:pPr>
            <w:hyperlink r:id="rId100" w:history="1">
              <w:r>
                <w:rPr>
                  <w:color w:val="1e198e"/>
                  <w:b w:val="1"/>
                  <w:bCs w:val="1"/>
                  <w:u w:val="single"/>
                </w:rPr>
                <w:t xml:space="preserve">Intelligence artificielle et justice</w:t>
              </w:r>
            </w:hyperlink>
          </w:p>
          <w:p>
            <w:pPr/>
            <w:hyperlink r:id="rId11" w:history="1">
              <w:r>
                <w:rPr>
                  <w:color w:val="#410a8c"/>
                  <w:u w:val="single"/>
                </w:rPr>
                <w:t xml:space="preserve">Jean Lassègue</w:t>
              </w:r>
            </w:hyperlink>
          </w:p>
          <w:p>
            <w:pPr/>
            <w:r>
              <w:rPr>
                <w:i w:val="1"/>
                <w:iCs w:val="1"/>
              </w:rPr>
              <w:t xml:space="preserve">Revue de l’ENA</w:t>
            </w:r>
            <w:r>
              <w:rPr/>
              <w:t xml:space="preserve">, 2019, 492, pp.48-49</w:t>
            </w:r>
          </w:p>
          <w:p>
            <w:pPr/>
            <w:r>
              <w:rPr/>
              <w:t xml:space="preserve">Article dans une revue</w:t>
            </w:r>
          </w:p>
          <w:p>
            <w:pPr/>
            <w:hyperlink r:id="rId100" w:history="1">
              <w:r>
                <w:rPr>
                  <w:color w:val="#410a8c"/>
                  <w:u w:val="single"/>
                </w:rPr>
                <w:t xml:space="preserve">hal-04043417v1</w:t>
              </w:r>
            </w:hyperlink>
          </w:p>
        </w:tc>
      </w:tr>
      <w:tr>
        <w:trPr/>
        <w:tc>
          <w:tcPr>
            <w:noWrap/>
          </w:tcPr>
          <w:p>
            <w:pPr>
              <w:spacing w:after="200"/>
            </w:pPr>
            <w:hyperlink r:id="rId101" w:history="1">
              <w:r>
                <w:rPr>
                  <w:color w:val="1e198e"/>
                  <w:b w:val="1"/>
                  <w:bCs w:val="1"/>
                  <w:u w:val="single"/>
                </w:rPr>
                <w:t xml:space="preserve">Entretien : autour de Justice digitale</w:t>
              </w:r>
            </w:hyperlink>
          </w:p>
          <w:p>
            <w:pPr/>
            <w:hyperlink r:id="rId11" w:history="1">
              <w:r>
                <w:rPr>
                  <w:color w:val="#410a8c"/>
                  <w:u w:val="single"/>
                </w:rPr>
                <w:t xml:space="preserve">Jean Lassègue</w:t>
              </w:r>
            </w:hyperlink>
          </w:p>
          <w:p>
            <w:pPr/>
            <w:r>
              <w:rPr>
                <w:i w:val="1"/>
                <w:iCs w:val="1"/>
              </w:rPr>
              <w:t xml:space="preserve">Tribonien. Revue critique de législation et de jurisprudence</w:t>
            </w:r>
            <w:r>
              <w:rPr/>
              <w:t xml:space="preserve">, 2018, 2, pp.84-89</w:t>
            </w:r>
          </w:p>
          <w:p>
            <w:pPr/>
            <w:r>
              <w:rPr/>
              <w:t xml:space="preserve">Article dans une revue</w:t>
            </w:r>
          </w:p>
          <w:p>
            <w:pPr/>
            <w:hyperlink r:id="rId101" w:history="1">
              <w:r>
                <w:rPr>
                  <w:color w:val="#410a8c"/>
                  <w:u w:val="single"/>
                </w:rPr>
                <w:t xml:space="preserve">hal-04043409v1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t xml:space="preserve">2025</w:t>
            </w:r>
          </w:p>
          <w:p>
            <w:pPr/>
            <w:r>
              <w:rPr/>
              <w:t xml:space="preserve">Traduction</w:t>
            </w:r>
          </w:p>
          <w:p>
            <w:pPr/>
            <w:hyperlink r:id="rId102" w:history="1">
              <w:r>
                <w:rPr>
                  <w:color w:val="#410a8c"/>
                  <w:u w:val="single"/>
                </w:rPr>
                <w:t xml:space="preserve">hal-05521951v1</w:t>
              </w:r>
            </w:hyperlink>
          </w:p>
        </w:tc>
      </w:tr>
      <w:tr>
        <w:trPr/>
        <w:tc>
          <w:tcPr>
            <w:noWrap/>
          </w:tcPr>
          <w:p>
            <w:pPr>
              <w:spacing w:after="200"/>
            </w:pPr>
            <w:hyperlink r:id="rId103"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104" w:history="1">
              <w:r>
                <w:rPr>
                  <w:color w:val="#410a8c"/>
                  <w:u w:val="single"/>
                </w:rPr>
                <w:t xml:space="preserve">Lia Kurts</w:t>
              </w:r>
            </w:hyperlink>
          </w:p>
          <w:p>
            <w:pPr/>
            <w:r>
              <w:rPr/>
              <w:t xml:space="preserve">2024</w:t>
            </w:r>
          </w:p>
          <w:p>
            <w:pPr/>
            <w:r>
              <w:rPr/>
              <w:t xml:space="preserve">Traduction</w:t>
            </w:r>
          </w:p>
          <w:p>
            <w:pPr/>
            <w:hyperlink r:id="rId103" w:history="1">
              <w:r>
                <w:rPr>
                  <w:color w:val="#410a8c"/>
                  <w:u w:val="single"/>
                </w:rPr>
                <w:t xml:space="preserve">hal-05521946v1</w:t>
              </w:r>
            </w:hyperlink>
          </w:p>
        </w:tc>
      </w:tr>
      <w:tr>
        <w:trPr/>
        <w:tc>
          <w:tcPr>
            <w:noWrap/>
          </w:tcPr>
          <w:p>
            <w:pPr>
              <w:spacing w:after="200"/>
            </w:pPr>
            <w:hyperlink r:id="rId105"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t xml:space="preserve">2024</w:t>
            </w:r>
          </w:p>
          <w:p>
            <w:pPr/>
            <w:r>
              <w:rPr/>
              <w:t xml:space="preserve">Traduction</w:t>
            </w:r>
          </w:p>
          <w:p>
            <w:pPr/>
            <w:hyperlink r:id="rId105" w:history="1">
              <w:r>
                <w:rPr>
                  <w:color w:val="#410a8c"/>
                  <w:u w:val="single"/>
                </w:rPr>
                <w:t xml:space="preserve">hal-05521949v1</w:t>
              </w:r>
            </w:hyperlink>
          </w:p>
        </w:tc>
      </w:tr>
      <w:tr>
        <w:trPr/>
        <w:tc>
          <w:tcPr>
            <w:noWrap/>
          </w:tcPr>
          <w:p>
            <w:pPr>
              <w:spacing w:after="200"/>
            </w:pPr>
            <w:hyperlink r:id="rId106" w:history="1">
              <w:r>
                <w:rPr>
                  <w:color w:val="1e198e"/>
                  <w:b w:val="1"/>
                  <w:bCs w:val="1"/>
                  <w:u w:val="single"/>
                </w:rPr>
                <w:t xml:space="preserve">Signification, forme symbolique et art des cavernes revisités</w:t>
              </w:r>
            </w:hyperlink>
          </w:p>
          <w:p>
            <w:pPr/>
            <w:hyperlink r:id="rId11" w:history="1">
              <w:r>
                <w:rPr>
                  <w:color w:val="#410a8c"/>
                  <w:u w:val="single"/>
                </w:rPr>
                <w:t xml:space="preserve">Jean Lassègue</w:t>
              </w:r>
            </w:hyperlink>
            <w:r>
              <w:rPr/>
              <w:t xml:space="preserve">,</w:t>
            </w:r>
            <w:hyperlink r:id="rId107" w:history="1">
              <w:r>
                <w:rPr>
                  <w:color w:val="#410a8c"/>
                  <w:u w:val="single"/>
                </w:rPr>
                <w:t xml:space="preserve">Mats Rosengren</w:t>
              </w:r>
            </w:hyperlink>
          </w:p>
          <w:p>
            <w:pPr/>
            <w:r>
              <w:rPr/>
              <w:t xml:space="preserve">2024</w:t>
            </w:r>
          </w:p>
          <w:p>
            <w:pPr/>
            <w:r>
              <w:rPr/>
              <w:t xml:space="preserve">Traduction</w:t>
            </w:r>
          </w:p>
          <w:p>
            <w:pPr/>
            <w:hyperlink r:id="rId106" w:history="1">
              <w:r>
                <w:rPr>
                  <w:color w:val="#410a8c"/>
                  <w:u w:val="single"/>
                </w:rPr>
                <w:t xml:space="preserve">hal-05521942v1</w:t>
              </w:r>
            </w:hyperlink>
          </w:p>
        </w:tc>
      </w:tr>
      <w:tr>
        <w:trPr/>
        <w:tc>
          <w:tcPr>
            <w:noWrap/>
          </w:tcPr>
          <w:p>
            <w:pPr>
              <w:spacing w:after="200"/>
            </w:pPr>
            <w:hyperlink r:id="rId108"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104" w:history="1">
              <w:r>
                <w:rPr>
                  <w:color w:val="#410a8c"/>
                  <w:u w:val="single"/>
                </w:rPr>
                <w:t xml:space="preserve">Lia Kurts</w:t>
              </w:r>
            </w:hyperlink>
          </w:p>
          <w:p>
            <w:pPr/>
            <w:r>
              <w:rPr/>
              <w:t xml:space="preserve">2024</w:t>
            </w:r>
          </w:p>
          <w:p>
            <w:pPr/>
            <w:r>
              <w:rPr/>
              <w:t xml:space="preserve">Traduction</w:t>
            </w:r>
          </w:p>
          <w:p>
            <w:pPr/>
            <w:hyperlink r:id="rId108" w:history="1">
              <w:r>
                <w:rPr>
                  <w:color w:val="#410a8c"/>
                  <w:u w:val="single"/>
                </w:rPr>
                <w:t xml:space="preserve">hal-05521945v1</w:t>
              </w:r>
            </w:hyperlink>
          </w:p>
        </w:tc>
      </w:tr>
      <w:tr>
        <w:trPr/>
        <w:tc>
          <w:tcPr>
            <w:noWrap/>
          </w:tcPr>
          <w:p>
            <w:pPr>
              <w:spacing w:after="200"/>
            </w:pPr>
            <w:hyperlink r:id="rId109" w:history="1">
              <w:r>
                <w:rPr>
                  <w:color w:val="1e198e"/>
                  <w:b w:val="1"/>
                  <w:bCs w:val="1"/>
                  <w:u w:val="single"/>
                </w:rPr>
                <w:t xml:space="preserve">L’histoire culturelle de la numérisation. Réflexions sur la ‘technique culturelle de la réduction à la surface’</w:t>
              </w:r>
            </w:hyperlink>
          </w:p>
          <w:p>
            <w:pPr/>
            <w:hyperlink r:id="rId11" w:history="1">
              <w:r>
                <w:rPr>
                  <w:color w:val="#410a8c"/>
                  <w:u w:val="single"/>
                </w:rPr>
                <w:t xml:space="preserve">Jean Lassègue</w:t>
              </w:r>
            </w:hyperlink>
            <w:r>
              <w:rPr/>
              <w:t xml:space="preserve">,</w:t>
            </w:r>
            <w:hyperlink r:id="rId110" w:history="1">
              <w:r>
                <w:rPr>
                  <w:color w:val="#410a8c"/>
                  <w:u w:val="single"/>
                </w:rPr>
                <w:t xml:space="preserve">Sybille Krämer</w:t>
              </w:r>
            </w:hyperlink>
          </w:p>
          <w:p>
            <w:pPr/>
            <w:r>
              <w:rPr/>
              <w:t xml:space="preserve">2024</w:t>
            </w:r>
          </w:p>
          <w:p>
            <w:pPr/>
            <w:r>
              <w:rPr/>
              <w:t xml:space="preserve">Traduction</w:t>
            </w:r>
          </w:p>
          <w:p>
            <w:pPr/>
            <w:hyperlink r:id="rId109" w:history="1">
              <w:r>
                <w:rPr>
                  <w:color w:val="#410a8c"/>
                  <w:u w:val="single"/>
                </w:rPr>
                <w:t xml:space="preserve">hal-05521939v1</w:t>
              </w:r>
            </w:hyperlink>
          </w:p>
        </w:tc>
      </w:tr>
      <w:tr>
        <w:trPr/>
        <w:tc>
          <w:tcPr>
            <w:noWrap/>
          </w:tcPr>
          <w:p>
            <w:pPr>
              <w:spacing w:after="200"/>
            </w:pPr>
            <w:hyperlink r:id="rId111" w:history="1">
              <w:r>
                <w:rPr>
                  <w:color w:val="1e198e"/>
                  <w:b w:val="1"/>
                  <w:bCs w:val="1"/>
                  <w:u w:val="single"/>
                </w:rPr>
                <w:t xml:space="preserve">L’art des cavernes ; perception et connaissance</w:t>
              </w:r>
            </w:hyperlink>
          </w:p>
          <w:p>
            <w:pPr/>
            <w:hyperlink r:id="rId11" w:history="1">
              <w:r>
                <w:rPr>
                  <w:color w:val="#410a8c"/>
                  <w:u w:val="single"/>
                </w:rPr>
                <w:t xml:space="preserve">Jean Lassègue</w:t>
              </w:r>
            </w:hyperlink>
            <w:r>
              <w:rPr/>
              <w:t xml:space="preserve">,</w:t>
            </w:r>
            <w:hyperlink r:id="rId107" w:history="1">
              <w:r>
                <w:rPr>
                  <w:color w:val="#410a8c"/>
                  <w:u w:val="single"/>
                </w:rPr>
                <w:t xml:space="preserve">Mats Rosengren</w:t>
              </w:r>
            </w:hyperlink>
          </w:p>
          <w:p>
            <w:pPr/>
            <w:r>
              <w:rPr/>
              <w:t xml:space="preserve">2019</w:t>
            </w:r>
          </w:p>
          <w:p>
            <w:pPr/>
            <w:r>
              <w:rPr/>
              <w:t xml:space="preserve">Traduction</w:t>
            </w:r>
          </w:p>
          <w:p>
            <w:pPr/>
            <w:hyperlink r:id="rId111" w:history="1">
              <w:r>
                <w:rPr>
                  <w:color w:val="#410a8c"/>
                  <w:u w:val="single"/>
                </w:rPr>
                <w:t xml:space="preserve">hal-04047064v1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statut de l’écriture dans l’IA, ancienne et nouvelle formule.</w:t>
              </w:r>
            </w:hyperlink>
          </w:p>
          <w:p>
            <w:pPr/>
            <w:hyperlink r:id="rId11" w:history="1">
              <w:r>
                <w:rPr>
                  <w:color w:val="#410a8c"/>
                  <w:u w:val="single"/>
                </w:rPr>
                <w:t xml:space="preserve">Jean Lassègue</w:t>
              </w:r>
            </w:hyperlink>
            <w:r>
              <w:rPr/>
              <w:t xml:space="preserve">,</w:t>
            </w:r>
            <w:hyperlink r:id="rId113" w:history="1">
              <w:r>
                <w:rPr>
                  <w:color w:val="#410a8c"/>
                  <w:u w:val="single"/>
                </w:rPr>
                <w:t xml:space="preserve">Pierre-Jean Vigny</w:t>
              </w:r>
            </w:hyperlink>
            <w:r>
              <w:rPr/>
              <w:t xml:space="preserve">,</w:t>
            </w:r>
            <w:hyperlink r:id="rId114" w:history="1">
              <w:r>
                <w:rPr>
                  <w:color w:val="#410a8c"/>
                  <w:u w:val="single"/>
                </w:rPr>
                <w:t xml:space="preserve">Unité Tice-Dsirn</w:t>
              </w:r>
            </w:hyperlink>
            <w:r>
              <w:rPr/>
              <w:t xml:space="preserve">,</w:t>
            </w:r>
            <w:hyperlink r:id="rId115" w:history="1">
              <w:r>
                <w:rPr>
                  <w:color w:val="#410a8c"/>
                  <w:u w:val="single"/>
                </w:rPr>
                <w:t xml:space="preserve">Raphaëlle Herve</w:t>
              </w:r>
            </w:hyperlink>
          </w:p>
          <w:p>
            <w:pPr/>
            <w:r>
              <w:rPr/>
              <w:t xml:space="preserve">2024</w:t>
            </w:r>
          </w:p>
          <w:p>
            <w:pPr/>
            <w:r>
              <w:rPr/>
              <w:t xml:space="preserve">Vidéo</w:t>
            </w:r>
          </w:p>
          <w:p>
            <w:pPr/>
            <w:hyperlink r:id="rId112" w:history="1">
              <w:r>
                <w:rPr>
                  <w:color w:val="#410a8c"/>
                  <w:u w:val="single"/>
                </w:rPr>
                <w:t xml:space="preserve">hal-04661971v1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Préface au livre de Giuseppe Longo, Le cauchemar de Prométhée ; Les sciences et leurs limites, Paris, Presses Universitaires de France, 2023.</w:t>
              </w:r>
            </w:hyperlink>
          </w:p>
          <w:p>
            <w:pPr/>
            <w:hyperlink r:id="rId11" w:history="1">
              <w:r>
                <w:rPr>
                  <w:color w:val="#410a8c"/>
                  <w:u w:val="single"/>
                </w:rPr>
                <w:t xml:space="preserve">Jean Lassègue</w:t>
              </w:r>
            </w:hyperlink>
          </w:p>
          <w:p>
            <w:pPr/>
            <w:r>
              <w:rPr>
                <w:i w:val="1"/>
                <w:iCs w:val="1"/>
              </w:rPr>
              <w:t xml:space="preserve">Préface au livre de Giuseppe Longo, Le cauchemar de Prométhée ; Les sciences et leurs limites, Paris, Presses Universitaires de France, 2023.</w:t>
            </w:r>
            <w:r>
              <w:rPr/>
              <w:t xml:space="preserve">, 2023</w:t>
            </w:r>
          </w:p>
          <w:p>
            <w:pPr/>
            <w:r>
              <w:rPr/>
              <w:t xml:space="preserve">Autre publication scientifique</w:t>
            </w:r>
          </w:p>
          <w:p>
            <w:pPr/>
            <w:hyperlink r:id="rId116" w:history="1">
              <w:r>
                <w:rPr>
                  <w:color w:val="#410a8c"/>
                  <w:u w:val="single"/>
                </w:rPr>
                <w:t xml:space="preserve">hal-04411453v1</w:t>
              </w:r>
            </w:hyperlink>
          </w:p>
        </w:tc>
      </w:tr>
      <w:tr>
        <w:trPr/>
        <w:tc>
          <w:tcPr>
            <w:noWrap/>
          </w:tcPr>
          <w:p>
            <w:pPr>
              <w:spacing w:after="200"/>
            </w:pPr>
            <w:hyperlink r:id="rId117" w:history="1">
              <w:r>
                <w:rPr>
                  <w:color w:val="1e198e"/>
                  <w:b w:val="1"/>
                  <w:bCs w:val="1"/>
                  <w:u w:val="single"/>
                </w:rPr>
                <w:t xml:space="preserve">Le capitalisme d’influence ; à propos du livre de D. Chavalarias, 'Toxic Data</w:t>
              </w:r>
            </w:hyperlink>
          </w:p>
          <w:p>
            <w:pPr/>
            <w:hyperlink r:id="rId11" w:history="1">
              <w:r>
                <w:rPr>
                  <w:color w:val="#410a8c"/>
                  <w:u w:val="single"/>
                </w:rPr>
                <w:t xml:space="preserve">Jean Lassègue</w:t>
              </w:r>
            </w:hyperlink>
          </w:p>
          <w:p>
            <w:pPr/>
            <w:r>
              <w:rPr/>
              <w:t xml:space="preserve">2022</w:t>
            </w:r>
          </w:p>
          <w:p>
            <w:pPr/>
            <w:r>
              <w:rPr/>
              <w:t xml:space="preserve">Autre publication scientifique</w:t>
            </w:r>
          </w:p>
          <w:p>
            <w:pPr/>
            <w:hyperlink r:id="rId117" w:history="1">
              <w:r>
                <w:rPr>
                  <w:color w:val="#410a8c"/>
                  <w:u w:val="single"/>
                </w:rPr>
                <w:t xml:space="preserve">hal-04047081v1</w:t>
              </w:r>
            </w:hyperlink>
          </w:p>
        </w:tc>
      </w:tr>
      <w:tr>
        <w:trPr/>
        <w:tc>
          <w:tcPr>
            <w:noWrap/>
          </w:tcPr>
          <w:p>
            <w:pPr>
              <w:spacing w:after="200"/>
            </w:pPr>
            <w:hyperlink r:id="rId118" w:history="1">
              <w:r>
                <w:rPr>
                  <w:color w:val="1e198e"/>
                  <w:b w:val="1"/>
                  <w:bCs w:val="1"/>
                  <w:u w:val="single"/>
                </w:rPr>
                <w:t xml:space="preserve">Compte-rendu de 'Loi et Jugement ; une enquête sur le problème de la pratique du droit' de Carl Schmitt</w:t>
              </w:r>
            </w:hyperlink>
          </w:p>
          <w:p>
            <w:pPr/>
            <w:hyperlink r:id="rId11" w:history="1">
              <w:r>
                <w:rPr>
                  <w:color w:val="#410a8c"/>
                  <w:u w:val="single"/>
                </w:rPr>
                <w:t xml:space="preserve">Jean Lassègue</w:t>
              </w:r>
            </w:hyperlink>
          </w:p>
          <w:p>
            <w:pPr/>
            <w:r>
              <w:rPr/>
              <w:t xml:space="preserve">2020</w:t>
            </w:r>
          </w:p>
          <w:p>
            <w:pPr/>
            <w:r>
              <w:rPr/>
              <w:t xml:space="preserve">Autre publication scientifique</w:t>
            </w:r>
          </w:p>
          <w:p>
            <w:pPr/>
            <w:hyperlink r:id="rId118" w:history="1">
              <w:r>
                <w:rPr>
                  <w:color w:val="#410a8c"/>
                  <w:u w:val="single"/>
                </w:rPr>
                <w:t xml:space="preserve">hal-04047077v1</w:t>
              </w:r>
            </w:hyperlink>
          </w:p>
        </w:tc>
      </w:tr>
      <w:tr>
        <w:trPr/>
        <w:tc>
          <w:tcPr>
            <w:noWrap/>
          </w:tcPr>
          <w:p>
            <w:pPr>
              <w:spacing w:after="200"/>
            </w:pPr>
            <w:hyperlink r:id="rId119" w:history="1">
              <w:r>
                <w:rPr>
                  <w:color w:val="1e198e"/>
                  <w:b w:val="1"/>
                  <w:bCs w:val="1"/>
                  <w:u w:val="single"/>
                </w:rPr>
                <w:t xml:space="preserve">« Nous sommes devenus analphabètes devant le code »</w:t>
              </w:r>
            </w:hyperlink>
          </w:p>
          <w:p>
            <w:pPr/>
            <w:hyperlink r:id="rId11" w:history="1">
              <w:r>
                <w:rPr>
                  <w:color w:val="#410a8c"/>
                  <w:u w:val="single"/>
                </w:rPr>
                <w:t xml:space="preserve">Jean Lassègue</w:t>
              </w:r>
            </w:hyperlink>
          </w:p>
          <w:p>
            <w:pPr/>
            <w:r>
              <w:rPr>
                <w:i w:val="1"/>
                <w:iCs w:val="1"/>
              </w:rPr>
              <w:t xml:space="preserve">N° 2 - OCTOBRE 2018</w:t>
            </w:r>
            <w:r>
              <w:rPr/>
              <w:t xml:space="preserve">, 2018</w:t>
            </w:r>
          </w:p>
          <w:p>
            <w:pPr/>
            <w:r>
              <w:rPr/>
              <w:t xml:space="preserve">Autre publication scientifique</w:t>
            </w:r>
          </w:p>
          <w:p>
            <w:pPr/>
            <w:hyperlink r:id="rId119" w:history="1">
              <w:r>
                <w:rPr>
                  <w:color w:val="#410a8c"/>
                  <w:u w:val="single"/>
                </w:rPr>
                <w:t xml:space="preserve">hal-03045676v1</w:t>
              </w:r>
            </w:hyperlink>
          </w:p>
        </w:tc>
      </w:tr>
      <w:tr>
        <w:trPr/>
        <w:tc>
          <w:tcPr>
            <w:noWrap/>
          </w:tcPr>
          <w:p>
            <w:pPr>
              <w:spacing w:after="200"/>
            </w:pPr>
            <w:hyperlink r:id="rId120" w:history="1">
              <w:r>
                <w:rPr>
                  <w:color w:val="1e198e"/>
                  <w:b w:val="1"/>
                  <w:bCs w:val="1"/>
                  <w:u w:val="single"/>
                </w:rPr>
                <w:t xml:space="preserve">Compte-rendu de 'Weapons of Math Destruction' de Cathy O’Neil</w:t>
              </w:r>
            </w:hyperlink>
          </w:p>
          <w:p>
            <w:pPr/>
            <w:hyperlink r:id="rId11" w:history="1">
              <w:r>
                <w:rPr>
                  <w:color w:val="#410a8c"/>
                  <w:u w:val="single"/>
                </w:rPr>
                <w:t xml:space="preserve">Jean Lassègue</w:t>
              </w:r>
            </w:hyperlink>
          </w:p>
          <w:p>
            <w:pPr/>
            <w:r>
              <w:rPr/>
              <w:t xml:space="preserve">2017</w:t>
            </w:r>
          </w:p>
          <w:p>
            <w:pPr/>
            <w:r>
              <w:rPr/>
              <w:t xml:space="preserve">Autre publication scientifique</w:t>
            </w:r>
          </w:p>
          <w:p>
            <w:pPr/>
            <w:hyperlink r:id="rId120" w:history="1">
              <w:r>
                <w:rPr>
                  <w:color w:val="#410a8c"/>
                  <w:u w:val="single"/>
                </w:rPr>
                <w:t xml:space="preserve">hal-04047076v1</w:t>
              </w:r>
            </w:hyperlink>
          </w:p>
        </w:tc>
      </w:tr>
      <w:tr>
        <w:trPr/>
        <w:tc>
          <w:tcPr>
            <w:noWrap/>
          </w:tcPr>
          <w:p>
            <w:pPr>
              <w:spacing w:after="200"/>
            </w:pPr>
            <w:hyperlink r:id="rId121" w:history="1">
              <w:r>
                <w:rPr>
                  <w:color w:val="1e198e"/>
                  <w:b w:val="1"/>
                  <w:bCs w:val="1"/>
                  <w:u w:val="single"/>
                </w:rPr>
                <w:t xml:space="preserve">Semiotic anthropology and Cassirer's legacy</w:t>
              </w:r>
            </w:hyperlink>
          </w:p>
          <w:p>
            <w:pPr/>
            <w:hyperlink r:id="rId11" w:history="1">
              <w:r>
                <w:rPr>
                  <w:color w:val="#410a8c"/>
                  <w:u w:val="single"/>
                </w:rPr>
                <w:t xml:space="preserve">Jean Lassègue</w:t>
              </w:r>
            </w:hyperlink>
          </w:p>
          <w:p>
            <w:pPr/>
            <w:r>
              <w:rPr>
                <w:i w:val="1"/>
                <w:iCs w:val="1"/>
              </w:rPr>
              <w:t xml:space="preserve">Occasional Papers of the Swedish Ernst Cassirer Society</w:t>
            </w:r>
            <w:r>
              <w:rPr/>
              <w:t xml:space="preserve">, 2015</w:t>
            </w:r>
          </w:p>
          <w:p>
            <w:pPr/>
            <w:r>
              <w:rPr/>
              <w:t xml:space="preserve">Autre publication scientifique</w:t>
            </w:r>
          </w:p>
          <w:p>
            <w:pPr/>
            <w:hyperlink r:id="rId121" w:history="1">
              <w:r>
                <w:rPr>
                  <w:color w:val="#410a8c"/>
                  <w:u w:val="single"/>
                </w:rPr>
                <w:t xml:space="preserve">hal-04505536v1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Symbole</w:t>
              </w:r>
            </w:hyperlink>
          </w:p>
          <w:p>
            <w:pPr/>
            <w:hyperlink r:id="rId11" w:history="1">
              <w:r>
                <w:rPr>
                  <w:color w:val="#410a8c"/>
                  <w:u w:val="single"/>
                </w:rPr>
                <w:t xml:space="preserve">Jean Lassègue</w:t>
              </w:r>
            </w:hyperlink>
          </w:p>
          <w:p>
            <w:pPr/>
            <w:r>
              <w:rPr>
                <w:i w:val="1"/>
                <w:iCs w:val="1"/>
              </w:rPr>
              <w:t xml:space="preserve">Dictionnaire de l’humain</w:t>
            </w:r>
            <w:r>
              <w:rPr/>
              <w:t xml:space="preserve">, 2018, pp.569-575</w:t>
            </w:r>
          </w:p>
          <w:p>
            <w:pPr/>
            <w:r>
              <w:rPr/>
              <w:t xml:space="preserve">Notice d’encyclopédie ou de dictionnaire</w:t>
            </w:r>
          </w:p>
          <w:p>
            <w:pPr/>
            <w:hyperlink r:id="rId122" w:history="1">
              <w:r>
                <w:rPr>
                  <w:color w:val="#410a8c"/>
                  <w:u w:val="single"/>
                </w:rPr>
                <w:t xml:space="preserve">hal-04043535v1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5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assegue" TargetMode="External"/><Relationship Id="rId8" Type="http://schemas.openxmlformats.org/officeDocument/2006/relationships/hyperlink" Target="https://orcid.org/0000-0003-0870-2093" TargetMode="External"/><Relationship Id="rId9" Type="http://schemas.openxmlformats.org/officeDocument/2006/relationships/hyperlink" Target="https://hal.science/hal-05561948v1" TargetMode="External"/><Relationship Id="rId10" Type="http://schemas.openxmlformats.org/officeDocument/2006/relationships/hyperlink" Target="https://hal.science/search/index/?q=*&amp;authFullName_s=Lia Kurts-W&#246;ste" TargetMode="External"/><Relationship Id="rId11" Type="http://schemas.openxmlformats.org/officeDocument/2006/relationships/hyperlink" Target="https://hal.science/search/index/?q=*&amp;authFullName_s=Jean Lass&#232;gue" TargetMode="External"/><Relationship Id="rId12" Type="http://schemas.openxmlformats.org/officeDocument/2006/relationships/hyperlink" Target="https://hal.science/search/index/?q=*&amp;authFullName_s=R&#233;gis Missire" TargetMode="External"/><Relationship Id="rId13" Type="http://schemas.openxmlformats.org/officeDocument/2006/relationships/hyperlink" Target="https://hal.science/search/index/?q=*&amp;authFullName_s=Vincent Michaud-Laine" TargetMode="External"/><Relationship Id="rId14" Type="http://schemas.openxmlformats.org/officeDocument/2006/relationships/hyperlink" Target="https://hal.science/search/index/?q=*&amp;authFullName_s=Muriel van Vliet" TargetMode="External"/><Relationship Id="rId15" Type="http://schemas.openxmlformats.org/officeDocument/2006/relationships/hyperlink" Target="https://hal.science/hal-05521928v1" TargetMode="External"/><Relationship Id="rId16" Type="http://schemas.openxmlformats.org/officeDocument/2006/relationships/hyperlink" Target="https://hal.science/search/index/?q=*&amp;authFullName_s=Giuseppe Longo" TargetMode="External"/><Relationship Id="rId17" Type="http://schemas.openxmlformats.org/officeDocument/2006/relationships/hyperlink" Target="https://hal.science/hal-04047050v1" TargetMode="External"/><Relationship Id="rId18" Type="http://schemas.openxmlformats.org/officeDocument/2006/relationships/hyperlink" Target="https://hal.science/search/index/?q=*&amp;authFullName_s=Antoine Garapon" TargetMode="External"/><Relationship Id="rId19" Type="http://schemas.openxmlformats.org/officeDocument/2006/relationships/hyperlink" Target="https://hal.science/hal-04047042v1" TargetMode="External"/><Relationship Id="rId20" Type="http://schemas.openxmlformats.org/officeDocument/2006/relationships/hyperlink" Target="https://hal.science/hal-04046979v1" TargetMode="External"/><Relationship Id="rId21" Type="http://schemas.openxmlformats.org/officeDocument/2006/relationships/hyperlink" Target="https://hal.science/search/index/?q=*&amp;authFullName_s=Emmanuel Faye" TargetMode="External"/><Relationship Id="rId22" Type="http://schemas.openxmlformats.org/officeDocument/2006/relationships/hyperlink" Target="https://hal.science/search/index/?q=*&amp;authFullName_s=Fran&#231;ois Rastier" TargetMode="External"/><Relationship Id="rId23" Type="http://schemas.openxmlformats.org/officeDocument/2006/relationships/hyperlink" Target="https://hal.science/hal-04047028v1" TargetMode="External"/><Relationship Id="rId24" Type="http://schemas.openxmlformats.org/officeDocument/2006/relationships/hyperlink" Target="https://normandie-univ.hal.science/hal-05428214v1" TargetMode="External"/><Relationship Id="rId25" Type="http://schemas.openxmlformats.org/officeDocument/2006/relationships/hyperlink" Target="https://hal.science/search/index/?q=*&amp;authFullName_s=Muriel Van Vliet" TargetMode="External"/><Relationship Id="rId26" Type="http://schemas.openxmlformats.org/officeDocument/2006/relationships/hyperlink" Target="https://hal.science/hal-04047017v1" TargetMode="External"/><Relationship Id="rId27" Type="http://schemas.openxmlformats.org/officeDocument/2006/relationships/hyperlink" Target="https://hal.science/hal-04047012v1" TargetMode="External"/><Relationship Id="rId28" Type="http://schemas.openxmlformats.org/officeDocument/2006/relationships/hyperlink" Target="https://hal.science/hal-04047024v1" TargetMode="External"/><Relationship Id="rId29" Type="http://schemas.openxmlformats.org/officeDocument/2006/relationships/hyperlink" Target="https://hal.science/hal-04046986v1" TargetMode="External"/><Relationship Id="rId30" Type="http://schemas.openxmlformats.org/officeDocument/2006/relationships/hyperlink" Target="https://hal.science/hal-05521932v1" TargetMode="External"/><Relationship Id="rId31" Type="http://schemas.openxmlformats.org/officeDocument/2006/relationships/hyperlink" Target="https://hal.science/search/index/?q=*&amp;authFullName_s=J&#248;rgen Aarnes" TargetMode="External"/><Relationship Id="rId32" Type="http://schemas.openxmlformats.org/officeDocument/2006/relationships/hyperlink" Target="https://hal.science/search/index/?q=*&amp;authFullName_s=Ingmar Meland" TargetMode="External"/><Relationship Id="rId33" Type="http://schemas.openxmlformats.org/officeDocument/2006/relationships/hyperlink" Target="https://hal.science/hal-05329405v1" TargetMode="External"/><Relationship Id="rId34" Type="http://schemas.openxmlformats.org/officeDocument/2006/relationships/hyperlink" Target="https://hal.science/search/index/?q=*&amp;authFullName_s=Alexandre Gefen" TargetMode="External"/><Relationship Id="rId35" Type="http://schemas.openxmlformats.org/officeDocument/2006/relationships/hyperlink" Target="https://hal.science/search/index/?q=*&amp;authFullName_s=Denis Peschanski" TargetMode="External"/><Relationship Id="rId36" Type="http://schemas.openxmlformats.org/officeDocument/2006/relationships/hyperlink" Target="https://hal.science/search/index/?q=*&amp;authFullName_s=Christophe Corbin" TargetMode="External"/><Relationship Id="rId37" Type="http://schemas.openxmlformats.org/officeDocument/2006/relationships/hyperlink" Target="https://hal.science/search/index/?q=*&amp;authFullName_s=Marie Chagnoux" TargetMode="External"/><Relationship Id="rId38" Type="http://schemas.openxmlformats.org/officeDocument/2006/relationships/hyperlink" Target="https://hal.science/search/index/?q=*&amp;authFullName_s=Aur&#233;lien Berset" TargetMode="External"/><Relationship Id="rId39" Type="http://schemas.openxmlformats.org/officeDocument/2006/relationships/hyperlink" Target="https://dx.doi.org/10.4000/14xxx" TargetMode="External"/><Relationship Id="rId40" Type="http://schemas.openxmlformats.org/officeDocument/2006/relationships/hyperlink" Target="https://hal.science/hal-05521933v1" TargetMode="External"/><Relationship Id="rId41" Type="http://schemas.openxmlformats.org/officeDocument/2006/relationships/hyperlink" Target="https://hal.science/hal-04047002v1" TargetMode="External"/><Relationship Id="rId42" Type="http://schemas.openxmlformats.org/officeDocument/2006/relationships/hyperlink" Target="https://hal.science/search/index/?q=*&amp;authFullName_s=Michel de Glas" TargetMode="External"/><Relationship Id="rId43" Type="http://schemas.openxmlformats.org/officeDocument/2006/relationships/hyperlink" Target="https://hal.science/hal-05521916v1" TargetMode="External"/><Relationship Id="rId44" Type="http://schemas.openxmlformats.org/officeDocument/2006/relationships/hyperlink" Target="https://hal.science/hal-05521919v1" TargetMode="External"/><Relationship Id="rId45" Type="http://schemas.openxmlformats.org/officeDocument/2006/relationships/hyperlink" Target="https://hal.science/hal-05521922v1" TargetMode="External"/><Relationship Id="rId46" Type="http://schemas.openxmlformats.org/officeDocument/2006/relationships/hyperlink" Target="https://hal.science/hal-05521926v1" TargetMode="External"/><Relationship Id="rId47" Type="http://schemas.openxmlformats.org/officeDocument/2006/relationships/hyperlink" Target="https://hal.science/hal-05523924v1" TargetMode="External"/><Relationship Id="rId48" Type="http://schemas.openxmlformats.org/officeDocument/2006/relationships/hyperlink" Target="https://hal.science/hal-05521913v1" TargetMode="External"/><Relationship Id="rId49" Type="http://schemas.openxmlformats.org/officeDocument/2006/relationships/hyperlink" Target="https://hal.science/hal-05521912v1" TargetMode="External"/><Relationship Id="rId50" Type="http://schemas.openxmlformats.org/officeDocument/2006/relationships/hyperlink" Target="https://hal.science/search/index/?q=*&amp;authFullName_s=Ingvild Folkvord" TargetMode="External"/><Relationship Id="rId51" Type="http://schemas.openxmlformats.org/officeDocument/2006/relationships/hyperlink" Target="https://hal.science/hal-05521908v1" TargetMode="External"/><Relationship Id="rId52" Type="http://schemas.openxmlformats.org/officeDocument/2006/relationships/hyperlink" Target="https://hal.science/hal-04251132v1" TargetMode="External"/><Relationship Id="rId53" Type="http://schemas.openxmlformats.org/officeDocument/2006/relationships/hyperlink" Target="https://hal.science/hal-04251177v1" TargetMode="External"/><Relationship Id="rId54" Type="http://schemas.openxmlformats.org/officeDocument/2006/relationships/hyperlink" Target="https://dx.doi.org/10.4000/books.pub.51831" TargetMode="External"/><Relationship Id="rId55" Type="http://schemas.openxmlformats.org/officeDocument/2006/relationships/hyperlink" Target="https://hal.science/hal-04043578v1" TargetMode="External"/><Relationship Id="rId56" Type="http://schemas.openxmlformats.org/officeDocument/2006/relationships/hyperlink" Target="https://hal.science/hal-04043574v1" TargetMode="External"/><Relationship Id="rId57" Type="http://schemas.openxmlformats.org/officeDocument/2006/relationships/hyperlink" Target="https://hal.science/hal-04043577v1" TargetMode="External"/><Relationship Id="rId58" Type="http://schemas.openxmlformats.org/officeDocument/2006/relationships/hyperlink" Target="https://hal.science/hal-04043563v1" TargetMode="External"/><Relationship Id="rId59" Type="http://schemas.openxmlformats.org/officeDocument/2006/relationships/hyperlink" Target="https://hal.science/hal-04043551v1" TargetMode="External"/><Relationship Id="rId60" Type="http://schemas.openxmlformats.org/officeDocument/2006/relationships/hyperlink" Target="https://hal.science/hal-04043569v1" TargetMode="External"/><Relationship Id="rId61" Type="http://schemas.openxmlformats.org/officeDocument/2006/relationships/hyperlink" Target="https://hal.science/hal-04043568v1" TargetMode="External"/><Relationship Id="rId62" Type="http://schemas.openxmlformats.org/officeDocument/2006/relationships/hyperlink" Target="https://hal.science/hal-04043571v1" TargetMode="External"/><Relationship Id="rId63" Type="http://schemas.openxmlformats.org/officeDocument/2006/relationships/hyperlink" Target="https://hal.science/hal-04043560v1" TargetMode="External"/><Relationship Id="rId64" Type="http://schemas.openxmlformats.org/officeDocument/2006/relationships/hyperlink" Target="https://hal.science/hal-04043546v1" TargetMode="External"/><Relationship Id="rId65" Type="http://schemas.openxmlformats.org/officeDocument/2006/relationships/hyperlink" Target="https://hal.science/hal-02904222v1" TargetMode="External"/><Relationship Id="rId66" Type="http://schemas.openxmlformats.org/officeDocument/2006/relationships/hyperlink" Target="https://hal.science/hal-03099552v1" TargetMode="External"/><Relationship Id="rId67" Type="http://schemas.openxmlformats.org/officeDocument/2006/relationships/hyperlink" Target="https://hal.science/hal-04043558v1" TargetMode="External"/><Relationship Id="rId68" Type="http://schemas.openxmlformats.org/officeDocument/2006/relationships/hyperlink" Target="https://hal.science/hal-04043548v1" TargetMode="External"/><Relationship Id="rId69" Type="http://schemas.openxmlformats.org/officeDocument/2006/relationships/hyperlink" Target="https://hal.science/hal-04043555v1" TargetMode="External"/><Relationship Id="rId70" Type="http://schemas.openxmlformats.org/officeDocument/2006/relationships/hyperlink" Target="https://hal.science/hal-03045665v1" TargetMode="External"/><Relationship Id="rId71" Type="http://schemas.openxmlformats.org/officeDocument/2006/relationships/hyperlink" Target="https://hal.science/hal-04043537v1" TargetMode="External"/><Relationship Id="rId72" Type="http://schemas.openxmlformats.org/officeDocument/2006/relationships/hyperlink" Target="https://hal.science/hal-04043542v1" TargetMode="External"/><Relationship Id="rId73" Type="http://schemas.openxmlformats.org/officeDocument/2006/relationships/hyperlink" Target="https://hal.science/search/index/?q=*&amp;authFullName_s=Clarisse Herrenschmidt" TargetMode="External"/><Relationship Id="rId74" Type="http://schemas.openxmlformats.org/officeDocument/2006/relationships/hyperlink" Target="https://hal.science/hal-04043520v1" TargetMode="External"/><Relationship Id="rId75" Type="http://schemas.openxmlformats.org/officeDocument/2006/relationships/hyperlink" Target="https://hal.science/hal-05521906v1" TargetMode="External"/><Relationship Id="rId76" Type="http://schemas.openxmlformats.org/officeDocument/2006/relationships/hyperlink" Target="https://hal.science/hal-05521898v1" TargetMode="External"/><Relationship Id="rId77" Type="http://schemas.openxmlformats.org/officeDocument/2006/relationships/hyperlink" Target="https://hal.science/hal-05521903v1" TargetMode="External"/><Relationship Id="rId78" Type="http://schemas.openxmlformats.org/officeDocument/2006/relationships/hyperlink" Target="https://hal.science/hal-05521905v1" TargetMode="External"/><Relationship Id="rId79" Type="http://schemas.openxmlformats.org/officeDocument/2006/relationships/hyperlink" Target="https://hal.science/hal-05521896v1" TargetMode="External"/><Relationship Id="rId80" Type="http://schemas.openxmlformats.org/officeDocument/2006/relationships/hyperlink" Target="https://hal.science/hal-05521901v1" TargetMode="External"/><Relationship Id="rId81" Type="http://schemas.openxmlformats.org/officeDocument/2006/relationships/hyperlink" Target="https://hal.science/hal-05521873v1" TargetMode="External"/><Relationship Id="rId82" Type="http://schemas.openxmlformats.org/officeDocument/2006/relationships/hyperlink" Target="https://hal.science/search/index/?q=*&amp;authFullName_s=Jean Lass&#232;gue," TargetMode="External"/><Relationship Id="rId83" Type="http://schemas.openxmlformats.org/officeDocument/2006/relationships/hyperlink" Target="https://hal.science/hal-05521890v1" TargetMode="External"/><Relationship Id="rId84" Type="http://schemas.openxmlformats.org/officeDocument/2006/relationships/hyperlink" Target="https://hal.science/hal-05521894v1" TargetMode="External"/><Relationship Id="rId85" Type="http://schemas.openxmlformats.org/officeDocument/2006/relationships/hyperlink" Target="https://hal.science/hal-04384829v1" TargetMode="External"/><Relationship Id="rId86" Type="http://schemas.openxmlformats.org/officeDocument/2006/relationships/hyperlink" Target="https://hal.science/hal-04384760v1" TargetMode="External"/><Relationship Id="rId87" Type="http://schemas.openxmlformats.org/officeDocument/2006/relationships/hyperlink" Target="https://hal.science/search/index/?q=*&amp;authFullName_s=Andreas Pfeiffer" TargetMode="External"/><Relationship Id="rId88" Type="http://schemas.openxmlformats.org/officeDocument/2006/relationships/hyperlink" Target="https://hal.science/hal-04043510v1" TargetMode="External"/><Relationship Id="rId89" Type="http://schemas.openxmlformats.org/officeDocument/2006/relationships/hyperlink" Target="https://hal.science/hal-04043508v1" TargetMode="External"/><Relationship Id="rId90" Type="http://schemas.openxmlformats.org/officeDocument/2006/relationships/hyperlink" Target="https://hal.science/hal-04251121v1" TargetMode="External"/><Relationship Id="rId91" Type="http://schemas.openxmlformats.org/officeDocument/2006/relationships/hyperlink" Target="https://hal.science/hal-04043494v1" TargetMode="External"/><Relationship Id="rId92" Type="http://schemas.openxmlformats.org/officeDocument/2006/relationships/hyperlink" Target="https://hal.science/hal-04043481v1" TargetMode="External"/><Relationship Id="rId93" Type="http://schemas.openxmlformats.org/officeDocument/2006/relationships/hyperlink" Target="https://hal.science/hal-04043500v1" TargetMode="External"/><Relationship Id="rId94" Type="http://schemas.openxmlformats.org/officeDocument/2006/relationships/hyperlink" Target="https://hal.science/hal-04043437v1" TargetMode="External"/><Relationship Id="rId95" Type="http://schemas.openxmlformats.org/officeDocument/2006/relationships/hyperlink" Target="https://hal.science/hal-04043473v1" TargetMode="External"/><Relationship Id="rId96" Type="http://schemas.openxmlformats.org/officeDocument/2006/relationships/hyperlink" Target="https://hal.science/hal-03065372v1" TargetMode="External"/><Relationship Id="rId97" Type="http://schemas.openxmlformats.org/officeDocument/2006/relationships/hyperlink" Target="https://hal.science/hal-03045710v1" TargetMode="External"/><Relationship Id="rId98" Type="http://schemas.openxmlformats.org/officeDocument/2006/relationships/hyperlink" Target="https://hal.science/hal-03045581v1" TargetMode="External"/><Relationship Id="rId99" Type="http://schemas.openxmlformats.org/officeDocument/2006/relationships/hyperlink" Target="https://hal.science/hal-04043434v1" TargetMode="External"/><Relationship Id="rId100" Type="http://schemas.openxmlformats.org/officeDocument/2006/relationships/hyperlink" Target="https://hal.science/hal-04043417v1" TargetMode="External"/><Relationship Id="rId101" Type="http://schemas.openxmlformats.org/officeDocument/2006/relationships/hyperlink" Target="https://hal.science/hal-04043409v1" TargetMode="External"/><Relationship Id="rId102" Type="http://schemas.openxmlformats.org/officeDocument/2006/relationships/hyperlink" Target="https://hal.science/hal-05521951v1" TargetMode="External"/><Relationship Id="rId103" Type="http://schemas.openxmlformats.org/officeDocument/2006/relationships/hyperlink" Target="https://hal.science/hal-05521946v1" TargetMode="External"/><Relationship Id="rId104" Type="http://schemas.openxmlformats.org/officeDocument/2006/relationships/hyperlink" Target="https://hal.science/search/index/?q=*&amp;authFullName_s=Lia Kurts" TargetMode="External"/><Relationship Id="rId105" Type="http://schemas.openxmlformats.org/officeDocument/2006/relationships/hyperlink" Target="https://hal.science/hal-05521949v1" TargetMode="External"/><Relationship Id="rId106" Type="http://schemas.openxmlformats.org/officeDocument/2006/relationships/hyperlink" Target="https://hal.science/hal-05521942v1" TargetMode="External"/><Relationship Id="rId107" Type="http://schemas.openxmlformats.org/officeDocument/2006/relationships/hyperlink" Target="https://hal.science/search/index/?q=*&amp;authFullName_s=Mats Rosengren" TargetMode="External"/><Relationship Id="rId108" Type="http://schemas.openxmlformats.org/officeDocument/2006/relationships/hyperlink" Target="https://hal.science/hal-05521945v1" TargetMode="External"/><Relationship Id="rId109" Type="http://schemas.openxmlformats.org/officeDocument/2006/relationships/hyperlink" Target="https://hal.science/hal-05521939v1" TargetMode="External"/><Relationship Id="rId110" Type="http://schemas.openxmlformats.org/officeDocument/2006/relationships/hyperlink" Target="https://hal.science/search/index/?q=*&amp;authFullName_s=Sybille Kr&#228;mer" TargetMode="External"/><Relationship Id="rId111" Type="http://schemas.openxmlformats.org/officeDocument/2006/relationships/hyperlink" Target="https://hal.science/hal-04047064v1" TargetMode="External"/><Relationship Id="rId112" Type="http://schemas.openxmlformats.org/officeDocument/2006/relationships/hyperlink" Target="https://hal.campus-aar.fr/hal-04661971v1" TargetMode="External"/><Relationship Id="rId113" Type="http://schemas.openxmlformats.org/officeDocument/2006/relationships/hyperlink" Target="https://hal.science/search/index/?q=*&amp;authFullName_s=Pierre-Jean Vigny" TargetMode="External"/><Relationship Id="rId114" Type="http://schemas.openxmlformats.org/officeDocument/2006/relationships/hyperlink" Target="https://hal.science/search/index/?q=*&amp;authFullName_s=Unit&#233; Tice-Dsirn" TargetMode="External"/><Relationship Id="rId115" Type="http://schemas.openxmlformats.org/officeDocument/2006/relationships/hyperlink" Target="https://hal.science/search/index/?q=*&amp;authFullName_s=Rapha&#235;lle Herve" TargetMode="External"/><Relationship Id="rId116" Type="http://schemas.openxmlformats.org/officeDocument/2006/relationships/hyperlink" Target="https://hal.science/hal-04411453v1" TargetMode="External"/><Relationship Id="rId117" Type="http://schemas.openxmlformats.org/officeDocument/2006/relationships/hyperlink" Target="https://hal.science/hal-04047081v1" TargetMode="External"/><Relationship Id="rId118" Type="http://schemas.openxmlformats.org/officeDocument/2006/relationships/hyperlink" Target="https://hal.science/hal-04047077v1" TargetMode="External"/><Relationship Id="rId119" Type="http://schemas.openxmlformats.org/officeDocument/2006/relationships/hyperlink" Target="https://hal.science/hal-03045676v1" TargetMode="External"/><Relationship Id="rId120" Type="http://schemas.openxmlformats.org/officeDocument/2006/relationships/hyperlink" Target="https://hal.science/hal-04047076v1" TargetMode="External"/><Relationship Id="rId121" Type="http://schemas.openxmlformats.org/officeDocument/2006/relationships/hyperlink" Target="https://hal.science/hal-04505536v1" TargetMode="External"/><Relationship Id="rId122" Type="http://schemas.openxmlformats.org/officeDocument/2006/relationships/hyperlink" Target="https://hal.science/hal-0404353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Lassègue</dc:title>
  <dc:description>CV</dc:description>
  <dc:subject/>
  <cp:keywords/>
  <cp:category/>
  <cp:lastModifiedBy/>
  <dcterms:created xsi:type="dcterms:W3CDTF">2026-03-30T05:22:52+02:00</dcterms:created>
  <dcterms:modified xsi:type="dcterms:W3CDTF">2026-03-30T05:22:52+02:00</dcterms:modified>
</cp:coreProperties>
</file>

<file path=docProps/custom.xml><?xml version="1.0" encoding="utf-8"?>
<Properties xmlns="http://schemas.openxmlformats.org/officeDocument/2006/custom-properties" xmlns:vt="http://schemas.openxmlformats.org/officeDocument/2006/docPropsVTypes"/>
</file>