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Bouillon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Communication organisationnelle et transition énergétique : enjeux interdisciplinaires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Communication &amp; Organisation</w:t></w:r><w:r><w:rPr/><w:t xml:space="preserve">, 2025, 67, pp.171-178. </w:t></w:r><w:hyperlink r:id="rId10" w:history="1"><w:r><w:rPr><w:color w:val="#410a8c"/><w:u w:val="single"/></w:rPr><w:t xml:space="preserve">⟨10.4000/14jdl⟩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hal-05570374v1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trois figures du BIM : implications pour les acteurs du logement social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12" w:history="1"><w:r><w:rPr><w:color w:val="#410a8c"/><w:u w:val="single"/></w:rPr><w:t xml:space="preserve">Marcela Patrascu</w:t></w:r></w:hyperlink><w:r><w:rPr/><w:t xml:space="preserve">,</w:t></w:r><w:hyperlink r:id="rId13" w:history="1"><w:r><w:rPr><w:color w:val="#410a8c"/><w:u w:val="single"/></w:rPr><w:t xml:space="preserve">Jean-Baptiste Le Corf</w:t></w:r></w:hyperlink><w:r><w:rPr/><w:t xml:space="preserve">,</w:t></w:r><w:hyperlink r:id="rId14" w:history="1"><w:r><w:rPr><w:color w:val="#410a8c"/><w:u w:val="single"/></w:rPr><w:t xml:space="preserve">Florian Hémont</w:t></w:r></w:hyperlink></w:p><w:p><w:pPr/><w:r><w:rPr><w:i w:val="1"/><w:iCs w:val="1"/></w:rPr><w:t xml:space="preserve">Cahiers RAMAU</w:t></w:r><w:r><w:rPr/><w:t xml:space="preserve">, 2024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hal-05082345v1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une mise en critique des rationalisations info-communicationnelles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6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2021, 2 (3), pp.5-24. </w:t></w:r><w:hyperlink r:id="rId17" w:history="1"><w:r><w:rPr><w:color w:val="#410a8c"/><w:u w:val="single"/></w:rPr><w:t xml:space="preserve">⟨10.3917/atic.003.0005⟩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hal-03592772v1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« collaboratif » dans les organisations : une question de communication</w:t></w:r></w:hyperlink></w:p><w:p><w:pPr/><w:hyperlink r:id="rId19" w:history="1"><w:r><w:rPr><w:color w:val="#410a8c"/><w:u w:val="single"/></w:rPr><w:t xml:space="preserve">Elizabeth Gardère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><w:i w:val="1"/><w:iCs w:val="1"/></w:rPr><w:t xml:space="preserve">Communication &amp; Organisation</w:t></w:r><w:r><w:rPr/><w:t xml:space="preserve">, 2019, Les organisations collaboratives en question, 55, pp.9-21. </w:t></w:r><w:hyperlink r:id="rId21" w:history="1"><w:r><w:rPr><w:color w:val="#410a8c"/><w:u w:val="single"/></w:rPr><w:t xml:space="preserve">⟨10.4000/communicationorganisation.7650⟩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hal-02400803v1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Technologies de l’Information et de la Communication et « architexture » organisationnelle : présentation</w:t></w:r></w:hyperlink></w:p><w:p><w:pPr/><w:hyperlink r:id="rId14" w:history="1"><w:r><w:rPr><w:color w:val="#410a8c"/><w:u w:val="single"/></w:rPr><w:t xml:space="preserve">Florian Hémont</w:t></w:r></w:hyperlink><w:r><w:rPr/><w:t xml:space="preserve">,</w:t></w:r><w:hyperlink r:id="rId23" w:history="1"><w:r><w:rPr><w:color w:val="#410a8c"/><w:u w:val="single"/></w:rPr><w:t xml:space="preserve">Anne Mayère</w:t></w:r></w:hyperlink><w:r><w:rPr/><w:t xml:space="preserve">,</w:t></w:r><w:hyperlink r:id="rId24" w:history="1"><w:r><w:rPr><w:color w:val="#410a8c"/><w:u w:val="single"/></w:rPr><w:t xml:space="preserve">Isabelle Bazet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34 (2), </w:t></w:r><w:hyperlink r:id="rId25" w:history="1"><w:r><w:rPr><w:color w:val="#410a8c"/><w:u w:val="single"/></w:rPr><w:t xml:space="preserve">⟨10.4000/communication.7276⟩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hal-02100132v1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maquette numérique dans le secteur du bâtiment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12" w:history="1"><w:r><w:rPr><w:color w:val="#410a8c"/><w:u w:val="single"/></w:rPr><w:t xml:space="preserve">Marcela Patrascu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27" w:history="1"><w:r><w:rPr><w:color w:val="#410a8c"/><w:u w:val="single"/></w:rPr><w:t xml:space="preserve">⟨10.4000/rfsic.2044⟩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hal-02088327v1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Technologies numériques d’information et de communication et rationalisations organisationnelles : les « compétences numériques » face à la modélisation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Les Enjeux de l'information et de la communication</w:t></w:r><w:r><w:rPr/><w:t xml:space="preserve">, 2015, n° 16/1 (1), pp.89. </w:t></w:r><w:hyperlink r:id="rId29" w:history="1"><w:r><w:rPr><w:color w:val="#410a8c"/><w:u w:val="single"/></w:rPr><w:t xml:space="preserve">⟨10.3917/enic.018.0089⟩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hal-02424895v1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circulation et le transfert de l'information dans les entreprises</w:t></w:r></w:hyperlink></w:p><w:p><w:pPr/><w:hyperlink r:id="rId31" w:history="1"><w:r><w:rPr><w:color w:val="#410a8c"/><w:u w:val="single"/></w:rPr><w:t xml:space="preserve">Pierre-Loïc Bolon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32" w:history="1"><w:r><w:rPr><w:color w:val="#410a8c"/><w:u w:val="single"/></w:rPr><w:t xml:space="preserve">Benjamin Thierry</w:t></w:r></w:hyperlink><w:r><w:rPr/><w:t xml:space="preserve">,</w:t></w:r><w:hyperlink r:id="rId33" w:history="1"><w:r><w:rPr><w:color w:val="#410a8c"/><w:u w:val="single"/></w:rPr><w:t xml:space="preserve">Harm Schröter</w:t></w:r></w:hyperlink><w:r><w:rPr/><w:t xml:space="preserve">,</w:t></w:r><w:hyperlink r:id="rId34" w:history="1"><w:r><w:rPr><w:color w:val="#410a8c"/><w:u w:val="single"/></w:rPr><w:t xml:space="preserve">Arielle Haakenstad</w:t></w:r></w:hyperlink></w:p><w:p><w:pPr/><w:r><w:rPr><w:i w:val="1"/><w:iCs w:val="1"/></w:rPr><w:t xml:space="preserve">Entreprises et Histoire</w:t></w:r><w:r><w:rPr/><w:t xml:space="preserve">, 2014, 75 (2), pp.102. </w:t></w:r><w:hyperlink r:id="rId35" w:history="1"><w:r><w:rPr><w:color w:val="#410a8c"/><w:u w:val="single"/></w:rPr><w:t xml:space="preserve">⟨10.3917/eh.075.0102⟩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hal-02424963v1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Organizational devices for knowledge management: Proposal for a crossover perspective</w:t></w:r></w:hyperlink></w:p><w:p><w:pPr/><w:hyperlink r:id="rId37" w:history="1"><w:r><w:rPr><w:color w:val="#410a8c"/><w:u w:val="single"/></w:rPr><w:t xml:space="preserve">Benoît Le Blanc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Vine -London-</w:t></w:r><w:r><w:rPr/><w:t xml:space="preserve">, 2012, 42 (3/4), pp.382-395</w:t></w:r></w:p><w:p><w:pPr/><w:r><w:rPr/><w:t xml:space="preserve">Article dans une revue</w:t></w:r></w:p><w:p><w:pPr/><w:hyperlink r:id="rId36" w:history="1"><w:r><w:rPr><w:color w:val="#410a8c"/><w:u w:val="single"/></w:rPr><w:t xml:space="preserve">hal-00984700v1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L'expertise scientifique en société : regards communicationnels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Hermès, La Revue - Cognition, communication, politique</w:t></w:r><w:r><w:rPr/><w:t xml:space="preserve">, 2012, Les chercheurs au coeur de l'expertise, 64, pp.14-21</w:t></w:r></w:p><w:p><w:pPr/><w:r><w:rPr/><w:t xml:space="preserve">Article dans une revue</w:t></w:r></w:p><w:p><w:pPr/><w:hyperlink r:id="rId38" w:history="1"><w:r><w:rPr><w:color w:val="#410a8c"/><w:u w:val="single"/></w:rPr><w:t xml:space="preserve">hal-01114717v1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Pré-conférence du GER ORG&CO - Traductions, recompositions, articulations, structurations… (re)penser le lien entre technologies, organisations et communications avec Anne Mayère</w:t></w:r></w:hyperlink></w:p><w:p><w:pPr/><w:hyperlink r:id="rId40" w:history="1"><w:r><w:rPr><w:color w:val="#410a8c"/><w:u w:val="single"/></w:rPr><w:t xml:space="preserve">Valérie Lépine</w:t></w:r></w:hyperlink><w:r><w:rPr/><w:t xml:space="preserve">,</w:t></w:r><w:hyperlink r:id="rId41" w:history="1"><w:r><w:rPr><w:color w:val="#410a8c"/><w:u w:val="single"/></w:rPr><w:t xml:space="preserve">Laurent Morillon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42" w:history="1"><w:r><w:rPr><w:color w:val="#410a8c"/><w:u w:val="single"/></w:rPr><w:t xml:space="preserve">François Lambotte</w:t></w:r></w:hyperlink><w:r><w:rPr/><w:t xml:space="preserve">,</w:t></w:r><w:hyperlink r:id="rId43" w:history="1"><w:r><w:rPr><w:color w:val="#410a8c"/><w:u w:val="single"/></w:rPr><w:t xml:space="preserve">Anja Martin-Scholz</w:t></w:r></w:hyperlink><w:r><w:rPr/><w:t xml:space="preserve">et al.</w:t></w:r></w:p><w:p><w:pPr/><w:r><w:rPr><w:i w:val="1"/><w:iCs w:val="1"/></w:rPr><w:t xml:space="preserve">XXIIIème Congrès de la SFSIC. La numérisation des sociétés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hal-04402952v1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 et méta-organisations : penser les composites organisationnels pour saisir communicationnellement crises et controverses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44" w:history="1"><w:r><w:rPr><w:color w:val="#410a8c"/><w:u w:val="single"/></w:rPr><w:t xml:space="preserve">hal-03655314v1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46" w:history="1"><w:r><w:rPr><w:color w:val="#410a8c"/><w:u w:val="single"/></w:rPr><w:t xml:space="preserve">Fabienne Martin-Juchat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47" w:history="1"><w:r><w:rPr><w:color w:val="#410a8c"/><w:u w:val="single"/></w:rPr><w:t xml:space="preserve">Manuel Zacklad</w:t></w:r></w:hyperlink><w:r><w:rPr/><w:t xml:space="preserve">,</w:t></w:r><w:hyperlink r:id="rId48" w:history="1"><w:r><w:rPr><w:color w:val="#410a8c"/><w:u w:val="single"/></w:rPr><w:t xml:space="preserve">Sophie Pène</w:t></w:r></w:hyperlink><w:r><w:rPr/><w:t xml:space="preserve">,</w:t></w:r><w:hyperlink r:id="rId41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45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rationalisation de la créativité. Enjeux communicationnels des nouvelles formes organisationnelles de construction collective de l’innovation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XXIème Congrès de la SFSIC - Création, créativité et médiation</w:t></w:r><w:r><w:rPr/><w:t xml:space="preserve">, Jun 2018, Paris - MSH Paris-Nord, France</w:t></w:r></w:p><w:p><w:pPr/><w:r><w:rPr/><w:t xml:space="preserve">Communication dans un congrès</w:t></w:r></w:p><w:p><w:pPr/><w:hyperlink r:id="rId49" w:history="1"><w:r><w:rPr><w:color w:val="#410a8c"/><w:u w:val="single"/></w:rPr><w:t xml:space="preserve">hal-02424857v1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Interroger les ‘compétences’ associées aux TNIC : discours, dispositifs, pratiques numériques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51" w:history="1"><w:r><w:rPr><w:color w:val="#410a8c"/><w:u w:val="single"/></w:rPr><w:t xml:space="preserve">Anne-France Kogan</w:t></w:r></w:hyperlink><w:r><w:rPr/><w:t xml:space="preserve">,</w:t></w:r><w:hyperlink r:id="rId52" w:history="1"><w:r><w:rPr><w:color w:val="#410a8c"/><w:u w:val="single"/></w:rPr><w:t xml:space="preserve">Yanita Andonova</w:t></w:r></w:hyperlink></w:p><w:p><w:pPr/><w:r><w:rPr><w:i w:val="1"/><w:iCs w:val="1"/></w:rPr><w:t xml:space="preserve">Colloque international Org&amp;Co 2015 : Communication Organisationnelle : Processus communicants - Processus organisants et leurs médiations</w:t></w:r><w:r><w:rPr/><w:t xml:space="preserve">, Université Jean Jaurès, Jun 2015,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hal-02510867v1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applications conversationnelles des réseaux sociaux d'entreprise : normalisation de l'interaction et rationalisation communicationnelle de l'organisation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France</w:t></w:r></w:p><w:p><w:pPr/><w:r><w:rPr/><w:t xml:space="preserve">Communication dans un congrès</w:t></w:r></w:p><w:p><w:pPr/><w:hyperlink r:id="rId53" w:history="1"><w:r><w:rPr><w:color w:val="#410a8c"/><w:u w:val="single"/></w:rPr><w:t xml:space="preserve">hal-00840334v1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réduction de la « fracture numérique » aux prises avec le pilotage d'un projet : les TICE entre rationalisation économique et rationalisation pédagogique</w:t></w:r></w:hyperlink></w:p><w:p><w:pPr/><w:hyperlink r:id="rId55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L'information numérique et les enjeux de la société de l'information</w:t></w:r><w:r><w:rPr/><w:t xml:space="preserve">, L'Institut Supérieur de la Documentiton (ISD), Université La Manouba, Apr 2005, Tunis, Tunisie</w:t></w:r></w:p><w:p><w:pPr/><w:r><w:rPr/><w:t xml:space="preserve">Communication dans un congrès</w:t></w:r></w:p><w:p><w:pPr/><w:hyperlink r:id="rId54" w:history="1"><w:r><w:rPr><w:color w:val="#410a8c"/><w:u w:val="single"/></w:rPr><w:t xml:space="preserve">sic_00001551v1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Méthodes & techniques de recueil des données en communications organisationnelles : le cas d’un outil de gestion de projets</w:t></w:r></w:hyperlink></w:p><w:p><w:pPr/><w:hyperlink r:id="rId40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57" w:history="1"><w:r><w:rPr><w:color w:val="#410a8c"/><w:u w:val="single"/></w:rPr><w:t xml:space="preserve">Michel Durampart</w:t></w:r></w:hyperlink><w:r><w:rPr/><w:t xml:space="preserve">,</w:t></w:r><w:hyperlink r:id="rId58" w:history="1"><w:r><w:rPr><w:color w:val="#410a8c"/><w:u w:val="single"/></w:rPr><w:t xml:space="preserve">Brigitte Guyot</w:t></w:r></w:hyperlink></w:p><w:p><w:pPr/><w:r><w:rPr><w:i w:val="1"/><w:iCs w:val="1"/></w:rPr><w:t xml:space="preserve">Journées d’études du GER Org&amp;Co</w:t></w:r><w:r><w:rPr/><w:t xml:space="preserve">, MSH Paris Nord, Jun 2005,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hal-02053868v1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 une approche communicationnelle des processus de rationalisation cognitive des organisations : contours, enjeux et perspectives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X° Colloque bilatéral franco-roumain, CIFSIC Université de Bucarest, 28 juin – 3 juillet 2003</w:t></w:r><w:r><w:rPr/><w:t xml:space="preserve">, Oct 2003</w:t></w:r></w:p><w:p><w:pPr/><w:r><w:rPr/><w:t xml:space="preserve">Communication dans un congrès</w:t></w:r></w:p><w:p><w:pPr/><w:hyperlink r:id="rId59" w:history="1"><w:r><w:rPr><w:color w:val="#410a8c"/><w:u w:val="single"/></w:rPr><w:t xml:space="preserve">sic_00000949v1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Définir les contours d'une approche en termes de communication organisationnelle. Quelle application à l'étude des dispositifs de management des connaissances ?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9" w:history="1"><w:r><w:rPr><w:color w:val="#410a8c"/><w:u w:val="single"/></w:rPr><w:t xml:space="preserve">Elizabeth Gardère</w:t></w:r></w:hyperlink></w:p><w:p><w:pPr/><w:r><w:rPr><w:i w:val="1"/><w:iCs w:val="1"/></w:rPr><w:t xml:space="preserve">Les recherches sur les communications organisationnelles en débat</w:t></w:r><w:r><w:rPr/><w:t xml:space="preserve">, Université Rennes 2 Haute Bretagne, Nov 2001, Rennes, France. pp.54-60</w:t></w:r></w:p><w:p><w:pPr/><w:r><w:rPr/><w:t xml:space="preserve">Communication dans un congrès</w:t></w:r></w:p><w:p><w:pPr/><w:hyperlink r:id="rId60" w:history="1"><w:r><w:rPr><w:color w:val="#410a8c"/><w:u w:val="single"/></w:rPr><w:t xml:space="preserve">hal-02427201v1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Communications organisationnelles</w:t></w:r></w:hyperlink></w:p><w:p><w:pPr/><w:hyperlink r:id="rId62" w:history="1"><w:r><w:rPr><w:color w:val="#410a8c"/><w:u w:val="single"/></w:rPr><w:t xml:space="preserve">Pierre Delcambre</w:t></w:r></w:hyperlink><w:r><w:rPr/><w:t xml:space="preserve">,</w:t></w:r><w:hyperlink r:id="rId63" w:history="1"><w:r><w:rPr><w:color w:val="#410a8c"/><w:u w:val="single"/></w:rPr><w:t xml:space="preserve">Sidonie Gallot</w:t></w:r></w:hyperlink><w:r><w:rPr/><w:t xml:space="preserve">,</w:t></w:r><w:hyperlink r:id="rId8" w:history="1"><w:r><w:rPr><w:color w:val="#410a8c"/><w:u w:val="single"/></w:rPr><w:t xml:space="preserve">Bruno Chaudet</w:t></w:r></w:hyperlink><w:r><w:rPr/><w:t xml:space="preserve">,</w:t></w:r><w:hyperlink r:id="rId40" w:history="1"><w:r><w:rPr><w:color w:val="#410a8c"/><w:u w:val="single"/></w:rPr><w:t xml:space="preserve">Valérie Lépine</w:t></w:r></w:hyperlink><w:r><w:rPr/><w:t xml:space="preserve">,</w:t></w:r><w:hyperlink r:id="rId57" w:history="1"><w:r><w:rPr><w:color w:val="#410a8c"/><w:u w:val="single"/></w:rPr><w:t xml:space="preserve">Michel Durampart</w:t></w:r></w:hyperlink><w:r><w:rPr/><w:t xml:space="preserve">et al.</w:t></w:r></w:p><w:p><w:pPr/><w:r><w:rPr/><w:t xml:space="preserve">Pierre Delcambre; Sidonie Gallot. 342 p., 2021, 978-2-9575064-0-8</w:t></w:r></w:p><w:p><w:pPr/><w:r><w:rPr/><w:t xml:space="preserve">Ouvrages</w:t></w:r></w:p><w:p><w:pPr/><w:hyperlink r:id="rId61" w:history="1"><w:r><w:rPr><w:color w:val="#410a8c"/><w:u w:val="single"/></w:rPr><w:t xml:space="preserve">hal-03676021v1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Dynamiques des recherches en sciences de l'information et de la communication</w:t></w:r></w:hyperlink></w:p><w:p><w:pPr/><w:hyperlink r:id="rId65" w:history="1"><w:r><w:rPr><w:color w:val="#410a8c"/><w:u w:val="single"/></w:rPr><w:t xml:space="preserve">Jacques Walter</w:t></w:r></w:hyperlink><w:r><w:rPr/><w:t xml:space="preserve">,</w:t></w:r><w:hyperlink r:id="rId66" w:history="1"><w:r><w:rPr><w:color w:val="#410a8c"/><w:u w:val="single"/></w:rPr><w:t xml:space="preserve">David Douyère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7" w:history="1"><w:r><w:rPr><w:color w:val="#410a8c"/><w:u w:val="single"/></w:rPr><w:t xml:space="preserve">Caroline Ollivier-Yaniv</w:t></w:r></w:hyperlink></w:p><w:p><w:pPr/><w:hyperlink r:id="rId68" w:history="1"><w:r><w:rPr><w:color w:val="#410a8c"/><w:u w:val="single"/></w:rPr><w:t xml:space="preserve">Conférence permanente des directeurs·trices des unités de recherche en sciences de l’information et de la communication (CPDirSIC)</w:t></w:r></w:hyperlink><w:r><w:rPr/><w:t xml:space="preserve">, 2019</w:t></w:r></w:p><w:p><w:pPr/><w:r><w:rPr/><w:t xml:space="preserve">Ouvrages</w:t></w:r></w:p><w:p><w:pPr/><w:hyperlink r:id="rId64" w:history="1"><w:r><w:rPr><w:color w:val="#410a8c"/><w:u w:val="single"/></w:rPr><w:t xml:space="preserve">hal-01885229v2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Approches communicationnelles des organisations, Perspectives internationales</w:t></w:r></w:hyperlink></w:p><w:p><w:pPr/><w:hyperlink r:id="rId55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/><w:t xml:space="preserve">Presses Universitaires du Miral. , 74, 216 p., 2008, Approches communicationnelles des organisations, Perspectives internationales, Jean-Louis DARRÉON, 978-2-85816-969-6</w:t></w:r></w:p><w:p><w:pPr/><w:r><w:rPr/><w:t xml:space="preserve">Ouvrages</w:t></w:r></w:p><w:p><w:pPr/><w:hyperlink r:id="rId69" w:history="1"><w:r><w:rPr><w:color w:val="#410a8c"/><w:u w:val="single"/></w:rPr><w:t xml:space="preserve">hal-01120113v1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Migrations conceptuelles</w:t></w:r></w:hyperlink></w:p><w:p><w:pPr/><w:hyperlink r:id="rId55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/><w:t xml:space="preserve">Presses Universitaires de Bordeaux. , 31, 268 p., 2007</w:t></w:r></w:p><w:p><w:pPr/><w:r><w:rPr/><w:t xml:space="preserve">Ouvrages</w:t></w:r></w:p><w:p><w:pPr/><w:hyperlink r:id="rId70" w:history="1"><w:r><w:rPr><w:color w:val="#410a8c"/><w:u w:val="single"/></w:rPr><w:t xml:space="preserve">hal-01120120v1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Rationalisation(s) : entre critique et émancipation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6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3, 2021</w:t></w:r></w:p><w:p><w:pPr/><w:r><w:rPr/><w:t xml:space="preserve">N°spécial de revue/special issue</w:t></w:r></w:p><w:p><w:pPr/><w:hyperlink r:id="rId71" w:history="1"><w:r><w:rPr><w:color w:val="#410a8c"/><w:u w:val="single"/></w:rPr><w:t xml:space="preserve">hal-03592782v1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organisations collaboratives en question</w:t></w:r></w:hyperlink></w:p><w:p><w:pPr/><w:hyperlink r:id="rId19" w:history="1"><w:r><w:rPr><w:color w:val="#410a8c"/><w:u w:val="single"/></w:rPr><w:t xml:space="preserve">Elizabeth Gardère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><w:i w:val="1"/><w:iCs w:val="1"/></w:rPr><w:t xml:space="preserve">Communication &amp; Organisation</w:t></w:r><w:r><w:rPr/><w:t xml:space="preserve">, 55, 2019, 979-10-300-0370-3</w:t></w:r></w:p><w:p><w:pPr/><w:r><w:rPr/><w:t xml:space="preserve">N°spécial de revue/special issue</w:t></w:r></w:p><w:p><w:pPr/><w:hyperlink r:id="rId72" w:history="1"><w:r><w:rPr><w:color w:val="#410a8c"/><w:u w:val="single"/></w:rPr><w:t xml:space="preserve">hal-02398960v1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Médiation des savoirs, éducation et formation</w:t></w:r></w:hyperlink></w:p><w:p><w:pPr/><w:hyperlink r:id="rId74" w:history="1"><w:r><w:rPr><w:color w:val="#410a8c"/><w:u w:val="single"/></w:rPr><w:t xml:space="preserve">Jean-François Cerisier</w:t></w:r></w:hyperlink><w:r><w:rPr/><w:t xml:space="preserve">,</w:t></w:r><w:hyperlink r:id="rId65" w:history="1"><w:r><w:rPr><w:color w:val="#410a8c"/><w:u w:val="single"/></w:rPr><w:t xml:space="preserve">Jacques Walter</w:t></w:r></w:hyperlink><w:r><w:rPr/><w:t xml:space="preserve">,</w:t></w:r><w:hyperlink r:id="rId66" w:history="1"><w:r><w:rPr><w:color w:val="#410a8c"/><w:u w:val="single"/></w:rPr><w:t xml:space="preserve">David Douyère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7" w:history="1"><w:r><w:rPr><w:color w:val="#410a8c"/><w:u w:val="single"/></w:rPr><w:t xml:space="preserve">Caroline Ollivier-Yaniv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l’information et de la communication</w:t></w:r><w:r><w:rPr/><w:t xml:space="preserve">, </w:t></w:r><w:hyperlink r:id="rId75" w:history="1"><w:r><w:rPr><w:color w:val="#410a8c"/><w:u w:val="single"/></w:rPr><w:t xml:space="preserve">Conférence permanente des directeurs·rices des unités de recherche en sciences de l'information et de la communication (CPDirSIC)</w:t></w:r></w:hyperlink><w:r><w:rPr/><w:t xml:space="preserve">, pp.169-179, 2018</w:t></w:r></w:p><w:p><w:pPr/><w:r><w:rPr/><w:t xml:space="preserve">Chapitre d'ouvrage</w:t></w:r></w:p><w:p><w:pPr/><w:hyperlink r:id="rId73" w:history="1"><w:r><w:rPr><w:color w:val="#410a8c"/><w:u w:val="single"/></w:rPr><w:t xml:space="preserve">hal-02876958v1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Communications et Organisations</w:t></w:r></w:hyperlink></w:p><w:p><w:pPr/><w:hyperlink r:id="rId77" w:history="1"><w:r><w:rPr><w:color w:val="#410a8c"/><w:u w:val="single"/></w:rPr><w:t xml:space="preserve">Françoise Bernard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6" w:history="1"><w:r><w:rPr><w:color w:val="#410a8c"/><w:u w:val="single"/></w:rPr><w:t xml:space="preserve">David Douyère</w:t></w:r></w:hyperlink><w:r><w:rPr/><w:t xml:space="preserve">,</w:t></w:r><w:hyperlink r:id="rId16" w:history="1"><w:r><w:rPr><w:color w:val="#410a8c"/><w:u w:val="single"/></w:rPr><w:t xml:space="preserve">Olivier Galibert</w:t></w:r></w:hyperlink></w:p><w:p><w:pPr/><w:r><w:rPr><w:i w:val="1"/><w:iCs w:val="1"/></w:rPr><w:t xml:space="preserve">Dynamique des recherches en Sciences de l’Information et de la Communication. CPDIRSIC. Paris.</w:t></w:r><w:r><w:rPr/><w:t xml:space="preserve">, 2018</w:t></w:r></w:p><w:p><w:pPr/><w:r><w:rPr/><w:t xml:space="preserve">Chapitre d'ouvrage</w:t></w:r></w:p><w:p><w:pPr/><w:hyperlink r:id="rId76" w:history="1"><w:r><w:rPr><w:color w:val="#410a8c"/><w:u w:val="single"/></w:rPr><w:t xml:space="preserve">hal-03125999v1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74v1" TargetMode="External"/><Relationship Id="rId8" Type="http://schemas.openxmlformats.org/officeDocument/2006/relationships/hyperlink" Target="https://hal.science/search/index/?q=*&amp;authFullName_s=Bruno Chaudet" TargetMode="External"/><Relationship Id="rId9" Type="http://schemas.openxmlformats.org/officeDocument/2006/relationships/hyperlink" Target="https://hal.science/search/index/?q=*&amp;authFullName_s=Jean-Luc Bouillon" TargetMode="External"/><Relationship Id="rId10" Type="http://schemas.openxmlformats.org/officeDocument/2006/relationships/hyperlink" Target="https://dx.doi.org/10.4000/14jdl" TargetMode="External"/><Relationship Id="rId11" Type="http://schemas.openxmlformats.org/officeDocument/2006/relationships/hyperlink" Target="https://hal.science/hal-05082345v1" TargetMode="External"/><Relationship Id="rId12" Type="http://schemas.openxmlformats.org/officeDocument/2006/relationships/hyperlink" Target="https://hal.science/search/index/?q=*&amp;authFullName_s=Marcela Patrascu" TargetMode="External"/><Relationship Id="rId13" Type="http://schemas.openxmlformats.org/officeDocument/2006/relationships/hyperlink" Target="https://hal.science/search/index/?q=*&amp;authFullName_s=Jean-Baptiste Le Corf" TargetMode="External"/><Relationship Id="rId14" Type="http://schemas.openxmlformats.org/officeDocument/2006/relationships/hyperlink" Target="https://hal.science/search/index/?q=*&amp;authFullName_s=Florian H&#233;mont" TargetMode="External"/><Relationship Id="rId15" Type="http://schemas.openxmlformats.org/officeDocument/2006/relationships/hyperlink" Target="https://hal.science/hal-03592772v1" TargetMode="External"/><Relationship Id="rId16" Type="http://schemas.openxmlformats.org/officeDocument/2006/relationships/hyperlink" Target="https://hal.science/search/index/?q=*&amp;authFullName_s=Olivier Galibert" TargetMode="External"/><Relationship Id="rId17" Type="http://schemas.openxmlformats.org/officeDocument/2006/relationships/hyperlink" Target="https://dx.doi.org/10.3917/atic.003.0005" TargetMode="External"/><Relationship Id="rId18" Type="http://schemas.openxmlformats.org/officeDocument/2006/relationships/hyperlink" Target="https://hal.science/hal-02400803v1" TargetMode="External"/><Relationship Id="rId19" Type="http://schemas.openxmlformats.org/officeDocument/2006/relationships/hyperlink" Target="https://hal.science/search/index/?q=*&amp;authFullName_s=Elizabeth Gard&#232;re" TargetMode="External"/><Relationship Id="rId20" Type="http://schemas.openxmlformats.org/officeDocument/2006/relationships/hyperlink" Target="https://hal.science/search/index/?q=*&amp;authFullName_s=Catherine Loneux" TargetMode="External"/><Relationship Id="rId21" Type="http://schemas.openxmlformats.org/officeDocument/2006/relationships/hyperlink" Target="https://dx.doi.org/10.4000/communicationorganisation.7650" TargetMode="External"/><Relationship Id="rId22" Type="http://schemas.openxmlformats.org/officeDocument/2006/relationships/hyperlink" Target="https://univ-rennes2.hal.science/hal-02100132v1" TargetMode="External"/><Relationship Id="rId23" Type="http://schemas.openxmlformats.org/officeDocument/2006/relationships/hyperlink" Target="https://hal.science/search/index/?q=*&amp;authFullName_s=Anne May&#232;re" TargetMode="External"/><Relationship Id="rId24" Type="http://schemas.openxmlformats.org/officeDocument/2006/relationships/hyperlink" Target="https://hal.science/search/index/?q=*&amp;authFullName_s=Isabelle Bazet" TargetMode="External"/><Relationship Id="rId25" Type="http://schemas.openxmlformats.org/officeDocument/2006/relationships/hyperlink" Target="https://dx.doi.org/10.4000/communication.7276" TargetMode="External"/><Relationship Id="rId26" Type="http://schemas.openxmlformats.org/officeDocument/2006/relationships/hyperlink" Target="https://univ-rennes2.hal.science/hal-02088327v1" TargetMode="External"/><Relationship Id="rId27" Type="http://schemas.openxmlformats.org/officeDocument/2006/relationships/hyperlink" Target="https://dx.doi.org/10.4000/rfsic.2044" TargetMode="External"/><Relationship Id="rId28" Type="http://schemas.openxmlformats.org/officeDocument/2006/relationships/hyperlink" Target="https://univ-rennes2.hal.science/hal-02424895v1" TargetMode="External"/><Relationship Id="rId29" Type="http://schemas.openxmlformats.org/officeDocument/2006/relationships/hyperlink" Target="https://dx.doi.org/10.3917/enic.018.0089" TargetMode="External"/><Relationship Id="rId30" Type="http://schemas.openxmlformats.org/officeDocument/2006/relationships/hyperlink" Target="https://univ-rennes2.hal.science/hal-02424963v1" TargetMode="External"/><Relationship Id="rId31" Type="http://schemas.openxmlformats.org/officeDocument/2006/relationships/hyperlink" Target="https://hal.science/search/index/?q=*&amp;authFullName_s=Pierre-Lo&#239;c Bolon" TargetMode="External"/><Relationship Id="rId32" Type="http://schemas.openxmlformats.org/officeDocument/2006/relationships/hyperlink" Target="https://hal.science/search/index/?q=*&amp;authFullName_s=Benjamin Thierry" TargetMode="External"/><Relationship Id="rId33" Type="http://schemas.openxmlformats.org/officeDocument/2006/relationships/hyperlink" Target="https://hal.science/search/index/?q=*&amp;authFullName_s=Harm Schr&#246;ter" TargetMode="External"/><Relationship Id="rId34" Type="http://schemas.openxmlformats.org/officeDocument/2006/relationships/hyperlink" Target="https://hal.science/search/index/?q=*&amp;authFullName_s=Arielle Haakenstad" TargetMode="External"/><Relationship Id="rId35" Type="http://schemas.openxmlformats.org/officeDocument/2006/relationships/hyperlink" Target="https://dx.doi.org/10.3917/eh.075.0102" TargetMode="External"/><Relationship Id="rId36" Type="http://schemas.openxmlformats.org/officeDocument/2006/relationships/hyperlink" Target="https://hal.science/hal-00984700v1" TargetMode="External"/><Relationship Id="rId37" Type="http://schemas.openxmlformats.org/officeDocument/2006/relationships/hyperlink" Target="https://hal.science/search/index/?q=*&amp;authFullName_s=Beno&#238;t Le Blanc" TargetMode="External"/><Relationship Id="rId38" Type="http://schemas.openxmlformats.org/officeDocument/2006/relationships/hyperlink" Target="https://hal.science/hal-01114717v1" TargetMode="External"/><Relationship Id="rId39" Type="http://schemas.openxmlformats.org/officeDocument/2006/relationships/hyperlink" Target="https://hal.science/hal-04402952v1" TargetMode="External"/><Relationship Id="rId40" Type="http://schemas.openxmlformats.org/officeDocument/2006/relationships/hyperlink" Target="https://hal.science/search/index/?q=*&amp;authFullName_s=Val&#233;rie L&#233;pine" TargetMode="External"/><Relationship Id="rId41" Type="http://schemas.openxmlformats.org/officeDocument/2006/relationships/hyperlink" Target="https://hal.science/search/index/?q=*&amp;authFullName_s=Laurent Morillon" TargetMode="External"/><Relationship Id="rId42" Type="http://schemas.openxmlformats.org/officeDocument/2006/relationships/hyperlink" Target="https://hal.science/search/index/?q=*&amp;authFullName_s=Fran&#231;ois Lambotte" TargetMode="External"/><Relationship Id="rId43" Type="http://schemas.openxmlformats.org/officeDocument/2006/relationships/hyperlink" Target="https://hal.science/search/index/?q=*&amp;authFullName_s=Anja Martin-Scholz" TargetMode="External"/><Relationship Id="rId44" Type="http://schemas.openxmlformats.org/officeDocument/2006/relationships/hyperlink" Target="https://hal.science/hal-03655314v1" TargetMode="External"/><Relationship Id="rId45" Type="http://schemas.openxmlformats.org/officeDocument/2006/relationships/hyperlink" Target="https://univ-rennes2.hal.science/hal-02424973v1" TargetMode="External"/><Relationship Id="rId46" Type="http://schemas.openxmlformats.org/officeDocument/2006/relationships/hyperlink" Target="https://hal.science/search/index/?q=*&amp;authFullName_s=Fabienne Martin-Juchat" TargetMode="External"/><Relationship Id="rId47" Type="http://schemas.openxmlformats.org/officeDocument/2006/relationships/hyperlink" Target="https://hal.science/search/index/?q=*&amp;authFullName_s=Manuel Zacklad" TargetMode="External"/><Relationship Id="rId48" Type="http://schemas.openxmlformats.org/officeDocument/2006/relationships/hyperlink" Target="https://hal.science/search/index/?q=*&amp;authFullName_s=Sophie P&#232;ne" TargetMode="External"/><Relationship Id="rId49" Type="http://schemas.openxmlformats.org/officeDocument/2006/relationships/hyperlink" Target="https://univ-rennes2.hal.science/hal-02424857v1" TargetMode="External"/><Relationship Id="rId50" Type="http://schemas.openxmlformats.org/officeDocument/2006/relationships/hyperlink" Target="https://univ-rennes2.hal.science/hal-02510867v1" TargetMode="External"/><Relationship Id="rId51" Type="http://schemas.openxmlformats.org/officeDocument/2006/relationships/hyperlink" Target="https://hal.science/search/index/?q=*&amp;authFullName_s=Anne-France Kogan" TargetMode="External"/><Relationship Id="rId52" Type="http://schemas.openxmlformats.org/officeDocument/2006/relationships/hyperlink" Target="https://hal.science/search/index/?q=*&amp;authFullName_s=Yanita Andonova" TargetMode="External"/><Relationship Id="rId53" Type="http://schemas.openxmlformats.org/officeDocument/2006/relationships/hyperlink" Target="https://lilloa.hal.science/hal-00840334v1" TargetMode="External"/><Relationship Id="rId54" Type="http://schemas.openxmlformats.org/officeDocument/2006/relationships/hyperlink" Target="https://archivesic.ccsd.cnrs.fr/sic_00001551v1" TargetMode="External"/><Relationship Id="rId55" Type="http://schemas.openxmlformats.org/officeDocument/2006/relationships/hyperlink" Target="https://hal.science/search/index/?q=*&amp;authFullName_s=Sylvie Bourdin" TargetMode="External"/><Relationship Id="rId56" Type="http://schemas.openxmlformats.org/officeDocument/2006/relationships/hyperlink" Target="https://hal.science/hal-02053868v1" TargetMode="External"/><Relationship Id="rId57" Type="http://schemas.openxmlformats.org/officeDocument/2006/relationships/hyperlink" Target="https://hal.science/search/index/?q=*&amp;authFullName_s=Michel Durampart" TargetMode="External"/><Relationship Id="rId58" Type="http://schemas.openxmlformats.org/officeDocument/2006/relationships/hyperlink" Target="https://hal.science/search/index/?q=*&amp;authFullName_s=Brigitte Guyot" TargetMode="External"/><Relationship Id="rId59" Type="http://schemas.openxmlformats.org/officeDocument/2006/relationships/hyperlink" Target="https://archivesic.ccsd.cnrs.fr/sic_00000949v1" TargetMode="External"/><Relationship Id="rId60" Type="http://schemas.openxmlformats.org/officeDocument/2006/relationships/hyperlink" Target="https://hal.science/hal-02427201v1" TargetMode="External"/><Relationship Id="rId61" Type="http://schemas.openxmlformats.org/officeDocument/2006/relationships/hyperlink" Target="https://ut3-toulouseinp.hal.science/hal-03676021v1" TargetMode="External"/><Relationship Id="rId62" Type="http://schemas.openxmlformats.org/officeDocument/2006/relationships/hyperlink" Target="https://hal.science/search/index/?q=*&amp;authFullName_s=Pierre Delcambre" TargetMode="External"/><Relationship Id="rId63" Type="http://schemas.openxmlformats.org/officeDocument/2006/relationships/hyperlink" Target="https://hal.science/search/index/?q=*&amp;authFullName_s=Sidonie Gallot" TargetMode="External"/><Relationship Id="rId64" Type="http://schemas.openxmlformats.org/officeDocument/2006/relationships/hyperlink" Target="https://hal.univ-lorraine.fr/hal-01885229v2" TargetMode="External"/><Relationship Id="rId65" Type="http://schemas.openxmlformats.org/officeDocument/2006/relationships/hyperlink" Target="https://hal.science/search/index/?q=*&amp;authFullName_s=Jacques Walter" TargetMode="External"/><Relationship Id="rId66" Type="http://schemas.openxmlformats.org/officeDocument/2006/relationships/hyperlink" Target="https://hal.science/search/index/?q=*&amp;authFullName_s=David Douy&#232;re" TargetMode="External"/><Relationship Id="rId67" Type="http://schemas.openxmlformats.org/officeDocument/2006/relationships/hyperlink" Target="https://hal.science/search/index/?q=*&amp;authFullName_s=Caroline Ollivier-Yaniv" TargetMode="External"/><Relationship Id="rId68" Type="http://schemas.openxmlformats.org/officeDocument/2006/relationships/hyperlink" Target="http://cpdirsic.fr/" TargetMode="External"/><Relationship Id="rId69" Type="http://schemas.openxmlformats.org/officeDocument/2006/relationships/hyperlink" Target="https://hal.science/hal-01120113v1" TargetMode="External"/><Relationship Id="rId70" Type="http://schemas.openxmlformats.org/officeDocument/2006/relationships/hyperlink" Target="https://hal.science/hal-01120120v1" TargetMode="External"/><Relationship Id="rId71" Type="http://schemas.openxmlformats.org/officeDocument/2006/relationships/hyperlink" Target="https://hal.science/hal-03592782v1" TargetMode="External"/><Relationship Id="rId72" Type="http://schemas.openxmlformats.org/officeDocument/2006/relationships/hyperlink" Target="https://hal.science/hal-02398960v1" TargetMode="External"/><Relationship Id="rId73" Type="http://schemas.openxmlformats.org/officeDocument/2006/relationships/hyperlink" Target="https://hal.science/hal-02876958v1" TargetMode="External"/><Relationship Id="rId74" Type="http://schemas.openxmlformats.org/officeDocument/2006/relationships/hyperlink" Target="https://hal.science/search/index/?q=*&amp;authFullName_s=Jean-Fran&#231;ois Cerisier" TargetMode="External"/><Relationship Id="rId75" Type="http://schemas.openxmlformats.org/officeDocument/2006/relationships/hyperlink" Target="http://cpdirsic.fr/wp-content/uploads/2018/09/dynamiques-des-recherches-sic-web-180919.pdf" TargetMode="External"/><Relationship Id="rId76" Type="http://schemas.openxmlformats.org/officeDocument/2006/relationships/hyperlink" Target="https://hal.science/hal-03125999v1" TargetMode="External"/><Relationship Id="rId77" Type="http://schemas.openxmlformats.org/officeDocument/2006/relationships/hyperlink" Target="https://hal.science/search/index/?q=*&amp;authFullName_s=Fran&#231;oise Bernard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Bouillon</dc:title>
  <dc:description>CV</dc:description>
  <dc:subject/>
  <cp:keywords/>
  <cp:category/>
  <cp:lastModifiedBy/>
  <dcterms:created xsi:type="dcterms:W3CDTF">2026-05-07T04:01:23+02:00</dcterms:created>
  <dcterms:modified xsi:type="dcterms:W3CDTF">2026-05-07T04:01:23+02:00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