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LEMONNIER </w:t>
      </w:r>
      <w:r>
        <w:rPr>
          <w:color w:val="641e6e"/>
        </w:rPr>
        <w:t xml:space="preserve">MCF-HDR, HisTeMé (EA 7455)</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des recherches</w:t>
      </w:r>
      <w:r>
        <w:rPr/>
        <w:t xml:space="preserve"> : Analyse socio-historique des processus d’acculturation aux activités physiques et sportives durant le XXe. Mes problématiques s’intéressent plus particulièrement à la jeunesse, au sport en tant que phénomène de masse et à la scolarisation des activités physiques artistiques.</w:t>
      </w:r>
    </w:p>
    <w:p>
      <w:pPr/>
      <w:r>
        <w:rPr>
          <w:b w:val="1"/>
          <w:bCs w:val="1"/>
        </w:rPr>
        <w:t xml:space="preserve">1. Les médias, tierce culture et vecteurs d’acculturation de masse aux activités physiques et sportives :</w:t>
      </w:r>
      <w:r>
        <w:rPr/>
        <w:t xml:space="preserve"> Les premières recherches (Master, Doctorat) mettent en avant la valeur heuristique de l**’iconographie et des représentations sportives** issues de la culture de masse, pour écrire autrement l’histoire du sport. Ancré dans une histoire culturelle, ce choix replace l’objet d’étude Sport dans un phénomène de civilisation plus global. Dans le cadre d’une démarche qualitative, les corpus s’articulent autour des </w:t>
      </w:r>
      <w:r>
        <w:rPr>
          <w:b w:val="1"/>
          <w:bCs w:val="1"/>
        </w:rPr>
        <w:t xml:space="preserve">vecteurs de la culture de masse</w:t>
      </w:r>
      <w:r>
        <w:rPr/>
        <w:t xml:space="preserve"> (presse, affiche, cinéma, BD) en relation avec la jeunesse, le sport et les pratiques physiques artistiques [Projet MOVE LEGER, CNRS, sous la direction de C. Vivier, 2024].</w:t>
      </w:r>
    </w:p>
    <w:p>
      <w:pPr/>
      <w:r>
        <w:rPr>
          <w:b w:val="1"/>
          <w:bCs w:val="1"/>
        </w:rPr>
        <w:t xml:space="preserve">2. L’individu, sa génération et les institutions de socialisation par et pour les activités physiques et sportives :</w:t>
      </w:r>
      <w:r>
        <w:rPr/>
        <w:t xml:space="preserve"> Au-delà des processus d’</w:t>
      </w:r>
      <w:r>
        <w:rPr>
          <w:b w:val="1"/>
          <w:bCs w:val="1"/>
        </w:rPr>
        <w:t xml:space="preserve">imprégnation, de marquage et d’empreinte laissés sur une génération</w:t>
      </w:r>
      <w:r>
        <w:rPr/>
        <w:t xml:space="preserve"> par les institutions ou les médias concernant les activités physiques et sportives, les projets récents articulent </w:t>
      </w:r>
      <w:r>
        <w:rPr>
          <w:b w:val="1"/>
          <w:bCs w:val="1"/>
        </w:rPr>
        <w:t xml:space="preserve">les trajectoires singulières dans des contextes communs.</w:t>
      </w:r>
      <w:r>
        <w:rPr/>
        <w:t xml:space="preserve"> Le témoignage fait alors le lien, même reconstruit, entre ce qui a été transmis et vécu hier pour la vie de l’adulte d’aujourd’hui. Les manques ou les oublis deviennent les sources d’une histoire des intérêts, des motivations, des jugements d’un vécu forcément subjectif. Une forme d’histoire du sensible se fait jour mettant en tension histoire et mémoire et cherchant à résoudre la quadrature du cercle de l’objectivité de l’histoire inscrite dans l’histoire incarnée du témoin.</w:t>
      </w:r>
    </w:p>
    <w:p>
      <w:pPr/>
      <w:r>
        <w:rPr>
          <w:b w:val="1"/>
          <w:bCs w:val="1"/>
        </w:rPr>
        <w:t xml:space="preserve">3. Les stratégies touristiques de promotion et d’animation territoriale par les activités physiques et sportives :</w:t>
      </w:r>
      <w:r>
        <w:rPr/>
        <w:t xml:space="preserve"> Dans la logique précédente, les promoteurs d’un tourisme sportif de déplacement non motorisé font l’objet d’une attention particulière que cela soit dans le cadre du GIS, « Etudes touristiques », sur </w:t>
      </w:r>
      <w:r>
        <w:rPr>
          <w:b w:val="1"/>
          <w:bCs w:val="1"/>
        </w:rPr>
        <w:t xml:space="preserve">les plages du débarquement</w:t>
      </w:r>
      <w:r>
        <w:rPr/>
        <w:t xml:space="preserve"> ou le travail d’investigation mené en direction d’autres </w:t>
      </w:r>
      <w:r>
        <w:rPr>
          <w:b w:val="1"/>
          <w:bCs w:val="1"/>
        </w:rPr>
        <w:t xml:space="preserve">territoires de Normandie</w:t>
      </w:r>
      <w:r>
        <w:rPr/>
        <w:t xml:space="preserve">. Cette orientation amène, par exemple, à suivre le « </w:t>
      </w:r>
      <w:r>
        <w:rPr>
          <w:b w:val="1"/>
          <w:bCs w:val="1"/>
        </w:rPr>
        <w:t xml:space="preserve">fil de l’Orne</w:t>
      </w:r>
      <w:r>
        <w:rPr/>
        <w:t xml:space="preserve"> », fleuve côtier long de 170 kilomètres. Des espaces de pratiques physiques et sportives y ont progressivement été aménagés, particulièrement autour de hauts lieux que sont le Val d’Orne, la Suisse Normande. C’est l’histoire de ces transformations structurelles, croisées avec l’</w:t>
      </w:r>
      <w:r>
        <w:rPr>
          <w:b w:val="1"/>
          <w:bCs w:val="1"/>
        </w:rPr>
        <w:t xml:space="preserve">essor des pratiques corporelles et touristiques</w:t>
      </w:r>
      <w:r>
        <w:rPr/>
        <w:t xml:space="preserve"> depuis le milieu du XIXe siècle, qui sont au cœur de l’analyse [Projet TerAtTerS, Programme Emergent « Sport et Société », MRSH de Caen, depuis 2022 et D Day CLIMATE CHANGE, Tourisme de mémoire face aux effets du changement climatique, Fondation de France, sous la direction de Xavier Michel, 2021-2023].</w:t>
      </w:r>
    </w:p>
    <w:p>
      <w:pPr/>
      <w:r>
        <w:rPr>
          <w:b w:val="1"/>
          <w:bCs w:val="1"/>
        </w:rPr>
        <w:t xml:space="preserve">4. Le sport, la guerre et la reconstruction :</w:t>
      </w:r>
      <w:r>
        <w:rPr/>
        <w:t xml:space="preserve"> Dans le domaine du sport comme dans celui de l'éducation physique, la IVe République est souvent perçue comme un temps mort, sorte de parenthèse durant laquelle impuissance et immobilisme sont la règle à l'œuvre. En faisant le choix d'orienter l'analyse selon l'angle de </w:t>
      </w:r>
      <w:r>
        <w:rPr>
          <w:b w:val="1"/>
          <w:bCs w:val="1"/>
        </w:rPr>
        <w:t xml:space="preserve">la reconstruction</w:t>
      </w:r>
      <w:r>
        <w:rPr/>
        <w:t xml:space="preserve">, le travail ambitionne de s'attaquer à cette représentation quelque peu restrictive de la période. Dans le contexte délicat de reconstruction matérielle et financière au sortir de la Seconde Guerre mondiale, la IVe République érige les fondations des politiques sportives et de jeunesse à venir, développe des idées neuves et engage des </w:t>
      </w:r>
      <w:r>
        <w:rPr>
          <w:b w:val="1"/>
          <w:bCs w:val="1"/>
        </w:rPr>
        <w:t xml:space="preserve">réformes en matière d’éducation physique scolaire, de sport et de loisirs pour tous</w:t>
      </w:r>
      <w:r>
        <w:rPr/>
        <w:t xml:space="preserve">. La direction et publication d’un </w:t>
      </w:r>
      <w:r>
        <w:rPr>
          <w:b w:val="1"/>
          <w:bCs w:val="1"/>
        </w:rPr>
        <w:t xml:space="preserve">ouvrage collectif</w:t>
      </w:r>
      <w:r>
        <w:rPr/>
        <w:t xml:space="preserve"> concrétise cette recherche : Frédéric Dutheil, Yohann Fortune, Lemonnier Jean-Marc. </w:t>
      </w:r>
      <w:r>
        <w:rPr>
          <w:i w:val="1"/>
          <w:iCs w:val="1"/>
        </w:rPr>
        <w:t xml:space="preserve">Reconstructions physique et sportive en France sous la IVe République (1946-1958),</w:t>
      </w:r>
      <w:r>
        <w:rPr/>
        <w:t xml:space="preserve"> Presses Universitaires de Caen, 2018.</w:t>
      </w:r>
    </w:p>
    <w:p>
      <w:pPr/>
      <w:r>
        <w:rPr>
          <w:b w:val="1"/>
          <w:bCs w:val="1"/>
        </w:rPr>
        <w:t xml:space="preserve">5. Les écritures alternatives des sciences sociales pour une histoire sensible :</w:t>
      </w:r>
      <w:r>
        <w:rPr/>
        <w:t xml:space="preserve"> L’inédit de mon HDR, et l'ouvrage qui en est issu, questionnent les liens entre littérature, fiction et histoire afin de proposer un récit sensible articulé autour d’inducteurs de création narrative. Ceci se prolonge dans l’ambition de convoquer les arts du spectacle vivant dans l’écriture historique (HArtCorps, AAPG 2023 ANR). Les enjeux, au-delà de la mise en forme artistique du récit scientifique, participent d’une Science hors les murs et valorisent une Science avec et pour la Société (SAPS).**</w:t>
      </w:r>
    </w:p>
    <w:p>
      <w:pPr/>
      <w:r>
        <w:rPr>
          <w:b w:val="1"/>
          <w:bCs w:val="1"/>
        </w:rPr>
        <w:t xml:space="preserve">Mots clés</w:t>
      </w:r>
      <w:r>
        <w:rPr/>
        <w:t xml:space="preserve"> : </w:t>
      </w:r>
      <w:r>
        <w:rPr>
          <w:i w:val="1"/>
          <w:iCs w:val="1"/>
        </w:rPr>
        <w:t xml:space="preserve">Jeunesse - Sport - EPS - Culture de masse - Culture scolaire - Ecritures alternatives des SHS - Tourisme - Activités Physiques artistiques</w:t>
      </w:r>
    </w:p>
    <w:p>
      <w:pPr/>
      <w:r>
        <w:rPr/>
        <w:t xml:space="preserve">**Carnet de recherche </w:t>
      </w:r>
      <w:r>
        <w:rPr>
          <w:i w:val="1"/>
          <w:iCs w:val="1"/>
        </w:rPr>
        <w:t xml:space="preserve">Hypothèses</w:t>
      </w:r>
      <w:r>
        <w:rPr/>
        <w:t xml:space="preserve"> : &amp;quot;Pour une biographie que nous n’avons pas écrite. Roger, jardinier, militaire et prisonnier de guerre (1911-1995)&amp;quot; relève du </w:t>
      </w:r>
      <w:r>
        <w:rPr>
          <w:b w:val="1"/>
          <w:bCs w:val="1"/>
        </w:rPr>
        <w:t xml:space="preserve">récit biographique</w:t>
      </w:r>
      <w:r>
        <w:rPr/>
        <w:t xml:space="preserve">. Ce carnet de recherche fait suite à une habilitation à diriger des recherches soutenue le 28/01/2021. Il pose les bases d’un projet qui ira au-delà des quelques chapitres présentés lors de l'HDR :Alors que le biographe, petit-fils du biographé, tente de garder la juste distance indispensable à la démarche historique, il se trouve parallèlement confronté à des sources primaires lacunaires : un carnet de captivité, un documentaire cinématographique de 26 minutes et quelques documents administratifs. Dès lors, l’écriture de cette biographie est-elle possible ? Telle est la question au cœur du projet global, décliné sous forme d'un carnet du chercheur, de notes d'intention et du récit proprement dit. Ce dernier n’est que la résultante d’une réflexion sur l’écriture de l’histoire ayant pour intention d’immerger le lecteur conjointement dans le récit de vie et les arcanes d’une enquête historique. Empreint des travaux de François Dosse et Alain Corbin, ce projet considère, dans la lignée d’I. Jablonka, l’histoire comme une « littérature contemporaine » dont la mission est le partage du sensible. Afin d’assurer l’immersion du lecteur, le récit convoque des inducteurs d’écriture pour servir la démonstration sur tel aspect de la vie du biographé, de ses ressentis ou les émotions d’un prisonnier qui écrit pour échapper à l'enfermement mais réactualise les contraintes et frustrations sociales, politiques et professionnelles qu’il a vécues.En continuité de ce blog, l'ouvrage </w:t>
      </w:r>
      <w:r>
        <w:rPr>
          <w:b w:val="1"/>
          <w:bCs w:val="1"/>
          <w:i w:val="1"/>
          <w:iCs w:val="1"/>
        </w:rPr>
        <w:t xml:space="preserve">Entrelacs biographiques</w:t>
      </w:r>
      <w:r>
        <w:rPr/>
        <w:t xml:space="preserve"> (à paraitre aux Presses Universitaires de Caen) finalise ce projet biographique questionnant histoire-Littérature-Fiction.</w:t>
      </w:r>
    </w:p>
    <w:p>
      <w:pPr/>
      <w:r>
        <w:rPr>
          <w:b w:val="1"/>
          <w:bCs w:val="1"/>
        </w:rPr>
        <w:t xml:space="preserve">Habilitation à diriger des recherches</w:t>
      </w:r>
      <w:r>
        <w:rPr/>
        <w:t xml:space="preserve"> : Sciences et techniques des activités physiques et sportive de l'université de Reims, soutenue le 28/01/2021</w:t>
      </w:r>
    </w:p>
    <w:p>
      <w:pPr/>
      <w:r>
        <w:rPr>
          <w:b w:val="1"/>
          <w:bCs w:val="1"/>
        </w:rPr>
        <w:t xml:space="preserve">Titre</w:t>
      </w:r>
      <w:r>
        <w:rPr/>
        <w:t xml:space="preserve"> : &amp;quot; Pour une histoire culturelle sensible. L'individu générationnel&amp;quot;</w:t>
      </w:r>
    </w:p>
    <w:p>
      <w:pPr/>
      <w:r>
        <w:rPr>
          <w:b w:val="1"/>
          <w:bCs w:val="1"/>
        </w:rPr>
        <w:t xml:space="preserve">Jury</w:t>
      </w:r>
      <w:r>
        <w:rPr/>
        <w:t xml:space="preserve"> : Hélène BEZILLE, PU émérite en Sciences de l'éduaction Université Paris-Est Créteil ; Olivier CHOVAUX (rapporteur), PU en Histoire contemporaine Université d'Artois ; Tony FROISSART (co-garant), PU mérite en STAPS Université de Reims Champagne Ardenne ; Chantal MEYER-PLANTUREUX (rapporteur), PU émérite en Histoire des Arts du spectacle Université de Caen ; Claire Perrin (Présidente du jury), PU en STAPS Université de Lyon 1 ; Jean SAINT-MARTIN (rapporteur), PU en STAPS Université de STtasbourg ; Christian VIVIER (co-garant) PU en STAPS Université de Bourgogne-Franche-Comté.</w:t>
      </w:r>
    </w:p>
    <w:p>
      <w:pPr/>
      <w:r>
        <w:rPr>
          <w:b w:val="1"/>
          <w:bCs w:val="1"/>
        </w:rPr>
        <w:t xml:space="preserve">Doctorat :</w:t>
      </w:r>
      <w:r>
        <w:rPr>
          <w:b w:val="1"/>
          <w:bCs w:val="1"/>
        </w:rPr>
        <w:t xml:space="preserve">Sciences de l’Education</w:t>
      </w:r>
      <w:r>
        <w:rPr/>
        <w:t xml:space="preserve"> de l’université de Caen, soutenue le 15/06/10</w:t>
      </w:r>
    </w:p>
    <w:p>
      <w:pPr/>
      <w:r>
        <w:rPr>
          <w:b w:val="1"/>
          <w:bCs w:val="1"/>
        </w:rPr>
        <w:t xml:space="preserve">Titre</w:t>
      </w:r>
      <w:r>
        <w:rPr/>
        <w:t xml:space="preserve"> : </w:t>
      </w:r>
      <w:r>
        <w:rPr>
          <w:i w:val="1"/>
          <w:iCs w:val="1"/>
        </w:rPr>
        <w:t xml:space="preserve">« La culture sportive, scolaire et extrascolaire, des jeunes de 1960 à 1980. Entre désirs de sport et réalités institutionnelles et sociales »</w:t>
      </w:r>
    </w:p>
    <w:p>
      <w:pPr/>
      <w:r>
        <w:rPr>
          <w:b w:val="1"/>
          <w:bCs w:val="1"/>
        </w:rPr>
        <w:t xml:space="preserve">Jury</w:t>
      </w:r>
      <w:r>
        <w:rPr/>
        <w:t xml:space="preserve"> : Pierre KAHN (Président du jury), PU Université de Caen ; Alain VERGNIOUX (Directeur), PU Université de Caen ; François JACQUET-FRANCILLON (rapporteur), PU Université de Lille 3 ; Jean SAINT-MARTIN (rapporteur), MCU-HDR Université de Lyon ; Michaël ATTALI (Co-directeur), MCU Université de Grenoble 1 ; Nathalie DUPONT, MCU Université de Caen</w:t>
      </w:r>
    </w:p>
    <w:p>
      <w:pPr/>
      <w:r>
        <w:rPr>
          <w:b w:val="1"/>
          <w:bCs w:val="1"/>
        </w:rPr>
        <w:t xml:space="preserve">Qualification :</w:t>
      </w:r>
    </w:p>
    <w:p>
      <w:pPr/>
      <w:r>
        <w:rPr>
          <w:b w:val="1"/>
          <w:bCs w:val="1"/>
        </w:rPr>
        <w:t xml:space="preserve">74°</w:t>
      </w:r>
      <w:r>
        <w:rPr/>
        <w:t xml:space="preserve"> section Sciences et techniques des Activités Physiques et Sportives, n°11274215145, le </w:t>
      </w:r>
      <w:r>
        <w:rPr>
          <w:b w:val="1"/>
          <w:bCs w:val="1"/>
        </w:rPr>
        <w:t xml:space="preserve">02/02/2011</w:t>
      </w:r>
      <w:r>
        <w:rPr/>
        <w:t xml:space="preserve"> ; </w:t>
      </w:r>
      <w:r>
        <w:rPr>
          <w:b w:val="1"/>
          <w:bCs w:val="1"/>
        </w:rPr>
        <w:t xml:space="preserve">70°</w:t>
      </w:r>
      <w:r>
        <w:rPr/>
        <w:t xml:space="preserve"> section Sciences de l’Education, n°11270215145, le </w:t>
      </w:r>
      <w:r>
        <w:rPr>
          <w:b w:val="1"/>
          <w:bCs w:val="1"/>
        </w:rPr>
        <w:t xml:space="preserve">04/02/2011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L’hétérotopie du topinambour. Confidences d’un faux baby-boomer</w:t>
              </w:r>
            </w:hyperlink>
          </w:p>
          <w:p>
            <w:pPr/>
            <w:hyperlink r:id="rId9" w:history="1">
              <w:r>
                <w:rPr>
                  <w:color w:val="#410a8c"/>
                  <w:u w:val="single"/>
                </w:rPr>
                <w:t xml:space="preserve">Jean-Marc Lemonnier</w:t>
              </w:r>
            </w:hyperlink>
          </w:p>
          <w:p>
            <w:pPr/>
            <w:r>
              <w:rPr>
                <w:i w:val="1"/>
                <w:iCs w:val="1"/>
              </w:rPr>
              <w:t xml:space="preserve">Loisir et Société / Society and Leisure</w:t>
            </w:r>
            <w:r>
              <w:rPr/>
              <w:t xml:space="preserve">, 2023, 46 (3), pp.412-433. </w:t>
            </w:r>
            <w:hyperlink r:id="rId10" w:history="1">
              <w:r>
                <w:rPr>
                  <w:color w:val="#410a8c"/>
                  <w:u w:val="single"/>
                </w:rPr>
                <w:t xml:space="preserve">⟨10.1080/07053436.2023.2274179⟩</w:t>
              </w:r>
            </w:hyperlink>
          </w:p>
          <w:p>
            <w:pPr/>
            <w:r>
              <w:rPr/>
              <w:t xml:space="preserve">Article dans une revue</w:t>
            </w:r>
          </w:p>
          <w:p>
            <w:pPr/>
            <w:hyperlink r:id="rId8" w:history="1">
              <w:r>
                <w:rPr>
                  <w:color w:val="#410a8c"/>
                  <w:u w:val="single"/>
                </w:rPr>
                <w:t xml:space="preserve">hal-04311117v1</w:t>
              </w:r>
            </w:hyperlink>
          </w:p>
        </w:tc>
      </w:tr>
      <w:tr>
        <w:trPr/>
        <w:tc>
          <w:tcPr>
            <w:noWrap/>
          </w:tcPr>
          <w:p>
            <w:pPr>
              <w:spacing w:after="200"/>
            </w:pPr>
            <w:hyperlink r:id="rId11" w:history="1">
              <w:r>
                <w:rPr>
                  <w:color w:val="1e198e"/>
                  <w:b w:val="1"/>
                  <w:bCs w:val="1"/>
                  <w:u w:val="single"/>
                </w:rPr>
                <w:t xml:space="preserve">L'Ultra D-Day Trail : entre défi sportif, commémoration et valorisation patrimoniale des plages du Débarquement de Normandie</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Loisir et Société / Society and Leisure</w:t>
            </w:r>
            <w:r>
              <w:rPr/>
              <w:t xml:space="preserve">, 2022, 45 (1), pp.30-50. </w:t>
            </w:r>
            <w:hyperlink r:id="rId13" w:history="1">
              <w:r>
                <w:rPr>
                  <w:color w:val="#410a8c"/>
                  <w:u w:val="single"/>
                </w:rPr>
                <w:t xml:space="preserve">⟨10.1080/07053436.2022.2053322⟩</w:t>
              </w:r>
            </w:hyperlink>
          </w:p>
          <w:p>
            <w:pPr/>
            <w:r>
              <w:rPr/>
              <w:t xml:space="preserve">Article dans une revue</w:t>
            </w:r>
          </w:p>
          <w:p>
            <w:pPr/>
            <w:hyperlink r:id="rId11" w:history="1">
              <w:r>
                <w:rPr>
                  <w:color w:val="#410a8c"/>
                  <w:u w:val="single"/>
                </w:rPr>
                <w:t xml:space="preserve">hal-03183960v1</w:t>
              </w:r>
            </w:hyperlink>
          </w:p>
        </w:tc>
      </w:tr>
      <w:tr>
        <w:trPr/>
        <w:tc>
          <w:tcPr>
            <w:noWrap/>
          </w:tcPr>
          <w:p>
            <w:pPr>
              <w:spacing w:after="200"/>
            </w:pPr>
            <w:hyperlink r:id="rId14" w:history="1">
              <w:r>
                <w:rPr>
                  <w:color w:val="1e198e"/>
                  <w:b w:val="1"/>
                  <w:bCs w:val="1"/>
                  <w:u w:val="single"/>
                </w:rPr>
                <w:t xml:space="preserve">Histoire d’un écolier hanovrien : Germanophobie et séduction de la jeunesse française à la fin du 19e siècle ?</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Spiridon</w:t>
            </w:r>
            <w:r>
              <w:rPr/>
              <w:t xml:space="preserve">, 2022, 17, pp.3-14</w:t>
            </w:r>
          </w:p>
          <w:p>
            <w:pPr/>
            <w:r>
              <w:rPr/>
              <w:t xml:space="preserve">Article dans une revue</w:t>
            </w:r>
          </w:p>
          <w:p>
            <w:pPr/>
            <w:hyperlink r:id="rId14" w:history="1">
              <w:r>
                <w:rPr>
                  <w:color w:val="#410a8c"/>
                  <w:u w:val="single"/>
                </w:rPr>
                <w:t xml:space="preserve">hal-03967071v1</w:t>
              </w:r>
            </w:hyperlink>
          </w:p>
        </w:tc>
      </w:tr>
      <w:tr>
        <w:trPr/>
        <w:tc>
          <w:tcPr>
            <w:noWrap/>
          </w:tcPr>
          <w:p>
            <w:pPr>
              <w:spacing w:after="200"/>
            </w:pPr>
            <w:hyperlink r:id="rId16" w:history="1">
              <w:r>
                <w:rPr>
                  <w:color w:val="1e198e"/>
                  <w:b w:val="1"/>
                  <w:bCs w:val="1"/>
                  <w:u w:val="single"/>
                </w:rPr>
                <w:t xml:space="preserve">Le cirque en France à l'épreuve de l'Ecole Républicaine : histoire d'une scolarisation différée (1880-1974)</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Les Sciences de l'éducation pour l'ère nouvelle : revue internationale</w:t>
            </w:r>
            <w:r>
              <w:rPr/>
              <w:t xml:space="preserve">, 2021, 54 (2), pp.9-36. </w:t>
            </w:r>
            <w:hyperlink r:id="rId17" w:history="1">
              <w:r>
                <w:rPr>
                  <w:color w:val="#410a8c"/>
                  <w:u w:val="single"/>
                </w:rPr>
                <w:t xml:space="preserve">⟨10.3917/lsdle.542.0009⟩</w:t>
              </w:r>
            </w:hyperlink>
          </w:p>
          <w:p>
            <w:pPr/>
            <w:r>
              <w:rPr/>
              <w:t xml:space="preserve">Article dans une revue</w:t>
            </w:r>
          </w:p>
          <w:p>
            <w:pPr/>
            <w:hyperlink r:id="rId16" w:history="1">
              <w:r>
                <w:rPr>
                  <w:color w:val="#410a8c"/>
                  <w:u w:val="single"/>
                </w:rPr>
                <w:t xml:space="preserve">hal-03824397v1</w:t>
              </w:r>
            </w:hyperlink>
          </w:p>
        </w:tc>
      </w:tr>
      <w:tr>
        <w:trPr/>
        <w:tc>
          <w:tcPr>
            <w:noWrap/>
          </w:tcPr>
          <w:p>
            <w:pPr>
              <w:spacing w:after="200"/>
            </w:pPr>
            <w:hyperlink r:id="rId18" w:history="1">
              <w:r>
                <w:rPr>
                  <w:color w:val="1e198e"/>
                  <w:b w:val="1"/>
                  <w:bCs w:val="1"/>
                  <w:u w:val="single"/>
                </w:rPr>
                <w:t xml:space="preserve">Jean Calbrix, un randonneur hébertiste bas-normand. Micro-analyse d'un tourisme sportif en transformation (1960-2000)</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Teoros. Revue de recherche en tourisme</w:t>
            </w:r>
            <w:r>
              <w:rPr/>
              <w:t xml:space="preserve">, 2021, Tourisme sportif et santé. Fabriquer de nouvelles manières de vivre l’ici et l’ailleurs, 1 (40), [18 p.]</w:t>
            </w:r>
          </w:p>
          <w:p>
            <w:pPr/>
            <w:r>
              <w:rPr/>
              <w:t xml:space="preserve">Article dans une revue</w:t>
            </w:r>
          </w:p>
          <w:p>
            <w:pPr/>
            <w:hyperlink r:id="rId18" w:history="1">
              <w:r>
                <w:rPr>
                  <w:color w:val="#410a8c"/>
                  <w:u w:val="single"/>
                </w:rPr>
                <w:t xml:space="preserve">hal-03183945v1</w:t>
              </w:r>
            </w:hyperlink>
          </w:p>
        </w:tc>
      </w:tr>
      <w:tr>
        <w:trPr/>
        <w:tc>
          <w:tcPr>
            <w:noWrap/>
          </w:tcPr>
          <w:p>
            <w:pPr>
              <w:spacing w:after="200"/>
            </w:pPr>
            <w:hyperlink r:id="rId19" w:history="1">
              <w:r>
                <w:rPr>
                  <w:color w:val="1e198e"/>
                  <w:b w:val="1"/>
                  <w:bCs w:val="1"/>
                  <w:u w:val="single"/>
                </w:rPr>
                <w:t xml:space="preserve">Le tourisme sur le territoire des Plages du Débarquement : diversification et réorganisation spatiale par les pratiques ludo-sportives dans le contexte des changements globaux</w:t>
              </w:r>
            </w:hyperlink>
          </w:p>
          <w:p>
            <w:pPr/>
            <w:hyperlink r:id="rId20" w:history="1">
              <w:r>
                <w:rPr>
                  <w:color w:val="#410a8c"/>
                  <w:u w:val="single"/>
                </w:rPr>
                <w:t xml:space="preserve">Xavier Michel</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Géocarrefour - Revue de géographie de Lyon</w:t>
            </w:r>
            <w:r>
              <w:rPr/>
              <w:t xml:space="preserve">, 2021, Les territoires touristiques et sportifs en transition, 95 (2), [23 p.]. </w:t>
            </w:r>
            <w:hyperlink r:id="rId21" w:history="1">
              <w:r>
                <w:rPr>
                  <w:color w:val="#410a8c"/>
                  <w:u w:val="single"/>
                </w:rPr>
                <w:t xml:space="preserve">⟨10.4000/geocarrefour.19449⟩</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halshs-03690304v1</w:t>
              </w:r>
            </w:hyperlink>
          </w:p>
        </w:tc>
      </w:tr>
      <w:tr>
        <w:trPr/>
        <w:tc>
          <w:tcPr>
            <w:noWrap/>
          </w:tcPr>
          <w:p>
            <w:pPr>
              <w:spacing w:after="200"/>
            </w:pPr>
            <w:hyperlink r:id="rId23" w:history="1">
              <w:r>
                <w:rPr>
                  <w:color w:val="1e198e"/>
                  <w:b w:val="1"/>
                  <w:bCs w:val="1"/>
                  <w:u w:val="single"/>
                </w:rPr>
                <w:t xml:space="preserve">Une révolution artistique manquée en éducation physique scolaire ? De l'expression corporelle aux activités physiques artistiques (1967 à nos jours)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Sciences sociales et sport</w:t>
            </w:r>
            <w:r>
              <w:rPr/>
              <w:t xml:space="preserve">, 2020, 1 (15), pp.75-101. </w:t>
            </w:r>
            <w:hyperlink r:id="rId24" w:history="1">
              <w:r>
                <w:rPr>
                  <w:color w:val="#410a8c"/>
                  <w:u w:val="single"/>
                </w:rPr>
                <w:t xml:space="preserve">⟨10.3917/rsss.015.0075⟩</w:t>
              </w:r>
            </w:hyperlink>
          </w:p>
          <w:p>
            <w:pPr/>
            <w:r>
              <w:rPr/>
              <w:t xml:space="preserve">Article dans une revue</w:t>
            </w:r>
          </w:p>
          <w:p>
            <w:pPr/>
            <w:hyperlink r:id="rId23" w:history="1">
              <w:r>
                <w:rPr>
                  <w:color w:val="#410a8c"/>
                  <w:u w:val="single"/>
                </w:rPr>
                <w:t xml:space="preserve">hal-02328713v1</w:t>
              </w:r>
            </w:hyperlink>
          </w:p>
        </w:tc>
      </w:tr>
      <w:tr>
        <w:trPr/>
        <w:tc>
          <w:tcPr>
            <w:noWrap/>
          </w:tcPr>
          <w:p>
            <w:pPr>
              <w:spacing w:after="200"/>
            </w:pPr>
            <w:hyperlink r:id="rId25" w:history="1">
              <w:r>
                <w:rPr>
                  <w:color w:val="1e198e"/>
                  <w:b w:val="1"/>
                  <w:bCs w:val="1"/>
                  <w:u w:val="single"/>
                </w:rPr>
                <w:t xml:space="preserve">Des patronages rouennais aux rives de l'Orne : Jean Calbrix, itinéraire d'un randonneur hébertiste depuis les années 1930</w:t>
              </w:r>
            </w:hyperlink>
          </w:p>
          <w:p>
            <w:pPr/>
            <w:hyperlink r:id="rId9" w:history="1">
              <w:r>
                <w:rPr>
                  <w:color w:val="#410a8c"/>
                  <w:u w:val="single"/>
                </w:rPr>
                <w:t xml:space="preserve">Jean-Marc Lemonnier</w:t>
              </w:r>
            </w:hyperlink>
            <w:r>
              <w:rPr/>
              <w:t xml:space="preserve">,</w:t>
            </w:r>
            <w:hyperlink r:id="rId12" w:history="1">
              <w:r>
                <w:rPr>
                  <w:color w:val="#410a8c"/>
                  <w:u w:val="single"/>
                </w:rPr>
                <w:t xml:space="preserve">Frédéric Dutheil</w:t>
              </w:r>
            </w:hyperlink>
          </w:p>
          <w:p>
            <w:pPr/>
            <w:r>
              <w:rPr>
                <w:i w:val="1"/>
                <w:iCs w:val="1"/>
              </w:rPr>
              <w:t xml:space="preserve">Annales de Normandie</w:t>
            </w:r>
            <w:r>
              <w:rPr/>
              <w:t xml:space="preserve">, 2019, 2 (69e année), pp.101-126. </w:t>
            </w:r>
            <w:hyperlink r:id="rId26" w:history="1">
              <w:r>
                <w:rPr>
                  <w:color w:val="#410a8c"/>
                  <w:u w:val="single"/>
                </w:rPr>
                <w:t xml:space="preserve">⟨10.3917/annor.692.0101⟩</w:t>
              </w:r>
            </w:hyperlink>
          </w:p>
          <w:p>
            <w:pPr/>
            <w:r>
              <w:rPr/>
              <w:t xml:space="preserve">Article dans une revue</w:t>
            </w:r>
          </w:p>
          <w:p>
            <w:pPr/>
            <w:hyperlink r:id="rId25" w:history="1">
              <w:r>
                <w:rPr>
                  <w:color w:val="#410a8c"/>
                  <w:u w:val="single"/>
                </w:rPr>
                <w:t xml:space="preserve">hal-02328692v1</w:t>
              </w:r>
            </w:hyperlink>
          </w:p>
        </w:tc>
      </w:tr>
      <w:tr>
        <w:trPr/>
        <w:tc>
          <w:tcPr>
            <w:noWrap/>
          </w:tcPr>
          <w:p>
            <w:pPr>
              <w:spacing w:after="200"/>
            </w:pPr>
            <w:hyperlink r:id="rId27" w:history="1">
              <w:r>
                <w:rPr>
                  <w:color w:val="1e198e"/>
                  <w:b w:val="1"/>
                  <w:bCs w:val="1"/>
                  <w:u w:val="single"/>
                </w:rPr>
                <w:t xml:space="preserve">Caricature d’un enseignant d’EPS dans les années 1980 : P.R.O.F.S. de Patrick Schulmann (1985)</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2019, 2 (124), pp.75-90. </w:t>
            </w:r>
            <w:hyperlink r:id="rId29" w:history="1">
              <w:r>
                <w:rPr>
                  <w:color w:val="#410a8c"/>
                  <w:u w:val="single"/>
                </w:rPr>
                <w:t xml:space="preserve">⟨10.3917/sta.124.0075⟩</w:t>
              </w:r>
            </w:hyperlink>
          </w:p>
          <w:p>
            <w:pPr/>
            <w:r>
              <w:rPr/>
              <w:t xml:space="preserve">Article dans une revue</w:t>
            </w:r>
          </w:p>
          <w:p>
            <w:pPr/>
            <w:hyperlink r:id="rId27" w:history="1">
              <w:r>
                <w:rPr>
                  <w:color w:val="#410a8c"/>
                  <w:u w:val="single"/>
                </w:rPr>
                <w:t xml:space="preserve">hal-02418885v1</w:t>
              </w:r>
            </w:hyperlink>
          </w:p>
        </w:tc>
      </w:tr>
      <w:tr>
        <w:trPr/>
        <w:tc>
          <w:tcPr>
            <w:noWrap/>
          </w:tcPr>
          <w:p>
            <w:pPr>
              <w:spacing w:after="200"/>
            </w:pPr>
            <w:hyperlink r:id="rId30" w:history="1">
              <w:r>
                <w:rPr>
                  <w:color w:val="1e198e"/>
                  <w:b w:val="1"/>
                  <w:bCs w:val="1"/>
                  <w:u w:val="single"/>
                </w:rPr>
                <w:t xml:space="preserve">L’olympe sportif d’un dessinateur de BD : Emil Zatopek et Marcel Couchaux</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Loisir et Société / Society and Leisure</w:t>
            </w:r>
            <w:r>
              <w:rPr/>
              <w:t xml:space="preserve">, 2018, Héros sportifs et bande dessinée / Sports heroes in graphic narratives, 41 (2), pp.192-213. </w:t>
            </w:r>
            <w:hyperlink r:id="rId32" w:history="1">
              <w:r>
                <w:rPr>
                  <w:color w:val="#410a8c"/>
                  <w:u w:val="single"/>
                </w:rPr>
                <w:t xml:space="preserve">⟨10.1080/07053436.2018.1482843⟩</w:t>
              </w:r>
            </w:hyperlink>
          </w:p>
          <w:p>
            <w:pPr/>
            <w:r>
              <w:rPr/>
              <w:t xml:space="preserve">Article dans une revue</w:t>
            </w:r>
          </w:p>
          <w:p>
            <w:pPr/>
            <w:hyperlink r:id="rId30" w:history="1">
              <w:r>
                <w:rPr>
                  <w:color w:val="#410a8c"/>
                  <w:u w:val="single"/>
                </w:rPr>
                <w:t xml:space="preserve">hal-01921481v1</w:t>
              </w:r>
            </w:hyperlink>
          </w:p>
        </w:tc>
      </w:tr>
      <w:tr>
        <w:trPr/>
        <w:tc>
          <w:tcPr>
            <w:noWrap/>
          </w:tcPr>
          <w:p>
            <w:pPr>
              <w:spacing w:after="200"/>
            </w:pPr>
            <w:hyperlink r:id="rId33" w:history="1">
              <w:r>
                <w:rPr>
                  <w:color w:val="1e198e"/>
                  <w:b w:val="1"/>
                  <w:bCs w:val="1"/>
                  <w:u w:val="single"/>
                </w:rPr>
                <w:t xml:space="preserve">La construction laborieuse d’un tennis open : actions et positionnements des instances fédérales françaises sur la question de l’amateurisme et du professionnalisme (1958–1968)</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2017, 48 (1), pp.37-56. </w:t>
            </w:r>
            <w:hyperlink r:id="rId34" w:history="1">
              <w:r>
                <w:rPr>
                  <w:color w:val="#410a8c"/>
                  <w:u w:val="single"/>
                </w:rPr>
                <w:t xml:space="preserve">⟨10.1123/shr.2016-0020⟩</w:t>
              </w:r>
            </w:hyperlink>
          </w:p>
          <w:p>
            <w:pPr/>
            <w:r>
              <w:rPr/>
              <w:t xml:space="preserve">Article dans une revue</w:t>
            </w:r>
          </w:p>
          <w:p>
            <w:pPr/>
            <w:hyperlink r:id="rId33" w:history="1">
              <w:r>
                <w:rPr>
                  <w:color w:val="#410a8c"/>
                  <w:u w:val="single"/>
                </w:rPr>
                <w:t xml:space="preserve">hal-01926687v1</w:t>
              </w:r>
            </w:hyperlink>
          </w:p>
        </w:tc>
      </w:tr>
      <w:tr>
        <w:trPr/>
        <w:tc>
          <w:tcPr>
            <w:noWrap/>
          </w:tcPr>
          <w:p>
            <w:pPr>
              <w:spacing w:after="200"/>
            </w:pPr>
            <w:hyperlink r:id="rId35" w:history="1">
              <w:r>
                <w:rPr>
                  <w:color w:val="1e198e"/>
                  <w:b w:val="1"/>
                  <w:bCs w:val="1"/>
                  <w:u w:val="single"/>
                </w:rPr>
                <w:t xml:space="preserve">La socialisation sportive des jeunes Français scolarisés dans les années 1960 : au-delà des intentions généreuses</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36" w:history="1">
              <w:r>
                <w:rPr>
                  <w:color w:val="#410a8c"/>
                  <w:u w:val="single"/>
                </w:rPr>
                <w:t xml:space="preserve">Michaël Attali</w:t>
              </w:r>
            </w:hyperlink>
            <w:r>
              <w:rPr/>
              <w:t xml:space="preserve">,</w:t>
            </w:r>
            <w:hyperlink r:id="rId37" w:history="1">
              <w:r>
                <w:rPr>
                  <w:color w:val="#410a8c"/>
                  <w:u w:val="single"/>
                </w:rPr>
                <w:t xml:space="preserve">Jean Saint-Martin</w:t>
              </w:r>
            </w:hyperlink>
          </w:p>
          <w:p>
            <w:pPr/>
            <w:r>
              <w:rPr>
                <w:i w:val="1"/>
                <w:iCs w:val="1"/>
              </w:rPr>
              <w:t xml:space="preserve">Sport History Review</w:t>
            </w:r>
            <w:r>
              <w:rPr/>
              <w:t xml:space="preserve">, 2017, 48 (1), pp.18-36. </w:t>
            </w:r>
            <w:hyperlink r:id="rId38" w:history="1">
              <w:r>
                <w:rPr>
                  <w:color w:val="#410a8c"/>
                  <w:u w:val="single"/>
                </w:rPr>
                <w:t xml:space="preserve">⟨10.1123/shr.2016-0017⟩</w:t>
              </w:r>
            </w:hyperlink>
          </w:p>
          <w:p>
            <w:pPr/>
            <w:r>
              <w:rPr/>
              <w:t xml:space="preserve">Article dans une revue</w:t>
            </w:r>
          </w:p>
          <w:p>
            <w:pPr/>
            <w:hyperlink r:id="rId35" w:history="1">
              <w:r>
                <w:rPr>
                  <w:color w:val="#410a8c"/>
                  <w:u w:val="single"/>
                </w:rPr>
                <w:t xml:space="preserve">hal-01924833v1</w:t>
              </w:r>
            </w:hyperlink>
          </w:p>
        </w:tc>
      </w:tr>
      <w:tr>
        <w:trPr/>
        <w:tc>
          <w:tcPr>
            <w:noWrap/>
          </w:tcPr>
          <w:p>
            <w:pPr>
              <w:spacing w:after="200"/>
            </w:pPr>
            <w:hyperlink r:id="rId39" w:history="1">
              <w:r>
                <w:rPr>
                  <w:color w:val="1e198e"/>
                  <w:b w:val="1"/>
                  <w:bCs w:val="1"/>
                  <w:u w:val="single"/>
                </w:rPr>
                <w:t xml:space="preserve">Young people’s disillusionment with French education before 1968: sport, the school curriculum and social change</w:t>
              </w:r>
            </w:hyperlink>
          </w:p>
          <w:p>
            <w:pPr/>
            <w:hyperlink r:id="rId9" w:history="1">
              <w:r>
                <w:rPr>
                  <w:color w:val="#410a8c"/>
                  <w:u w:val="single"/>
                </w:rPr>
                <w:t xml:space="preserve">Jean-Marc Lemonnier</w:t>
              </w:r>
            </w:hyperlink>
            <w:r>
              <w:rPr/>
              <w:t xml:space="preserve">,</w:t>
            </w:r>
            <w:hyperlink r:id="rId36" w:history="1">
              <w:r>
                <w:rPr>
                  <w:color w:val="#410a8c"/>
                  <w:u w:val="single"/>
                </w:rPr>
                <w:t xml:space="preserve">Michaël Attali</w:t>
              </w:r>
            </w:hyperlink>
            <w:r>
              <w:rPr/>
              <w:t xml:space="preserve">,</w:t>
            </w:r>
            <w:hyperlink r:id="rId40" w:history="1">
              <w:r>
                <w:rPr>
                  <w:color w:val="#410a8c"/>
                  <w:u w:val="single"/>
                </w:rPr>
                <w:t xml:space="preserve">Elodie Parisse</w:t>
              </w:r>
            </w:hyperlink>
          </w:p>
          <w:p>
            <w:pPr/>
            <w:r>
              <w:rPr>
                <w:i w:val="1"/>
                <w:iCs w:val="1"/>
              </w:rPr>
              <w:t xml:space="preserve">Social History</w:t>
            </w:r>
            <w:r>
              <w:rPr/>
              <w:t xml:space="preserve">, 2016, 41 (1), pp.54-71. </w:t>
            </w:r>
            <w:hyperlink r:id="rId41" w:history="1">
              <w:r>
                <w:rPr>
                  <w:color w:val="#410a8c"/>
                  <w:u w:val="single"/>
                </w:rPr>
                <w:t xml:space="preserve">⟨10.1080/03071022.2015.1108716⟩</w:t>
              </w:r>
            </w:hyperlink>
          </w:p>
          <w:p>
            <w:pPr/>
            <w:r>
              <w:rPr/>
              <w:t xml:space="preserve">Article dans une revue</w:t>
            </w:r>
          </w:p>
          <w:p>
            <w:pPr/>
            <w:hyperlink r:id="rId39" w:history="1">
              <w:r>
                <w:rPr>
                  <w:color w:val="#410a8c"/>
                  <w:u w:val="single"/>
                </w:rPr>
                <w:t xml:space="preserve">halshs-01513096v1</w:t>
              </w:r>
            </w:hyperlink>
          </w:p>
        </w:tc>
      </w:tr>
      <w:tr>
        <w:trPr/>
        <w:tc>
          <w:tcPr>
            <w:noWrap/>
          </w:tcPr>
          <w:p>
            <w:pPr>
              <w:spacing w:after="200"/>
            </w:pPr>
            <w:hyperlink r:id="rId42" w:history="1">
              <w:r>
                <w:rPr>
                  <w:color w:val="1e198e"/>
                  <w:b w:val="1"/>
                  <w:bCs w:val="1"/>
                  <w:u w:val="single"/>
                </w:rPr>
                <w:t xml:space="preserve">La mesure de la performance athlétique : un outil pour mieux saisir les transformations et le déclin du Brevet Sportif Populaire français (1937-1978)</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Stadion - Zeitschrift für Geschichte des Sports und der Körperkultur</w:t>
            </w:r>
            <w:r>
              <w:rPr/>
              <w:t xml:space="preserve">, 2016, 42 (1), pp.72-94. </w:t>
            </w:r>
            <w:hyperlink r:id="rId43" w:history="1">
              <w:r>
                <w:rPr>
                  <w:color w:val="#410a8c"/>
                  <w:u w:val="single"/>
                </w:rPr>
                <w:t xml:space="preserve">⟨10.5771/0172-4029-2016-1-72⟩</w:t>
              </w:r>
            </w:hyperlink>
          </w:p>
          <w:p>
            <w:pPr/>
            <w:r>
              <w:rPr/>
              <w:t xml:space="preserve">Article dans une revue</w:t>
            </w:r>
          </w:p>
          <w:p>
            <w:pPr/>
            <w:hyperlink r:id="rId42" w:history="1">
              <w:r>
                <w:rPr>
                  <w:color w:val="#410a8c"/>
                  <w:u w:val="single"/>
                </w:rPr>
                <w:t xml:space="preserve">hal-01925282v1</w:t>
              </w:r>
            </w:hyperlink>
          </w:p>
        </w:tc>
      </w:tr>
      <w:tr>
        <w:trPr/>
        <w:tc>
          <w:tcPr>
            <w:noWrap/>
          </w:tcPr>
          <w:p>
            <w:pPr>
              <w:spacing w:after="200"/>
            </w:pPr>
            <w:hyperlink r:id="rId44" w:history="1">
              <w:r>
                <w:rPr>
                  <w:color w:val="1e198e"/>
                  <w:b w:val="1"/>
                  <w:bCs w:val="1"/>
                  <w:u w:val="single"/>
                </w:rPr>
                <w:t xml:space="preserve">Prendre la clé des champs pendant les saisons thermales : les touristes et les pratiques d'excursion à Vichy au milieu du XIX siècle</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2015, 8, pp.101-120</w:t>
            </w:r>
          </w:p>
          <w:p>
            <w:pPr/>
            <w:r>
              <w:rPr/>
              <w:t xml:space="preserve">Article dans une revue</w:t>
            </w:r>
          </w:p>
          <w:p>
            <w:pPr/>
            <w:hyperlink r:id="rId44" w:history="1">
              <w:r>
                <w:rPr>
                  <w:color w:val="#410a8c"/>
                  <w:u w:val="single"/>
                </w:rPr>
                <w:t xml:space="preserve">hal-01925369v1</w:t>
              </w:r>
            </w:hyperlink>
          </w:p>
        </w:tc>
      </w:tr>
      <w:tr>
        <w:trPr/>
        <w:tc>
          <w:tcPr>
            <w:noWrap/>
          </w:tcPr>
          <w:p>
            <w:pPr>
              <w:spacing w:after="200"/>
            </w:pPr>
            <w:hyperlink r:id="rId45" w:history="1">
              <w:r>
                <w:rPr>
                  <w:color w:val="1e198e"/>
                  <w:b w:val="1"/>
                  <w:bCs w:val="1"/>
                  <w:u w:val="single"/>
                </w:rPr>
                <w:t xml:space="preserve">Jean-François Brisson et la désescalade olympique ; un projet de lutte contre le gigantisme des Jeux olympiques (années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European studies in sports history</w:t>
            </w:r>
            <w:r>
              <w:rPr/>
              <w:t xml:space="preserve">, 2014, Organising the Olympic Games in the 20th Century, 7, pp.151-167</w:t>
            </w:r>
          </w:p>
          <w:p>
            <w:pPr/>
            <w:r>
              <w:rPr/>
              <w:t xml:space="preserve">Article dans une revue</w:t>
            </w:r>
          </w:p>
          <w:p>
            <w:pPr/>
            <w:hyperlink r:id="rId45" w:history="1">
              <w:r>
                <w:rPr>
                  <w:color w:val="#410a8c"/>
                  <w:u w:val="single"/>
                </w:rPr>
                <w:t xml:space="preserve">hal-01925390v1</w:t>
              </w:r>
            </w:hyperlink>
          </w:p>
        </w:tc>
      </w:tr>
      <w:tr>
        <w:trPr/>
        <w:tc>
          <w:tcPr>
            <w:noWrap/>
          </w:tcPr>
          <w:p>
            <w:pPr>
              <w:spacing w:after="200"/>
            </w:pPr>
            <w:hyperlink r:id="rId46" w:history="1">
              <w:r>
                <w:rPr>
                  <w:color w:val="1e198e"/>
                  <w:b w:val="1"/>
                  <w:bCs w:val="1"/>
                  <w:u w:val="single"/>
                </w:rPr>
                <w:t xml:space="preserve">L’éducation physique au cinéma : une autre histoire (1943-2014) ?</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pp.67-80. </w:t>
            </w:r>
            <w:hyperlink r:id="rId47" w:history="1">
              <w:r>
                <w:rPr>
                  <w:color w:val="#410a8c"/>
                  <w:u w:val="single"/>
                </w:rPr>
                <w:t xml:space="preserve">⟨10.3917/sta.105.0067⟩</w:t>
              </w:r>
            </w:hyperlink>
          </w:p>
          <w:p>
            <w:pPr/>
            <w:r>
              <w:rPr/>
              <w:t xml:space="preserve">Article dans une revue</w:t>
            </w:r>
          </w:p>
          <w:p>
            <w:pPr/>
            <w:hyperlink r:id="rId46" w:history="1">
              <w:r>
                <w:rPr>
                  <w:color w:val="#410a8c"/>
                  <w:u w:val="single"/>
                </w:rPr>
                <w:t xml:space="preserve">hal-01151867v1</w:t>
              </w:r>
            </w:hyperlink>
          </w:p>
        </w:tc>
      </w:tr>
      <w:tr>
        <w:trPr/>
        <w:tc>
          <w:tcPr>
            <w:noWrap/>
          </w:tcPr>
          <w:p>
            <w:pPr>
              <w:spacing w:after="200"/>
            </w:pPr>
            <w:hyperlink r:id="rId48" w:history="1">
              <w:r>
                <w:rPr>
                  <w:color w:val="1e198e"/>
                  <w:b w:val="1"/>
                  <w:bCs w:val="1"/>
                  <w:u w:val="single"/>
                </w:rPr>
                <w:t xml:space="preserve">Jeunesse scolarisée et implications sportives : dissonances et paradoxes à travers l'enquête Missoffe de 1966</w:t>
              </w:r>
            </w:hyperlink>
          </w:p>
          <w:p>
            <w:pPr/>
            <w:hyperlink r:id="rId9" w:history="1">
              <w:r>
                <w:rPr>
                  <w:color w:val="#410a8c"/>
                  <w:u w:val="single"/>
                </w:rPr>
                <w:t xml:space="preserve">Jean-Marc Lemonnier</w:t>
              </w:r>
            </w:hyperlink>
            <w:r>
              <w:rPr/>
              <w:t xml:space="preserve">,</w:t>
            </w:r>
            <w:hyperlink r:id="rId36" w:history="1">
              <w:r>
                <w:rPr>
                  <w:color w:val="#410a8c"/>
                  <w:u w:val="single"/>
                </w:rPr>
                <w:t xml:space="preserve">Michaël Attali</w:t>
              </w:r>
            </w:hyperlink>
          </w:p>
          <w:p>
            <w:pPr/>
            <w:r>
              <w:rPr>
                <w:i w:val="1"/>
                <w:iCs w:val="1"/>
              </w:rPr>
              <w:t xml:space="preserve">Carrefours de l'éducation</w:t>
            </w:r>
            <w:r>
              <w:rPr/>
              <w:t xml:space="preserve">, 2014, Entre État et professions : rôles et modalités de « l’expertise » en éducation, 37, pp.159-174. </w:t>
            </w:r>
            <w:hyperlink r:id="rId49" w:history="1">
              <w:r>
                <w:rPr>
                  <w:color w:val="#410a8c"/>
                  <w:u w:val="single"/>
                </w:rPr>
                <w:t xml:space="preserve">⟨10.3917/cdle.037.0159⟩</w:t>
              </w:r>
            </w:hyperlink>
          </w:p>
          <w:p>
            <w:pPr/>
            <w:r>
              <w:rPr/>
              <w:t xml:space="preserve">Article dans une revue</w:t>
            </w:r>
          </w:p>
          <w:p>
            <w:pPr/>
            <w:hyperlink r:id="rId48" w:history="1">
              <w:r>
                <w:rPr>
                  <w:color w:val="#410a8c"/>
                  <w:u w:val="single"/>
                </w:rPr>
                <w:t xml:space="preserve">hal-01925671v1</w:t>
              </w:r>
            </w:hyperlink>
          </w:p>
        </w:tc>
      </w:tr>
      <w:tr>
        <w:trPr/>
        <w:tc>
          <w:tcPr>
            <w:noWrap/>
          </w:tcPr>
          <w:p>
            <w:pPr>
              <w:spacing w:after="200"/>
            </w:pPr>
            <w:hyperlink r:id="rId50" w:history="1">
              <w:r>
                <w:rPr>
                  <w:color w:val="1e198e"/>
                  <w:b w:val="1"/>
                  <w:bCs w:val="1"/>
                  <w:u w:val="single"/>
                </w:rPr>
                <w:t xml:space="preserve">Roger Bambuck dans &amp;quot;Salut les copains&amp;quot; : un Olympien en bleu de travail</w:t>
              </w:r>
            </w:hyperlink>
          </w:p>
          <w:p>
            <w:pPr/>
            <w:hyperlink r:id="rId9" w:history="1">
              <w:r>
                <w:rPr>
                  <w:color w:val="#410a8c"/>
                  <w:u w:val="single"/>
                </w:rPr>
                <w:t xml:space="preserve">Jean-Marc Lemonnier</w:t>
              </w:r>
            </w:hyperlink>
          </w:p>
          <w:p>
            <w:pPr/>
            <w:r>
              <w:rPr>
                <w:i w:val="1"/>
                <w:iCs w:val="1"/>
              </w:rPr>
              <w:t xml:space="preserve">STAPS : Revue internationale des sciences du sport et de l'éducation physique</w:t>
            </w:r>
            <w:r>
              <w:rPr/>
              <w:t xml:space="preserve">, 2014, Cahier spécial : La ville olympique / Varia, 3 (105), pp.125-131. </w:t>
            </w:r>
            <w:hyperlink r:id="rId51" w:history="1">
              <w:r>
                <w:rPr>
                  <w:color w:val="#410a8c"/>
                  <w:u w:val="single"/>
                </w:rPr>
                <w:t xml:space="preserve">⟨10.3917/sta.105.0123⟩</w:t>
              </w:r>
            </w:hyperlink>
          </w:p>
          <w:p>
            <w:pPr/>
            <w:r>
              <w:rPr/>
              <w:t xml:space="preserve">Article dans une revue</w:t>
            </w:r>
          </w:p>
          <w:p>
            <w:pPr/>
            <w:hyperlink r:id="rId50" w:history="1">
              <w:r>
                <w:rPr>
                  <w:color w:val="#410a8c"/>
                  <w:u w:val="single"/>
                </w:rPr>
                <w:t xml:space="preserve">hal-01925670v1</w:t>
              </w:r>
            </w:hyperlink>
          </w:p>
        </w:tc>
      </w:tr>
      <w:tr>
        <w:trPr/>
        <w:tc>
          <w:tcPr>
            <w:noWrap/>
          </w:tcPr>
          <w:p>
            <w:pPr>
              <w:spacing w:after="200"/>
            </w:pPr>
            <w:hyperlink r:id="rId52" w:history="1">
              <w:r>
                <w:rPr>
                  <w:color w:val="1e198e"/>
                  <w:b w:val="1"/>
                  <w:bCs w:val="1"/>
                  <w:u w:val="single"/>
                </w:rPr>
                <w:t xml:space="preserve">La presse jeunesse face au sport. Le développement en France d'une culture entre tradition et modernité dans les années 1960</w:t>
              </w:r>
            </w:hyperlink>
          </w:p>
          <w:p>
            <w:pPr/>
            <w:hyperlink r:id="rId9" w:history="1">
              <w:r>
                <w:rPr>
                  <w:color w:val="#410a8c"/>
                  <w:u w:val="single"/>
                </w:rPr>
                <w:t xml:space="preserve">Jean-Marc Lemonnier</w:t>
              </w:r>
            </w:hyperlink>
            <w:r>
              <w:rPr/>
              <w:t xml:space="preserve">,</w:t>
            </w:r>
            <w:hyperlink r:id="rId36" w:history="1">
              <w:r>
                <w:rPr>
                  <w:color w:val="#410a8c"/>
                  <w:u w:val="single"/>
                </w:rPr>
                <w:t xml:space="preserve">Michaël Attali</w:t>
              </w:r>
            </w:hyperlink>
          </w:p>
          <w:p>
            <w:pPr/>
            <w:r>
              <w:rPr>
                <w:i w:val="1"/>
                <w:iCs w:val="1"/>
              </w:rPr>
              <w:t xml:space="preserve">Modern and Contemporary France</w:t>
            </w:r>
            <w:r>
              <w:rPr/>
              <w:t xml:space="preserve">, 2012, 20 (1), pp.71-85. </w:t>
            </w:r>
            <w:hyperlink r:id="rId53" w:history="1">
              <w:r>
                <w:rPr>
                  <w:color w:val="#410a8c"/>
                  <w:u w:val="single"/>
                </w:rPr>
                <w:t xml:space="preserve">⟨10.1080/09639489.2011.635786⟩</w:t>
              </w:r>
            </w:hyperlink>
          </w:p>
          <w:p>
            <w:pPr/>
            <w:r>
              <w:rPr/>
              <w:t xml:space="preserve">Article dans une revue</w:t>
            </w:r>
          </w:p>
          <w:p>
            <w:pPr/>
            <w:hyperlink r:id="rId52" w:history="1">
              <w:r>
                <w:rPr>
                  <w:color w:val="#410a8c"/>
                  <w:u w:val="single"/>
                </w:rPr>
                <w:t xml:space="preserve">hal-01925871v1</w:t>
              </w:r>
            </w:hyperlink>
          </w:p>
        </w:tc>
      </w:tr>
      <w:tr>
        <w:trPr/>
        <w:tc>
          <w:tcPr>
            <w:noWrap/>
          </w:tcPr>
          <w:p>
            <w:pPr>
              <w:spacing w:after="200"/>
            </w:pPr>
            <w:hyperlink r:id="rId54" w:history="1">
              <w:r>
                <w:rPr>
                  <w:color w:val="1e198e"/>
                  <w:b w:val="1"/>
                  <w:bCs w:val="1"/>
                  <w:u w:val="single"/>
                </w:rPr>
                <w:t xml:space="preserve">Le champion sportif : une figure totémique de la France des années 1960</w:t>
              </w:r>
            </w:hyperlink>
          </w:p>
          <w:p>
            <w:pPr/>
            <w:hyperlink r:id="rId36" w:history="1">
              <w:r>
                <w:rPr>
                  <w:color w:val="#410a8c"/>
                  <w:u w:val="single"/>
                </w:rPr>
                <w:t xml:space="preserve">Michaël Attali</w:t>
              </w:r>
            </w:hyperlink>
            <w:r>
              <w:rPr/>
              <w:t xml:space="preserve">,</w:t>
            </w:r>
            <w:hyperlink r:id="rId9" w:history="1">
              <w:r>
                <w:rPr>
                  <w:color w:val="#410a8c"/>
                  <w:u w:val="single"/>
                </w:rPr>
                <w:t xml:space="preserve">Jean-Marc Lemonnier</w:t>
              </w:r>
            </w:hyperlink>
          </w:p>
          <w:p>
            <w:pPr/>
            <w:r>
              <w:rPr>
                <w:i w:val="1"/>
                <w:iCs w:val="1"/>
              </w:rPr>
              <w:t xml:space="preserve">Sport History Review</w:t>
            </w:r>
            <w:r>
              <w:rPr/>
              <w:t xml:space="preserve">, 2011, 42, pp.117-130. </w:t>
            </w:r>
            <w:hyperlink r:id="rId55" w:history="1">
              <w:r>
                <w:rPr>
                  <w:color w:val="#410a8c"/>
                  <w:u w:val="single"/>
                </w:rPr>
                <w:t xml:space="preserve">⟨10.1123/shr.42.2.117⟩</w:t>
              </w:r>
            </w:hyperlink>
          </w:p>
          <w:p>
            <w:pPr/>
            <w:r>
              <w:rPr/>
              <w:t xml:space="preserve">Article dans une revue</w:t>
            </w:r>
          </w:p>
          <w:p>
            <w:pPr/>
            <w:hyperlink r:id="rId54" w:history="1">
              <w:r>
                <w:rPr>
                  <w:color w:val="#410a8c"/>
                  <w:u w:val="single"/>
                </w:rPr>
                <w:t xml:space="preserve">hal-01943905v1</w:t>
              </w:r>
            </w:hyperlink>
          </w:p>
        </w:tc>
      </w:tr>
      <w:tr>
        <w:trPr/>
        <w:tc>
          <w:tcPr>
            <w:noWrap/>
          </w:tcPr>
          <w:p>
            <w:pPr>
              <w:spacing w:after="200"/>
            </w:pPr>
            <w:hyperlink r:id="rId56" w:history="1">
              <w:r>
                <w:rPr>
                  <w:color w:val="1e198e"/>
                  <w:b w:val="1"/>
                  <w:bCs w:val="1"/>
                  <w:u w:val="single"/>
                </w:rPr>
                <w:t xml:space="preserve">Jeunesse et sport dans les années soixante. Les valeurs de la compétition en question</w:t>
              </w:r>
            </w:hyperlink>
          </w:p>
          <w:p>
            <w:pPr/>
            <w:hyperlink r:id="rId9" w:history="1">
              <w:r>
                <w:rPr>
                  <w:color w:val="#410a8c"/>
                  <w:u w:val="single"/>
                </w:rPr>
                <w:t xml:space="preserve">Jean-Marc Lemonnier</w:t>
              </w:r>
            </w:hyperlink>
          </w:p>
          <w:p>
            <w:pPr/>
            <w:r>
              <w:rPr>
                <w:i w:val="1"/>
                <w:iCs w:val="1"/>
              </w:rPr>
              <w:t xml:space="preserve">Les Sciences de l'éducation pour l'ère nouvelle : revue internationale</w:t>
            </w:r>
            <w:r>
              <w:rPr/>
              <w:t xml:space="preserve">, 2010, L'Education physique et le sport : pratiques, attractivité, légitimité, 43 (3), pp.83-103</w:t>
            </w:r>
          </w:p>
          <w:p>
            <w:pPr/>
            <w:r>
              <w:rPr/>
              <w:t xml:space="preserve">Article dans une revue</w:t>
            </w:r>
          </w:p>
          <w:p>
            <w:pPr/>
            <w:hyperlink r:id="rId56" w:history="1">
              <w:r>
                <w:rPr>
                  <w:color w:val="#410a8c"/>
                  <w:u w:val="single"/>
                </w:rPr>
                <w:t xml:space="preserve">hal-01944026v1</w:t>
              </w:r>
            </w:hyperlink>
          </w:p>
        </w:tc>
      </w:tr>
      <w:tr>
        <w:trPr/>
        <w:tc>
          <w:tcPr>
            <w:noWrap/>
          </w:tcPr>
          <w:p>
            <w:pPr>
              <w:spacing w:after="200"/>
            </w:pPr>
            <w:hyperlink r:id="rId57" w:history="1">
              <w:r>
                <w:rPr>
                  <w:color w:val="1e198e"/>
                  <w:b w:val="1"/>
                  <w:bCs w:val="1"/>
                  <w:u w:val="single"/>
                </w:rPr>
                <w:t xml:space="preserve">Culture sportive lycéenne. Divorce entre les valeurs adolescentes et les attentes de l'institution ?</w:t>
              </w:r>
            </w:hyperlink>
          </w:p>
          <w:p>
            <w:pPr/>
            <w:hyperlink r:id="rId9" w:history="1">
              <w:r>
                <w:rPr>
                  <w:color w:val="#410a8c"/>
                  <w:u w:val="single"/>
                </w:rPr>
                <w:t xml:space="preserve">Jean-Marc Lemonnier</w:t>
              </w:r>
            </w:hyperlink>
          </w:p>
          <w:p>
            <w:pPr/>
            <w:r>
              <w:rPr>
                <w:i w:val="1"/>
                <w:iCs w:val="1"/>
              </w:rPr>
              <w:t xml:space="preserve">Carrefours de l'éducation</w:t>
            </w:r>
            <w:r>
              <w:rPr/>
              <w:t xml:space="preserve">, 2010, 29, pp.7-22. </w:t>
            </w:r>
            <w:hyperlink r:id="rId58" w:history="1">
              <w:r>
                <w:rPr>
                  <w:color w:val="#410a8c"/>
                  <w:u w:val="single"/>
                </w:rPr>
                <w:t xml:space="preserve">⟨10.3917/cdle.029.0007⟩</w:t>
              </w:r>
            </w:hyperlink>
          </w:p>
          <w:p>
            <w:pPr/>
            <w:r>
              <w:rPr/>
              <w:t xml:space="preserve">Article dans une revue</w:t>
            </w:r>
          </w:p>
          <w:p>
            <w:pPr/>
            <w:hyperlink r:id="rId57" w:history="1">
              <w:r>
                <w:rPr>
                  <w:color w:val="#410a8c"/>
                  <w:u w:val="single"/>
                </w:rPr>
                <w:t xml:space="preserve">hal-01944033v1</w:t>
              </w:r>
            </w:hyperlink>
          </w:p>
        </w:tc>
      </w:tr>
      <w:tr>
        <w:trPr/>
        <w:tc>
          <w:tcPr>
            <w:noWrap/>
          </w:tcPr>
          <w:p>
            <w:pPr>
              <w:spacing w:after="200"/>
            </w:pPr>
            <w:hyperlink r:id="rId59" w:history="1">
              <w:r>
                <w:rPr>
                  <w:color w:val="1e198e"/>
                  <w:b w:val="1"/>
                  <w:bCs w:val="1"/>
                  <w:u w:val="single"/>
                </w:rPr>
                <w:t xml:space="preserve">Les adolescents des années soixante : Salut les copains !</w:t>
              </w:r>
            </w:hyperlink>
          </w:p>
          <w:p>
            <w:pPr/>
            <w:hyperlink r:id="rId60" w:history="1">
              <w:r>
                <w:rPr>
                  <w:color w:val="#410a8c"/>
                  <w:u w:val="single"/>
                </w:rPr>
                <w:t xml:space="preserve">Alain Vergnioux</w:t>
              </w:r>
            </w:hyperlink>
            <w:r>
              <w:rPr/>
              <w:t xml:space="preserve">,</w:t>
            </w:r>
            <w:hyperlink r:id="rId9" w:history="1">
              <w:r>
                <w:rPr>
                  <w:color w:val="#410a8c"/>
                  <w:u w:val="single"/>
                </w:rPr>
                <w:t xml:space="preserve">Jean-Marc Lemonnier</w:t>
              </w:r>
            </w:hyperlink>
          </w:p>
          <w:p>
            <w:pPr/>
            <w:r>
              <w:rPr>
                <w:i w:val="1"/>
                <w:iCs w:val="1"/>
              </w:rPr>
              <w:t xml:space="preserve">Le Télémaque. Philosophie, Education, Société</w:t>
            </w:r>
            <w:r>
              <w:rPr/>
              <w:t xml:space="preserve">, 2010, Adolescences, 38 (2), pp.87-100. </w:t>
            </w:r>
            <w:hyperlink r:id="rId61" w:history="1">
              <w:r>
                <w:rPr>
                  <w:color w:val="#410a8c"/>
                  <w:u w:val="single"/>
                </w:rPr>
                <w:t xml:space="preserve">⟨10.3917/tele.038.0087⟩</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hal-01943958v1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Portrait d’un enseignant d’EPS humaniste et sensible : La Vie en grand de Mathieu Vadepied (2015)</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3" w:history="1">
              <w:r>
                <w:rPr>
                  <w:color w:val="#410a8c"/>
                  <w:u w:val="single"/>
                </w:rPr>
                <w:t xml:space="preserve">hal-05418685v1</w:t>
              </w:r>
            </w:hyperlink>
          </w:p>
        </w:tc>
      </w:tr>
      <w:tr>
        <w:trPr/>
        <w:tc>
          <w:tcPr>
            <w:noWrap/>
          </w:tcPr>
          <w:p>
            <w:pPr>
              <w:spacing w:after="200"/>
            </w:pPr>
            <w:hyperlink r:id="rId64" w:history="1">
              <w:r>
                <w:rPr>
                  <w:color w:val="1e198e"/>
                  <w:b w:val="1"/>
                  <w:bCs w:val="1"/>
                  <w:u w:val="single"/>
                </w:rPr>
                <w:t xml:space="preserve">Le sport croqué dans les albums de L’École des loisirs, propos d’auteurs et d’illustrateurs</w:t>
              </w:r>
            </w:hyperlink>
          </w:p>
          <w:p>
            <w:pPr/>
            <w:hyperlink r:id="rId9" w:history="1">
              <w:r>
                <w:rPr>
                  <w:color w:val="#410a8c"/>
                  <w:u w:val="single"/>
                </w:rPr>
                <w:t xml:space="preserve">Jean-Marc Lemonnier</w:t>
              </w:r>
            </w:hyperlink>
            <w:r>
              <w:rPr/>
              <w:t xml:space="preserve">,</w:t>
            </w:r>
            <w:hyperlink r:id="rId65" w:history="1">
              <w:r>
                <w:rPr>
                  <w:color w:val="#410a8c"/>
                  <w:u w:val="single"/>
                </w:rPr>
                <w:t xml:space="preserve">Lucas Profillet</w:t>
              </w:r>
            </w:hyperlink>
          </w:p>
          <w:p>
            <w:pPr/>
            <w:r>
              <w:rPr>
                <w:i w:val="1"/>
                <w:iCs w:val="1"/>
              </w:rPr>
              <w:t xml:space="preserve">Congrès international : Les Enjeux des Jeux</w:t>
            </w:r>
            <w:r>
              <w:rPr/>
              <w:t xml:space="preserve">, Dec 2025, Toulouse, France</w:t>
            </w:r>
          </w:p>
          <w:p>
            <w:pPr/>
            <w:r>
              <w:rPr/>
              <w:t xml:space="preserve">Communication dans un congrès</w:t>
            </w:r>
          </w:p>
          <w:p>
            <w:pPr/>
            <w:hyperlink r:id="rId64" w:history="1">
              <w:r>
                <w:rPr>
                  <w:color w:val="#410a8c"/>
                  <w:u w:val="single"/>
                </w:rPr>
                <w:t xml:space="preserve">hal-05418710v1</w:t>
              </w:r>
            </w:hyperlink>
          </w:p>
        </w:tc>
      </w:tr>
      <w:tr>
        <w:trPr/>
        <w:tc>
          <w:tcPr>
            <w:noWrap/>
          </w:tcPr>
          <w:p>
            <w:pPr>
              <w:spacing w:after="200"/>
            </w:pPr>
            <w:hyperlink r:id="rId66" w:history="1">
              <w:r>
                <w:rPr>
                  <w:color w:val="1e198e"/>
                  <w:b w:val="1"/>
                  <w:bCs w:val="1"/>
                  <w:u w:val="single"/>
                </w:rPr>
                <w:t xml:space="preserve">Une histoire de l’EPS scolaire à l’épreuve des pratiques de terrain et de la parole des élèves : une épistémologie de la lacune (1945-2020)</w:t>
              </w:r>
            </w:hyperlink>
          </w:p>
          <w:p>
            <w:pPr/>
            <w:hyperlink r:id="rId67" w:history="1">
              <w:r>
                <w:rPr>
                  <w:color w:val="#410a8c"/>
                  <w:u w:val="single"/>
                </w:rPr>
                <w:t xml:space="preserve">Emmanuel Auvray</w:t>
              </w:r>
            </w:hyperlink>
            <w:r>
              <w:rPr/>
              <w:t xml:space="preserve">,</w:t>
            </w:r>
            <w:hyperlink r:id="rId9" w:history="1">
              <w:r>
                <w:rPr>
                  <w:color w:val="#410a8c"/>
                  <w:u w:val="single"/>
                </w:rPr>
                <w:t xml:space="preserve">Jean-Marc Lemonnier</w:t>
              </w:r>
            </w:hyperlink>
          </w:p>
          <w:p>
            <w:pPr/>
            <w:r>
              <w:rPr>
                <w:i w:val="1"/>
                <w:iCs w:val="1"/>
              </w:rPr>
              <w:t xml:space="preserve">Journée d'étude : Présents partout, visibles nulle part ? Pour une histoire des élèves en EPS : années 1940 à nos jours</w:t>
            </w:r>
            <w:r>
              <w:rPr/>
              <w:t xml:space="preserve">, L.ViS Lyon 1 et ACP G. Eiffel, Dec 2024, Lyon, France</w:t>
            </w:r>
          </w:p>
          <w:p>
            <w:pPr/>
            <w:r>
              <w:rPr/>
              <w:t xml:space="preserve">Communication dans un congrès</w:t>
            </w:r>
          </w:p>
          <w:p>
            <w:pPr/>
            <w:hyperlink r:id="rId66" w:history="1">
              <w:r>
                <w:rPr>
                  <w:color w:val="#410a8c"/>
                  <w:u w:val="single"/>
                </w:rPr>
                <w:t xml:space="preserve">hal-04836065v1</w:t>
              </w:r>
            </w:hyperlink>
          </w:p>
        </w:tc>
      </w:tr>
      <w:tr>
        <w:trPr/>
        <w:tc>
          <w:tcPr>
            <w:noWrap/>
          </w:tcPr>
          <w:p>
            <w:pPr>
              <w:spacing w:after="200"/>
            </w:pPr>
            <w:hyperlink r:id="rId68" w:history="1">
              <w:r>
                <w:rPr>
                  <w:color w:val="1e198e"/>
                  <w:b w:val="1"/>
                  <w:bCs w:val="1"/>
                  <w:u w:val="single"/>
                </w:rPr>
                <w:t xml:space="preserve">Le biographe dramaturge en Sciences Humaines et Sociales</w:t>
              </w:r>
            </w:hyperlink>
          </w:p>
          <w:p>
            <w:pPr/>
            <w:hyperlink r:id="rId9" w:history="1">
              <w:r>
                <w:rPr>
                  <w:color w:val="#410a8c"/>
                  <w:u w:val="single"/>
                </w:rPr>
                <w:t xml:space="preserve">Jean-Marc Lemonnier</w:t>
              </w:r>
            </w:hyperlink>
            <w:r>
              <w:rPr/>
              <w:t xml:space="preserve">,</w:t>
            </w:r>
            <w:hyperlink r:id="rId69" w:history="1">
              <w:r>
                <w:rPr>
                  <w:color w:val="#410a8c"/>
                  <w:u w:val="single"/>
                </w:rPr>
                <w:t xml:space="preserve">Pierre Philippe-Meden</w:t>
              </w:r>
            </w:hyperlink>
            <w:r>
              <w:rPr/>
              <w:t xml:space="preserve">,</w:t>
            </w:r>
            <w:hyperlink r:id="rId70" w:history="1">
              <w:r>
                <w:rPr>
                  <w:color w:val="#410a8c"/>
                  <w:u w:val="single"/>
                </w:rPr>
                <w:t xml:space="preserve">Laurent Berger</w:t>
              </w:r>
            </w:hyperlink>
          </w:p>
          <w:p>
            <w:pPr/>
            <w:r>
              <w:rPr>
                <w:i w:val="1"/>
                <w:iCs w:val="1"/>
              </w:rPr>
              <w:t xml:space="preserve">Colloque internationel : Fiction &amp; Sciences Sociales</w:t>
            </w:r>
            <w:r>
              <w:rPr/>
              <w:t xml:space="preserve">, Université Paul-Valery Montpellier 3, May 2024, Montpellier, France</w:t>
            </w:r>
          </w:p>
          <w:p>
            <w:pPr/>
            <w:r>
              <w:rPr/>
              <w:t xml:space="preserve">Communication dans un congrès</w:t>
            </w:r>
          </w:p>
          <w:p>
            <w:pPr/>
            <w:hyperlink r:id="rId68" w:history="1">
              <w:r>
                <w:rPr>
                  <w:color w:val="#410a8c"/>
                  <w:u w:val="single"/>
                </w:rPr>
                <w:t xml:space="preserve">hal-04580447v1</w:t>
              </w:r>
            </w:hyperlink>
          </w:p>
        </w:tc>
      </w:tr>
      <w:tr>
        <w:trPr/>
        <w:tc>
          <w:tcPr>
            <w:noWrap/>
          </w:tcPr>
          <w:p>
            <w:pPr>
              <w:spacing w:after="200"/>
            </w:pPr>
            <w:hyperlink r:id="rId71" w:history="1">
              <w:r>
                <w:rPr>
                  <w:color w:val="1e198e"/>
                  <w:b w:val="1"/>
                  <w:bCs w:val="1"/>
                  <w:u w:val="single"/>
                </w:rPr>
                <w:t xml:space="preserve">Le cirque sur le fil de la scolarisation</w:t>
              </w:r>
            </w:hyperlink>
          </w:p>
          <w:p>
            <w:pPr/>
            <w:hyperlink r:id="rId9" w:history="1">
              <w:r>
                <w:rPr>
                  <w:color w:val="#410a8c"/>
                  <w:u w:val="single"/>
                </w:rPr>
                <w:t xml:space="preserve">Jean-Marc Lemonnier</w:t>
              </w:r>
            </w:hyperlink>
            <w:r>
              <w:rPr/>
              <w:t xml:space="preserve">,</w:t>
            </w:r>
            <w:hyperlink r:id="rId15" w:history="1">
              <w:r>
                <w:rPr>
                  <w:color w:val="#410a8c"/>
                  <w:u w:val="single"/>
                </w:rPr>
                <w:t xml:space="preserve">Tony Froissart</w:t>
              </w:r>
            </w:hyperlink>
          </w:p>
          <w:p>
            <w:pPr/>
            <w:r>
              <w:rPr>
                <w:i w:val="1"/>
                <w:iCs w:val="1"/>
              </w:rPr>
              <w:t xml:space="preserve">Séminaire de recherche doctorale en Cirque : CircoScope</w:t>
            </w:r>
            <w:r>
              <w:rPr/>
              <w:t xml:space="preserve">, Dec 2024, Montpellier [VisioConférence], France</w:t>
            </w:r>
          </w:p>
          <w:p>
            <w:pPr/>
            <w:r>
              <w:rPr/>
              <w:t xml:space="preserve">Communication dans un congrès</w:t>
            </w:r>
          </w:p>
          <w:p>
            <w:pPr/>
            <w:hyperlink r:id="rId71" w:history="1">
              <w:r>
                <w:rPr>
                  <w:color w:val="#410a8c"/>
                  <w:u w:val="single"/>
                </w:rPr>
                <w:t xml:space="preserve">hal-04841810v1</w:t>
              </w:r>
            </w:hyperlink>
          </w:p>
        </w:tc>
      </w:tr>
      <w:tr>
        <w:trPr/>
        <w:tc>
          <w:tcPr>
            <w:noWrap/>
          </w:tcPr>
          <w:p>
            <w:pPr>
              <w:spacing w:after="200"/>
            </w:pPr>
            <w:hyperlink r:id="rId72" w:history="1">
              <w:r>
                <w:rPr>
                  <w:color w:val="1e198e"/>
                  <w:b w:val="1"/>
                  <w:bCs w:val="1"/>
                  <w:u w:val="single"/>
                </w:rPr>
                <w:t xml:space="preserve">A l'école des loisirs sportifs ? Étude des représentations des pratiques physiques à travers les albums de l'École des loisirs</w:t>
              </w:r>
            </w:hyperlink>
          </w:p>
          <w:p>
            <w:pPr/>
            <w:hyperlink r:id="rId9" w:history="1">
              <w:r>
                <w:rPr>
                  <w:color w:val="#410a8c"/>
                  <w:u w:val="single"/>
                </w:rPr>
                <w:t xml:space="preserve">Jean-Marc Lemonnier</w:t>
              </w:r>
            </w:hyperlink>
            <w:r>
              <w:rPr/>
              <w:t xml:space="preserve">,</w:t>
            </w:r>
            <w:hyperlink r:id="rId65" w:history="1">
              <w:r>
                <w:rPr>
                  <w:color w:val="#410a8c"/>
                  <w:u w:val="single"/>
                </w:rPr>
                <w:t xml:space="preserve">Lucas Profillet</w:t>
              </w:r>
            </w:hyperlink>
          </w:p>
          <w:p>
            <w:pPr/>
            <w:r>
              <w:rPr>
                <w:i w:val="1"/>
                <w:iCs w:val="1"/>
              </w:rPr>
              <w:t xml:space="preserve">Colloque international - Sport et littérature pour la jeunesse : d'autres regards sur les corps en mouvement ?</w:t>
            </w:r>
            <w:r>
              <w:rPr/>
              <w:t xml:space="preserve">, Culture, Sport, Santé, Société de l'Université de Franche-Comté (UR 4660); Centre national de la littérature pour la jeunesse (BNF), Jun 2024, Paris, France</w:t>
            </w:r>
          </w:p>
          <w:p>
            <w:pPr/>
            <w:r>
              <w:rPr/>
              <w:t xml:space="preserve">Communication dans un congrès</w:t>
            </w:r>
          </w:p>
          <w:p>
            <w:pPr/>
            <w:hyperlink r:id="rId72" w:history="1">
              <w:r>
                <w:rPr>
                  <w:color w:val="#410a8c"/>
                  <w:u w:val="single"/>
                </w:rPr>
                <w:t xml:space="preserve">hal-04613322v1</w:t>
              </w:r>
            </w:hyperlink>
          </w:p>
        </w:tc>
      </w:tr>
      <w:tr>
        <w:trPr/>
        <w:tc>
          <w:tcPr>
            <w:noWrap/>
          </w:tcPr>
          <w:p>
            <w:pPr>
              <w:spacing w:after="200"/>
            </w:pPr>
            <w:hyperlink r:id="rId73" w:history="1">
              <w:r>
                <w:rPr>
                  <w:color w:val="1e198e"/>
                  <w:b w:val="1"/>
                  <w:bCs w:val="1"/>
                  <w:u w:val="single"/>
                </w:rPr>
                <w:t xml:space="preserve">Le corps dansant chez Fernand Léger, un objet au service d'une démarche picturale et politique</w:t>
              </w:r>
            </w:hyperlink>
          </w:p>
          <w:p>
            <w:pPr/>
            <w:hyperlink r:id="rId9" w:history="1">
              <w:r>
                <w:rPr>
                  <w:color w:val="#410a8c"/>
                  <w:u w:val="single"/>
                </w:rPr>
                <w:t xml:space="preserve">Jean-Marc Lemonnier</w:t>
              </w:r>
            </w:hyperlink>
          </w:p>
          <w:p>
            <w:pPr/>
            <w:r>
              <w:rPr>
                <w:i w:val="1"/>
                <w:iCs w:val="1"/>
              </w:rPr>
              <w:t xml:space="preserve">Colloque Move Léger. Les représentations du corps et du sport dans l'œuvre de Léger</w:t>
            </w:r>
            <w:r>
              <w:rPr/>
              <w:t xml:space="preserve">, Julie Guttierez; Christian Vivier, Oct 2024, Nice [Biot], France</w:t>
            </w:r>
          </w:p>
          <w:p>
            <w:pPr/>
            <w:r>
              <w:rPr/>
              <w:t xml:space="preserve">Communication dans un congrès</w:t>
            </w:r>
          </w:p>
          <w:p>
            <w:pPr/>
            <w:hyperlink r:id="rId73" w:history="1">
              <w:r>
                <w:rPr>
                  <w:color w:val="#410a8c"/>
                  <w:u w:val="single"/>
                </w:rPr>
                <w:t xml:space="preserve">hal-04723577v1</w:t>
              </w:r>
            </w:hyperlink>
          </w:p>
        </w:tc>
      </w:tr>
      <w:tr>
        <w:trPr/>
        <w:tc>
          <w:tcPr>
            <w:noWrap/>
          </w:tcPr>
          <w:p>
            <w:pPr>
              <w:spacing w:after="200"/>
            </w:pPr>
            <w:hyperlink r:id="rId74" w:history="1">
              <w:r>
                <w:rPr>
                  <w:color w:val="1e198e"/>
                  <w:b w:val="1"/>
                  <w:bCs w:val="1"/>
                  <w:u w:val="single"/>
                </w:rPr>
                <w:t xml:space="preserve">L’indétermination de la danse à l’école : entre injonctions normatives et liberté créative (1880-1980) ?</w:t>
              </w:r>
            </w:hyperlink>
          </w:p>
          <w:p>
            <w:pPr/>
            <w:hyperlink r:id="rId9" w:history="1">
              <w:r>
                <w:rPr>
                  <w:color w:val="#410a8c"/>
                  <w:u w:val="single"/>
                </w:rPr>
                <w:t xml:space="preserve">Jean-Marc Lemonnier</w:t>
              </w:r>
            </w:hyperlink>
          </w:p>
          <w:p>
            <w:pPr/>
            <w:r>
              <w:rPr>
                <w:i w:val="1"/>
                <w:iCs w:val="1"/>
              </w:rPr>
              <w:t xml:space="preserve">Séminaire d'histoire culturelle : Faire l’histoire de la danse. Pratiques anciennes et contemporaines</w:t>
            </w:r>
            <w:r>
              <w:rPr/>
              <w:t xml:space="preserve">, HisTeMé, Nov 2024, Caen, France</w:t>
            </w:r>
          </w:p>
          <w:p>
            <w:pPr/>
            <w:r>
              <w:rPr/>
              <w:t xml:space="preserve">Communication dans un congrès</w:t>
            </w:r>
          </w:p>
          <w:p>
            <w:pPr/>
            <w:hyperlink r:id="rId74" w:history="1">
              <w:r>
                <w:rPr>
                  <w:color w:val="#410a8c"/>
                  <w:u w:val="single"/>
                </w:rPr>
                <w:t xml:space="preserve">hal-04812301v1</w:t>
              </w:r>
            </w:hyperlink>
          </w:p>
        </w:tc>
      </w:tr>
      <w:tr>
        <w:trPr/>
        <w:tc>
          <w:tcPr>
            <w:noWrap/>
          </w:tcPr>
          <w:p>
            <w:pPr>
              <w:spacing w:after="200"/>
            </w:pPr>
            <w:hyperlink r:id="rId75" w:history="1">
              <w:r>
                <w:rPr>
                  <w:color w:val="1e198e"/>
                  <w:b w:val="1"/>
                  <w:bCs w:val="1"/>
                  <w:u w:val="single"/>
                </w:rPr>
                <w:t xml:space="preserve">Les non-dits familiaux ou la biographie impossible</w:t>
              </w:r>
            </w:hyperlink>
          </w:p>
          <w:p>
            <w:pPr/>
            <w:hyperlink r:id="rId9" w:history="1">
              <w:r>
                <w:rPr>
                  <w:color w:val="#410a8c"/>
                  <w:u w:val="single"/>
                </w:rPr>
                <w:t xml:space="preserve">Jean-Marc Lemonnier</w:t>
              </w:r>
            </w:hyperlink>
          </w:p>
          <w:p>
            <w:pPr/>
            <w:r>
              <w:rPr>
                <w:i w:val="1"/>
                <w:iCs w:val="1"/>
              </w:rPr>
              <w:t xml:space="preserve">Colloque : Les mémoires familiales de guerre</w:t>
            </w:r>
            <w:r>
              <w:rPr/>
              <w:t xml:space="preserve">, Apr 2022, Falaise, France</w:t>
            </w:r>
          </w:p>
          <w:p>
            <w:pPr/>
            <w:r>
              <w:rPr/>
              <w:t xml:space="preserve">Communication dans un congrès</w:t>
            </w:r>
          </w:p>
          <w:p>
            <w:pPr/>
            <w:hyperlink r:id="rId75" w:history="1">
              <w:r>
                <w:rPr>
                  <w:color w:val="#410a8c"/>
                  <w:u w:val="single"/>
                </w:rPr>
                <w:t xml:space="preserve">hal-03636089v1</w:t>
              </w:r>
            </w:hyperlink>
          </w:p>
        </w:tc>
      </w:tr>
      <w:tr>
        <w:trPr/>
        <w:tc>
          <w:tcPr>
            <w:noWrap/>
          </w:tcPr>
          <w:p>
            <w:pPr>
              <w:spacing w:after="200"/>
            </w:pPr>
            <w:hyperlink r:id="rId76" w:history="1">
              <w:r>
                <w:rPr>
                  <w:color w:val="1e198e"/>
                  <w:b w:val="1"/>
                  <w:bCs w:val="1"/>
                  <w:u w:val="single"/>
                </w:rPr>
                <w:t xml:space="preserve">L'image en histoire : Dépasser l'illustration</w:t>
              </w:r>
            </w:hyperlink>
          </w:p>
          <w:p>
            <w:pPr/>
            <w:hyperlink r:id="rId9" w:history="1">
              <w:r>
                <w:rPr>
                  <w:color w:val="#410a8c"/>
                  <w:u w:val="single"/>
                </w:rPr>
                <w:t xml:space="preserve">Jean-Marc Lemonnier</w:t>
              </w:r>
            </w:hyperlink>
          </w:p>
          <w:p>
            <w:pPr/>
            <w:r>
              <w:rPr>
                <w:i w:val="1"/>
                <w:iCs w:val="1"/>
              </w:rPr>
              <w:t xml:space="preserve">Congrès international : Les enjeux des jeux. Symposium : Arts, images, sport et mouvement</w:t>
            </w:r>
            <w:r>
              <w:rPr/>
              <w:t xml:space="preserve">, Dec 2022, Montpellier, France</w:t>
            </w:r>
          </w:p>
          <w:p>
            <w:pPr/>
            <w:r>
              <w:rPr/>
              <w:t xml:space="preserve">Communication dans un congrès</w:t>
            </w:r>
          </w:p>
          <w:p>
            <w:pPr/>
            <w:hyperlink r:id="rId76" w:history="1">
              <w:r>
                <w:rPr>
                  <w:color w:val="#410a8c"/>
                  <w:u w:val="single"/>
                </w:rPr>
                <w:t xml:space="preserve">hal-03835707v1</w:t>
              </w:r>
            </w:hyperlink>
          </w:p>
        </w:tc>
      </w:tr>
      <w:tr>
        <w:trPr/>
        <w:tc>
          <w:tcPr>
            <w:noWrap/>
          </w:tcPr>
          <w:p>
            <w:pPr>
              <w:spacing w:after="200"/>
            </w:pPr>
            <w:hyperlink r:id="rId77" w:history="1">
              <w:r>
                <w:rPr>
                  <w:color w:val="1e198e"/>
                  <w:b w:val="1"/>
                  <w:bCs w:val="1"/>
                  <w:u w:val="single"/>
                </w:rPr>
                <w:t xml:space="preserve">Le blog : Donner à lire sa fabrique de l'histoire</w:t>
              </w:r>
            </w:hyperlink>
          </w:p>
          <w:p>
            <w:pPr/>
            <w:hyperlink r:id="rId9" w:history="1">
              <w:r>
                <w:rPr>
                  <w:color w:val="#410a8c"/>
                  <w:u w:val="single"/>
                </w:rPr>
                <w:t xml:space="preserve">Jean-Marc Lemonnier</w:t>
              </w:r>
            </w:hyperlink>
          </w:p>
          <w:p>
            <w:pPr/>
            <w:r>
              <w:rPr>
                <w:i w:val="1"/>
                <w:iCs w:val="1"/>
              </w:rPr>
              <w:t xml:space="preserve">Journées d'études - Écritures alternatives de la recherche en SHS : nouvelles stratégies, nouvelles pratiques, nouveaux formats</w:t>
            </w:r>
            <w:r>
              <w:rPr/>
              <w:t xml:space="preserve">, MSH Ange-Guépin; Laboratoire AAU-CRENAU, Nov 2022, Nantes, France</w:t>
            </w:r>
          </w:p>
          <w:p>
            <w:pPr/>
            <w:r>
              <w:rPr/>
              <w:t xml:space="preserve">Communication dans un congrès</w:t>
            </w:r>
          </w:p>
          <w:p>
            <w:pPr/>
            <w:hyperlink r:id="rId77" w:history="1">
              <w:r>
                <w:rPr>
                  <w:color w:val="#410a8c"/>
                  <w:u w:val="single"/>
                </w:rPr>
                <w:t xml:space="preserve">hal-03895958v1</w:t>
              </w:r>
            </w:hyperlink>
          </w:p>
        </w:tc>
      </w:tr>
      <w:tr>
        <w:trPr/>
        <w:tc>
          <w:tcPr>
            <w:noWrap/>
          </w:tcPr>
          <w:p>
            <w:pPr>
              <w:spacing w:after="200"/>
            </w:pPr>
            <w:hyperlink r:id="rId78" w:history="1">
              <w:r>
                <w:rPr>
                  <w:color w:val="1e198e"/>
                  <w:b w:val="1"/>
                  <w:bCs w:val="1"/>
                  <w:u w:val="single"/>
                </w:rPr>
                <w:t xml:space="preserve">Au fil de l’histoire : les affiches de funambules,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Écrire l’histoire du sport</w:t>
            </w:r>
            <w:r>
              <w:rPr/>
              <w:t xml:space="preserve">, Oct 2021, Arras, France</w:t>
            </w:r>
          </w:p>
          <w:p>
            <w:pPr/>
            <w:r>
              <w:rPr/>
              <w:t xml:space="preserve">Communication dans un congrès</w:t>
            </w:r>
          </w:p>
          <w:p>
            <w:pPr/>
            <w:hyperlink r:id="rId78" w:history="1">
              <w:r>
                <w:rPr>
                  <w:color w:val="#410a8c"/>
                  <w:u w:val="single"/>
                </w:rPr>
                <w:t xml:space="preserve">hal-03368195v1</w:t>
              </w:r>
            </w:hyperlink>
          </w:p>
        </w:tc>
      </w:tr>
      <w:tr>
        <w:trPr/>
        <w:tc>
          <w:tcPr>
            <w:noWrap/>
          </w:tcPr>
          <w:p>
            <w:pPr>
              <w:spacing w:after="200"/>
            </w:pPr>
            <w:hyperlink r:id="rId79" w:history="1">
              <w:r>
                <w:rPr>
                  <w:color w:val="1e198e"/>
                  <w:b w:val="1"/>
                  <w:bCs w:val="1"/>
                  <w:u w:val="single"/>
                </w:rPr>
                <w:t xml:space="preserve">L’itinéraire d’un acteur anonyme et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Carrefours d’histoire du sport. Vingt ans après… Ecrire l’histoire du sport</w:t>
            </w:r>
            <w:r>
              <w:rPr/>
              <w:t xml:space="preserve">, Oct 2021, Arras, France</w:t>
            </w:r>
          </w:p>
          <w:p>
            <w:pPr/>
            <w:r>
              <w:rPr/>
              <w:t xml:space="preserve">Communication dans un congrès</w:t>
            </w:r>
          </w:p>
          <w:p>
            <w:pPr/>
            <w:hyperlink r:id="rId79" w:history="1">
              <w:r>
                <w:rPr>
                  <w:color w:val="#410a8c"/>
                  <w:u w:val="single"/>
                </w:rPr>
                <w:t xml:space="preserve">hal-03368200v1</w:t>
              </w:r>
            </w:hyperlink>
          </w:p>
        </w:tc>
      </w:tr>
      <w:tr>
        <w:trPr/>
        <w:tc>
          <w:tcPr>
            <w:noWrap/>
          </w:tcPr>
          <w:p>
            <w:pPr>
              <w:spacing w:after="200"/>
            </w:pPr>
            <w:hyperlink r:id="rId80" w:history="1">
              <w:r>
                <w:rPr>
                  <w:color w:val="1e198e"/>
                  <w:b w:val="1"/>
                  <w:bCs w:val="1"/>
                  <w:u w:val="single"/>
                </w:rPr>
                <w:t xml:space="preserve">Dessus-dessous du funambule, deux histoires représentées</w:t>
              </w:r>
            </w:hyperlink>
          </w:p>
          <w:p>
            <w:pPr/>
            <w:hyperlink r:id="rId15" w:history="1">
              <w:r>
                <w:rPr>
                  <w:color w:val="#410a8c"/>
                  <w:u w:val="single"/>
                </w:rPr>
                <w:t xml:space="preserve">Tony Froissart</w:t>
              </w:r>
            </w:hyperlink>
            <w:r>
              <w:rPr/>
              <w:t xml:space="preserve">,</w:t>
            </w:r>
            <w:hyperlink r:id="rId9" w:history="1">
              <w:r>
                <w:rPr>
                  <w:color w:val="#410a8c"/>
                  <w:u w:val="single"/>
                </w:rPr>
                <w:t xml:space="preserve">Jean-Marc Lemonnier</w:t>
              </w:r>
            </w:hyperlink>
          </w:p>
          <w:p>
            <w:pPr/>
            <w:r>
              <w:rPr>
                <w:i w:val="1"/>
                <w:iCs w:val="1"/>
              </w:rPr>
              <w:t xml:space="preserve">Colloque : Du fil à la slackline, une traversée des corps</w:t>
            </w:r>
            <w:r>
              <w:rPr/>
              <w:t xml:space="preserve">, Chaire ICIMa; Laboratoire TEC; Faculté des sciences du sport de Nancy, Oct 2018, Châlons en Champagne, France. pp.63-75</w:t>
            </w:r>
          </w:p>
          <w:p>
            <w:pPr/>
            <w:r>
              <w:rPr/>
              <w:t xml:space="preserve">Communication dans un congrès</w:t>
            </w:r>
          </w:p>
          <w:p>
            <w:pPr/>
            <w:hyperlink r:id="rId80" w:history="1">
              <w:r>
                <w:rPr>
                  <w:color w:val="#410a8c"/>
                  <w:u w:val="single"/>
                </w:rPr>
                <w:t xml:space="preserve">hal-01925685v1</w:t>
              </w:r>
            </w:hyperlink>
          </w:p>
        </w:tc>
      </w:tr>
      <w:tr>
        <w:trPr/>
        <w:tc>
          <w:tcPr>
            <w:noWrap/>
          </w:tcPr>
          <w:p>
            <w:pPr>
              <w:spacing w:after="200"/>
            </w:pPr>
            <w:hyperlink r:id="rId81" w:history="1">
              <w:r>
                <w:rPr>
                  <w:color w:val="1e198e"/>
                  <w:b w:val="1"/>
                  <w:bCs w:val="1"/>
                  <w:u w:val="single"/>
                </w:rPr>
                <w:t xml:space="preserve">Introduction de la Journée d'étude &amp;quot;Sports, Tourisme et Territoires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82" w:history="1">
              <w:r>
                <w:rPr>
                  <w:color w:val="#410a8c"/>
                  <w:u w:val="single"/>
                </w:rPr>
                <w:t xml:space="preserve">Ludovic Lestrelin</w:t>
              </w:r>
            </w:hyperlink>
          </w:p>
          <w:p>
            <w:pPr/>
            <w:r>
              <w:rPr>
                <w:i w:val="1"/>
                <w:iCs w:val="1"/>
              </w:rPr>
              <w:t xml:space="preserve">Sports, Tourisme, Territoires. Les stratégies de développement territorial par les activités physiques et sportives</w:t>
            </w:r>
            <w:r>
              <w:rPr/>
              <w:t xml:space="preserve">, Mar 2018, Caen, France</w:t>
            </w:r>
          </w:p>
          <w:p>
            <w:pPr/>
            <w:r>
              <w:rPr/>
              <w:t xml:space="preserve">Communication dans un congrès</w:t>
            </w:r>
          </w:p>
          <w:p>
            <w:pPr/>
            <w:hyperlink r:id="rId81" w:history="1">
              <w:r>
                <w:rPr>
                  <w:color w:val="#410a8c"/>
                  <w:u w:val="single"/>
                </w:rPr>
                <w:t xml:space="preserve">hal-01926655v1</w:t>
              </w:r>
            </w:hyperlink>
          </w:p>
        </w:tc>
      </w:tr>
      <w:tr>
        <w:trPr/>
        <w:tc>
          <w:tcPr>
            <w:noWrap/>
          </w:tcPr>
          <w:p>
            <w:pPr>
              <w:spacing w:after="200"/>
            </w:pPr>
            <w:hyperlink r:id="rId83" w:history="1">
              <w:r>
                <w:rPr>
                  <w:color w:val="1e198e"/>
                  <w:b w:val="1"/>
                  <w:bCs w:val="1"/>
                  <w:u w:val="single"/>
                </w:rPr>
                <w:t xml:space="preserve">Coter la valeur athlétique des jeunes français : un enjeu fort dans l'éducation physique scolaire d'après-guerre</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i w:val="1"/>
                <w:iCs w:val="1"/>
              </w:rPr>
              <w:t xml:space="preserve">Journée d’étude de la SFHS 2016 - Reconstructions physique et sportive en France sous la IVe République (1946-1958) : entre intentions et réalisations</w:t>
            </w:r>
            <w:r>
              <w:rPr/>
              <w:t xml:space="preserve">, Frédéric Dutheil; Yohann Fortune; Jean-Marc Lemonnier, Mar 2016, Caen, France. pp.45-62</w:t>
            </w:r>
          </w:p>
          <w:p>
            <w:pPr/>
            <w:r>
              <w:rPr/>
              <w:t xml:space="preserve">Communication dans un congrès</w:t>
            </w:r>
          </w:p>
          <w:p>
            <w:pPr/>
            <w:hyperlink r:id="rId83" w:history="1">
              <w:r>
                <w:rPr>
                  <w:color w:val="#410a8c"/>
                  <w:u w:val="single"/>
                </w:rPr>
                <w:t xml:space="preserve">hal-01926774v1</w:t>
              </w:r>
            </w:hyperlink>
          </w:p>
        </w:tc>
      </w:tr>
      <w:tr>
        <w:trPr/>
        <w:tc>
          <w:tcPr>
            <w:noWrap/>
          </w:tcPr>
          <w:p>
            <w:pPr>
              <w:spacing w:after="200"/>
            </w:pPr>
            <w:hyperlink r:id="rId84" w:history="1">
              <w:r>
                <w:rPr>
                  <w:color w:val="1e198e"/>
                  <w:b w:val="1"/>
                  <w:bCs w:val="1"/>
                  <w:u w:val="single"/>
                </w:rPr>
                <w:t xml:space="preserve">Scolarisation de la danse : l’incompris artistique ? (1956-1995)</w:t>
              </w:r>
            </w:hyperlink>
          </w:p>
          <w:p>
            <w:pPr/>
            <w:hyperlink r:id="rId9" w:history="1">
              <w:r>
                <w:rPr>
                  <w:color w:val="#410a8c"/>
                  <w:u w:val="single"/>
                </w:rPr>
                <w:t xml:space="preserve">Jean-Marc Lemonnier</w:t>
              </w:r>
            </w:hyperlink>
          </w:p>
          <w:p>
            <w:pPr/>
            <w:r>
              <w:rPr>
                <w:i w:val="1"/>
                <w:iCs w:val="1"/>
              </w:rPr>
              <w:t xml:space="preserve">5e journées d’études de la SFHS : Formations / enseignement en arts du cirque et dans les activités physiques artistiques des années 1970 à nos jours</w:t>
            </w:r>
            <w:r>
              <w:rPr/>
              <w:t xml:space="preserve">, Centre national des arts du cirque de Châlons-en-Champagne (Cnac); Chaire d'innovation cirque et marionnette (ICiMa); Société française d'histoire du sport (SFHS), Apr 2017, Châlons-en-Champagne, France. pp.19-33</w:t>
            </w:r>
          </w:p>
          <w:p>
            <w:pPr/>
            <w:r>
              <w:rPr/>
              <w:t xml:space="preserve">Communication dans un congrès</w:t>
            </w:r>
          </w:p>
          <w:p>
            <w:pPr/>
            <w:hyperlink r:id="rId84" w:history="1">
              <w:r>
                <w:rPr>
                  <w:color w:val="#410a8c"/>
                  <w:u w:val="single"/>
                </w:rPr>
                <w:t xml:space="preserve">hal-01926675v1</w:t>
              </w:r>
            </w:hyperlink>
          </w:p>
        </w:tc>
      </w:tr>
      <w:tr>
        <w:trPr/>
        <w:tc>
          <w:tcPr>
            <w:noWrap/>
          </w:tcPr>
          <w:p>
            <w:pPr>
              <w:spacing w:after="200"/>
            </w:pPr>
            <w:hyperlink r:id="rId85" w:history="1">
              <w:r>
                <w:rPr>
                  <w:color w:val="1e198e"/>
                  <w:b w:val="1"/>
                  <w:bCs w:val="1"/>
                  <w:u w:val="single"/>
                </w:rPr>
                <w:t xml:space="preserve">Le sport et les loisirs balnéaires au service de la reconstruction de Deauville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i w:val="1"/>
                <w:iCs w:val="1"/>
              </w:rPr>
              <w:t xml:space="preserve">Reconstructions physique et sportive en France sous la IVème République (1946-1958) : Entre intentions et réalisations</w:t>
            </w:r>
            <w:r>
              <w:rPr/>
              <w:t xml:space="preserve">, Mar 2016, Caen, France. pp.161-178</w:t>
            </w:r>
          </w:p>
          <w:p>
            <w:pPr/>
            <w:r>
              <w:rPr/>
              <w:t xml:space="preserve">Communication dans un congrès</w:t>
            </w:r>
          </w:p>
          <w:p>
            <w:pPr/>
            <w:hyperlink r:id="rId85" w:history="1">
              <w:r>
                <w:rPr>
                  <w:color w:val="#410a8c"/>
                  <w:u w:val="single"/>
                </w:rPr>
                <w:t xml:space="preserve">hal-01926817v1</w:t>
              </w:r>
            </w:hyperlink>
          </w:p>
        </w:tc>
      </w:tr>
      <w:tr>
        <w:trPr/>
        <w:tc>
          <w:tcPr>
            <w:noWrap/>
          </w:tcPr>
          <w:p>
            <w:pPr>
              <w:spacing w:after="200"/>
            </w:pPr>
            <w:hyperlink r:id="rId86" w:history="1">
              <w:r>
                <w:rPr>
                  <w:color w:val="1e198e"/>
                  <w:b w:val="1"/>
                  <w:bCs w:val="1"/>
                  <w:u w:val="single"/>
                </w:rPr>
                <w:t xml:space="preserve">L’éducation physique d’une adolescente dans les années 1960 : Diabolo Menthe (1977) de Diane Kurys</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 pp.21-32</w:t>
            </w:r>
          </w:p>
          <w:p>
            <w:pPr/>
            <w:r>
              <w:rPr/>
              <w:t xml:space="preserve">Communication dans un congrès</w:t>
            </w:r>
          </w:p>
          <w:p>
            <w:pPr/>
            <w:hyperlink r:id="rId86" w:history="1">
              <w:r>
                <w:rPr>
                  <w:color w:val="#410a8c"/>
                  <w:u w:val="single"/>
                </w:rPr>
                <w:t xml:space="preserve">hal-01825071v1</w:t>
              </w:r>
            </w:hyperlink>
          </w:p>
        </w:tc>
      </w:tr>
      <w:tr>
        <w:trPr/>
        <w:tc>
          <w:tcPr>
            <w:noWrap/>
          </w:tcPr>
          <w:p>
            <w:pPr>
              <w:spacing w:after="200"/>
            </w:pPr>
            <w:hyperlink r:id="rId87" w:history="1">
              <w:r>
                <w:rPr>
                  <w:color w:val="1e198e"/>
                  <w:b w:val="1"/>
                  <w:bCs w:val="1"/>
                  <w:u w:val="single"/>
                </w:rPr>
                <w:t xml:space="preserve">Emil Zatopek en bande dessinée, un héros du roman sportif ?</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Colloque international : Bande dessinée et sport</w:t>
            </w:r>
            <w:r>
              <w:rPr/>
              <w:t xml:space="preserve">, Nov 2015, Besançon, France</w:t>
            </w:r>
          </w:p>
          <w:p>
            <w:pPr/>
            <w:r>
              <w:rPr/>
              <w:t xml:space="preserve">Communication dans un congrès</w:t>
            </w:r>
          </w:p>
          <w:p>
            <w:pPr/>
            <w:hyperlink r:id="rId87" w:history="1">
              <w:r>
                <w:rPr>
                  <w:color w:val="#410a8c"/>
                  <w:u w:val="single"/>
                </w:rPr>
                <w:t xml:space="preserve">hal-01927315v1</w:t>
              </w:r>
            </w:hyperlink>
          </w:p>
        </w:tc>
      </w:tr>
      <w:tr>
        <w:trPr/>
        <w:tc>
          <w:tcPr>
            <w:noWrap/>
          </w:tcPr>
          <w:p>
            <w:pPr>
              <w:spacing w:after="200"/>
            </w:pPr>
            <w:hyperlink r:id="rId88" w:history="1">
              <w:r>
                <w:rPr>
                  <w:color w:val="1e198e"/>
                  <w:b w:val="1"/>
                  <w:bCs w:val="1"/>
                  <w:u w:val="single"/>
                </w:rPr>
                <w:t xml:space="preserve">Acculturation sportive d’une génération dans les années soixante</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XXII ème Congrès du CISH (XXII Congress of ISCH)</w:t>
            </w:r>
            <w:r>
              <w:rPr/>
              <w:t xml:space="preserve">, Comité International des Sciences Historiques, Aug 2015, Jinan, Chine</w:t>
            </w:r>
          </w:p>
          <w:p>
            <w:pPr/>
            <w:r>
              <w:rPr/>
              <w:t xml:space="preserve">Communication dans un congrès</w:t>
            </w:r>
          </w:p>
          <w:p>
            <w:pPr/>
            <w:hyperlink r:id="rId88" w:history="1">
              <w:r>
                <w:rPr>
                  <w:color w:val="#410a8c"/>
                  <w:u w:val="single"/>
                </w:rPr>
                <w:t xml:space="preserve">hal-01931783v1</w:t>
              </w:r>
            </w:hyperlink>
          </w:p>
        </w:tc>
      </w:tr>
      <w:tr>
        <w:trPr/>
        <w:tc>
          <w:tcPr>
            <w:noWrap/>
          </w:tcPr>
          <w:p>
            <w:pPr>
              <w:spacing w:after="200"/>
            </w:pPr>
            <w:hyperlink r:id="rId89" w:history="1">
              <w:r>
                <w:rPr>
                  <w:color w:val="1e198e"/>
                  <w:b w:val="1"/>
                  <w:bCs w:val="1"/>
                  <w:u w:val="single"/>
                </w:rPr>
                <w:t xml:space="preserve">Revue de presse : La/Les Jeunesse(s) face au(x) Sport(s) dans les années soixante</w:t>
              </w:r>
            </w:hyperlink>
          </w:p>
          <w:p>
            <w:pPr/>
            <w:hyperlink r:id="rId9" w:history="1">
              <w:r>
                <w:rPr>
                  <w:color w:val="#410a8c"/>
                  <w:u w:val="single"/>
                </w:rPr>
                <w:t xml:space="preserve">Jean-Marc Lemonnier</w:t>
              </w:r>
            </w:hyperlink>
            <w:r>
              <w:rPr/>
              <w:t xml:space="preserve">,</w:t>
            </w:r>
            <w:hyperlink r:id="rId36" w:history="1">
              <w:r>
                <w:rPr>
                  <w:color w:val="#410a8c"/>
                  <w:u w:val="single"/>
                </w:rPr>
                <w:t xml:space="preserve">Michaël Attali</w:t>
              </w:r>
            </w:hyperlink>
          </w:p>
          <w:p>
            <w:pPr/>
            <w:r>
              <w:rPr>
                <w:i w:val="1"/>
                <w:iCs w:val="1"/>
              </w:rPr>
              <w:t xml:space="preserve">XVIe carrefours d'histoire du sport : Le sport et les sixties (16 crossroads of the history of sport : Sport and the sixties)</w:t>
            </w:r>
            <w:r>
              <w:rPr/>
              <w:t xml:space="preserve">, Université Claude Bernard Lyon I, Oct 2014, Lyon, France</w:t>
            </w:r>
          </w:p>
          <w:p>
            <w:pPr/>
            <w:r>
              <w:rPr/>
              <w:t xml:space="preserve">Communication dans un congrès</w:t>
            </w:r>
          </w:p>
          <w:p>
            <w:pPr/>
            <w:hyperlink r:id="rId89" w:history="1">
              <w:r>
                <w:rPr>
                  <w:color w:val="#410a8c"/>
                  <w:u w:val="single"/>
                </w:rPr>
                <w:t xml:space="preserve">hal-01940217v1</w:t>
              </w:r>
            </w:hyperlink>
          </w:p>
        </w:tc>
      </w:tr>
      <w:tr>
        <w:trPr/>
        <w:tc>
          <w:tcPr>
            <w:noWrap/>
          </w:tcPr>
          <w:p>
            <w:pPr>
              <w:spacing w:after="200"/>
            </w:pPr>
            <w:hyperlink r:id="rId90" w:history="1">
              <w:r>
                <w:rPr>
                  <w:color w:val="1e198e"/>
                  <w:b w:val="1"/>
                  <w:bCs w:val="1"/>
                  <w:u w:val="single"/>
                </w:rPr>
                <w:t xml:space="preserve">L’éducation physique scolaire dans le récit cinématographique</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i w:val="1"/>
                <w:iCs w:val="1"/>
              </w:rPr>
              <w:t xml:space="preserve">Journée d’étude : L'espace scolaire par le prisme de l'écriture littéraire et cinématographique (II)</w:t>
            </w:r>
            <w:r>
              <w:rPr/>
              <w:t xml:space="preserve">, May 2013, Bordeaux, France</w:t>
            </w:r>
          </w:p>
          <w:p>
            <w:pPr/>
            <w:r>
              <w:rPr/>
              <w:t xml:space="preserve">Communication dans un congrès</w:t>
            </w:r>
          </w:p>
          <w:p>
            <w:pPr/>
            <w:hyperlink r:id="rId90" w:history="1">
              <w:r>
                <w:rPr>
                  <w:color w:val="#410a8c"/>
                  <w:u w:val="single"/>
                </w:rPr>
                <w:t xml:space="preserve">hal-01942256v1</w:t>
              </w:r>
            </w:hyperlink>
          </w:p>
        </w:tc>
      </w:tr>
      <w:tr>
        <w:trPr/>
        <w:tc>
          <w:tcPr>
            <w:noWrap/>
          </w:tcPr>
          <w:p>
            <w:pPr>
              <w:spacing w:after="200"/>
            </w:pPr>
            <w:hyperlink r:id="rId91" w:history="1">
              <w:r>
                <w:rPr>
                  <w:color w:val="1e198e"/>
                  <w:b w:val="1"/>
                  <w:bCs w:val="1"/>
                  <w:u w:val="single"/>
                </w:rPr>
                <w:t xml:space="preserve">Le Brevet Sportif Populaire et ses évolutions réglementaires (1937-1967) : une régulation au service de la sportivisation de l’éducation physique scolaire ?</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Journée d'étude : Regards croisés sur la régulation du processus éducatif en EPS</w:t>
            </w:r>
            <w:r>
              <w:rPr/>
              <w:t xml:space="preserve">, Atelier SHERPAS, Oct 2013, Liévin, France</w:t>
            </w:r>
          </w:p>
          <w:p>
            <w:pPr/>
            <w:r>
              <w:rPr/>
              <w:t xml:space="preserve">Communication dans un congrès</w:t>
            </w:r>
          </w:p>
          <w:p>
            <w:pPr/>
            <w:hyperlink r:id="rId91" w:history="1">
              <w:r>
                <w:rPr>
                  <w:color w:val="#410a8c"/>
                  <w:u w:val="single"/>
                </w:rPr>
                <w:t xml:space="preserve">hal-01942237v1</w:t>
              </w:r>
            </w:hyperlink>
          </w:p>
        </w:tc>
      </w:tr>
      <w:tr>
        <w:trPr/>
        <w:tc>
          <w:tcPr>
            <w:noWrap/>
          </w:tcPr>
          <w:p>
            <w:pPr>
              <w:spacing w:after="200"/>
            </w:pPr>
            <w:hyperlink r:id="rId92" w:history="1">
              <w:r>
                <w:rPr>
                  <w:color w:val="1e198e"/>
                  <w:b w:val="1"/>
                  <w:bCs w:val="1"/>
                  <w:u w:val="single"/>
                </w:rPr>
                <w:t xml:space="preserve">Nous les garçons et les filles. Revue jeune et valeurs sportives traditionnelles</w:t>
              </w:r>
            </w:hyperlink>
          </w:p>
          <w:p>
            <w:pPr/>
            <w:hyperlink r:id="rId9" w:history="1">
              <w:r>
                <w:rPr>
                  <w:color w:val="#410a8c"/>
                  <w:u w:val="single"/>
                </w:rPr>
                <w:t xml:space="preserve">Jean-Marc Lemonnier</w:t>
              </w:r>
            </w:hyperlink>
          </w:p>
          <w:p>
            <w:pPr/>
            <w:r>
              <w:rPr>
                <w:i w:val="1"/>
                <w:iCs w:val="1"/>
              </w:rPr>
              <w:t xml:space="preserve">Journées d’étude : Le sport dans les presses communistes au XXe siècle</w:t>
            </w:r>
            <w:r>
              <w:rPr/>
              <w:t xml:space="preserve">, May 2010, Grenoble, France. pp.249-260</w:t>
            </w:r>
          </w:p>
          <w:p>
            <w:pPr/>
            <w:r>
              <w:rPr/>
              <w:t xml:space="preserve">Communication dans un congrès</w:t>
            </w:r>
          </w:p>
          <w:p>
            <w:pPr/>
            <w:hyperlink r:id="rId92" w:history="1">
              <w:r>
                <w:rPr>
                  <w:color w:val="#410a8c"/>
                  <w:u w:val="single"/>
                </w:rPr>
                <w:t xml:space="preserve">hal-01934591v1</w:t>
              </w:r>
            </w:hyperlink>
          </w:p>
        </w:tc>
      </w:tr>
      <w:tr>
        <w:trPr/>
        <w:tc>
          <w:tcPr>
            <w:noWrap/>
          </w:tcPr>
          <w:p>
            <w:pPr>
              <w:spacing w:after="200"/>
            </w:pPr>
            <w:hyperlink r:id="rId93" w:history="1">
              <w:r>
                <w:rPr>
                  <w:color w:val="1e198e"/>
                  <w:b w:val="1"/>
                  <w:bCs w:val="1"/>
                  <w:u w:val="single"/>
                </w:rPr>
                <w:t xml:space="preserve">Pour une désescalade olympique : un projet français de lutte contre le gigantisme des JO (1960-1980)</w:t>
              </w:r>
            </w:hyperlink>
          </w:p>
          <w:p>
            <w:pP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i w:val="1"/>
                <w:iCs w:val="1"/>
              </w:rPr>
              <w:t xml:space="preserve">Accueillir, Organiser et Célébrer les Jeux Olympiques</w:t>
            </w:r>
            <w:r>
              <w:rPr/>
              <w:t xml:space="preserve">, Oct 2012, ROUEN, France</w:t>
            </w:r>
          </w:p>
          <w:p>
            <w:pPr/>
            <w:r>
              <w:rPr/>
              <w:t xml:space="preserve">Communication dans un congrès</w:t>
            </w:r>
          </w:p>
          <w:p>
            <w:pPr/>
            <w:hyperlink r:id="rId93" w:history="1">
              <w:r>
                <w:rPr>
                  <w:color w:val="#410a8c"/>
                  <w:u w:val="single"/>
                </w:rPr>
                <w:t xml:space="preserve">hal-01943894v1</w:t>
              </w:r>
            </w:hyperlink>
          </w:p>
        </w:tc>
      </w:tr>
      <w:tr>
        <w:trPr/>
        <w:tc>
          <w:tcPr>
            <w:noWrap/>
          </w:tcPr>
          <w:p>
            <w:pPr>
              <w:spacing w:after="200"/>
            </w:pPr>
            <w:hyperlink r:id="rId94" w:history="1">
              <w:r>
                <w:rPr>
                  <w:color w:val="1e198e"/>
                  <w:b w:val="1"/>
                  <w:bCs w:val="1"/>
                  <w:u w:val="single"/>
                </w:rPr>
                <w:t xml:space="preserve">Accéder au sport ? Le rôle de la presse jeune dans la diffusion de masse d'une pratique sociale</w:t>
              </w:r>
            </w:hyperlink>
          </w:p>
          <w:p>
            <w:pPr/>
            <w:hyperlink r:id="rId9" w:history="1">
              <w:r>
                <w:rPr>
                  <w:color w:val="#410a8c"/>
                  <w:u w:val="single"/>
                </w:rPr>
                <w:t xml:space="preserve">Jean-Marc Lemonnier</w:t>
              </w:r>
            </w:hyperlink>
            <w:r>
              <w:rPr/>
              <w:t xml:space="preserve">,</w:t>
            </w:r>
            <w:hyperlink r:id="rId36" w:history="1">
              <w:r>
                <w:rPr>
                  <w:color w:val="#410a8c"/>
                  <w:u w:val="single"/>
                </w:rPr>
                <w:t xml:space="preserve">Michaël Attali</w:t>
              </w:r>
            </w:hyperlink>
          </w:p>
          <w:p>
            <w:pPr/>
            <w:r>
              <w:rPr>
                <w:i w:val="1"/>
                <w:iCs w:val="1"/>
              </w:rPr>
              <w:t xml:space="preserve">Jeunes et jolis. La formation de la jeunesse dans la presse magazine</w:t>
            </w:r>
            <w:r>
              <w:rPr/>
              <w:t xml:space="preserve">, Centre d'Histoire de Sciences Po, Mar 2011, Paris, France</w:t>
            </w:r>
          </w:p>
          <w:p>
            <w:pPr/>
            <w:r>
              <w:rPr/>
              <w:t xml:space="preserve">Communication dans un congrès</w:t>
            </w:r>
          </w:p>
          <w:p>
            <w:pPr/>
            <w:hyperlink r:id="rId94" w:history="1">
              <w:r>
                <w:rPr>
                  <w:color w:val="#410a8c"/>
                  <w:u w:val="single"/>
                </w:rPr>
                <w:t xml:space="preserve">hal-01943922v1</w:t>
              </w:r>
            </w:hyperlink>
          </w:p>
        </w:tc>
      </w:tr>
      <w:tr>
        <w:trPr/>
        <w:tc>
          <w:tcPr>
            <w:noWrap/>
          </w:tcPr>
          <w:p>
            <w:pPr>
              <w:spacing w:after="200"/>
            </w:pPr>
            <w:hyperlink r:id="rId95" w:history="1">
              <w:r>
                <w:rPr>
                  <w:color w:val="1e198e"/>
                  <w:b w:val="1"/>
                  <w:bCs w:val="1"/>
                  <w:u w:val="single"/>
                </w:rPr>
                <w:t xml:space="preserve">La danse à l'école : du corps harmonieusement mis en forme au corps expression artistique</w:t>
              </w:r>
            </w:hyperlink>
          </w:p>
          <w:p>
            <w:pPr/>
            <w:hyperlink r:id="rId9" w:history="1">
              <w:r>
                <w:rPr>
                  <w:color w:val="#410a8c"/>
                  <w:u w:val="single"/>
                </w:rPr>
                <w:t xml:space="preserve">Jean-Marc Lemonnier</w:t>
              </w:r>
            </w:hyperlink>
          </w:p>
          <w:p>
            <w:pPr/>
            <w:r>
              <w:rPr>
                <w:i w:val="1"/>
                <w:iCs w:val="1"/>
              </w:rPr>
              <w:t xml:space="preserve">XIVe Congrés de l'ACAPS</w:t>
            </w:r>
            <w:r>
              <w:rPr/>
              <w:t xml:space="preserve">, Oct 2011, Rennes, France</w:t>
            </w:r>
          </w:p>
          <w:p>
            <w:pPr/>
            <w:r>
              <w:rPr/>
              <w:t xml:space="preserve">Communication dans un congrès</w:t>
            </w:r>
          </w:p>
          <w:p>
            <w:pPr/>
            <w:hyperlink r:id="rId95" w:history="1">
              <w:r>
                <w:rPr>
                  <w:color w:val="#410a8c"/>
                  <w:u w:val="single"/>
                </w:rPr>
                <w:t xml:space="preserve">hal-01934637v1</w:t>
              </w:r>
            </w:hyperlink>
          </w:p>
        </w:tc>
      </w:tr>
      <w:tr>
        <w:trPr/>
        <w:tc>
          <w:tcPr>
            <w:noWrap/>
          </w:tcPr>
          <w:p>
            <w:pPr>
              <w:spacing w:after="200"/>
            </w:pPr>
            <w:hyperlink r:id="rId96" w:history="1">
              <w:r>
                <w:rPr>
                  <w:color w:val="1e198e"/>
                  <w:b w:val="1"/>
                  <w:bCs w:val="1"/>
                  <w:u w:val="single"/>
                </w:rPr>
                <w:t xml:space="preserve">Le sport des &amp;quot;Copains&amp;quot; : entre plaisir et rêve</w:t>
              </w:r>
            </w:hyperlink>
          </w:p>
          <w:p>
            <w:pPr/>
            <w:hyperlink r:id="rId9" w:history="1">
              <w:r>
                <w:rPr>
                  <w:color w:val="#410a8c"/>
                  <w:u w:val="single"/>
                </w:rPr>
                <w:t xml:space="preserve">Jean-Marc Lemonnier</w:t>
              </w:r>
            </w:hyperlink>
          </w:p>
          <w:p>
            <w:pPr/>
            <w:r>
              <w:rPr>
                <w:i w:val="1"/>
                <w:iCs w:val="1"/>
              </w:rPr>
              <w:t xml:space="preserve">Sports et Médias (XIXe-XXe siècles). 13e Carrefours d'Histoire du sport</w:t>
            </w:r>
            <w:r>
              <w:rPr/>
              <w:t xml:space="preserve">, Oct 2008, Grenoble, France</w:t>
            </w:r>
          </w:p>
          <w:p>
            <w:pPr/>
            <w:r>
              <w:rPr/>
              <w:t xml:space="preserve">Communication dans un congrès</w:t>
            </w:r>
          </w:p>
          <w:p>
            <w:pPr/>
            <w:hyperlink r:id="rId96" w:history="1">
              <w:r>
                <w:rPr>
                  <w:color w:val="#410a8c"/>
                  <w:u w:val="single"/>
                </w:rPr>
                <w:t xml:space="preserve">hal-01944079v1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Movnat® : retour aux sources ou méthode moderne de fitness ?</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Matthieu Quidu; Brice Favier-Ambrosini; Matthieu Delalandre. </w:t>
            </w:r>
            <w:r>
              <w:rPr>
                <w:i w:val="1"/>
                <w:iCs w:val="1"/>
              </w:rPr>
              <w:t xml:space="preserve">À la conquête de la forme. Regards sociologiques sur le marché du fitness</w:t>
            </w:r>
            <w:r>
              <w:rPr/>
              <w:t xml:space="preserve">, Presses universitaires de Grenoble, pp.67-82, 2025, (Libres cours. Série Sports, cultures, sociétés), 978-2-7061-5498-0. </w:t>
            </w:r>
            <w:hyperlink r:id="rId98" w:history="1">
              <w:r>
                <w:rPr>
                  <w:color w:val="#410a8c"/>
                  <w:u w:val="single"/>
                </w:rPr>
                <w:t xml:space="preserve">⟨10.3917/pug.quidu.2025.01.0067⟩</w:t>
              </w:r>
            </w:hyperlink>
          </w:p>
          <w:p>
            <w:pPr/>
            <w:r>
              <w:rPr/>
              <w:t xml:space="preserve">Chapitre d'ouvrage</w:t>
            </w:r>
          </w:p>
          <w:p>
            <w:pPr/>
            <w:hyperlink r:id="rId97" w:history="1">
              <w:r>
                <w:rPr>
                  <w:color w:val="#410a8c"/>
                  <w:u w:val="single"/>
                </w:rPr>
                <w:t xml:space="preserve">hal-04886864v1</w:t>
              </w:r>
            </w:hyperlink>
          </w:p>
        </w:tc>
      </w:tr>
      <w:tr>
        <w:trPr/>
        <w:tc>
          <w:tcPr>
            <w:noWrap/>
          </w:tcPr>
          <w:p>
            <w:pPr>
              <w:spacing w:after="200"/>
            </w:pPr>
            <w:hyperlink r:id="rId99" w:history="1">
              <w:r>
                <w:rPr>
                  <w:color w:val="1e198e"/>
                  <w:b w:val="1"/>
                  <w:bCs w:val="1"/>
                  <w:u w:val="single"/>
                </w:rPr>
                <w:t xml:space="preserve">Un écho de silence depuis le 9 mai 1945</w:t>
              </w:r>
            </w:hyperlink>
          </w:p>
          <w:p>
            <w:pPr/>
            <w:hyperlink r:id="rId9" w:history="1">
              <w:r>
                <w:rPr>
                  <w:color w:val="#410a8c"/>
                  <w:u w:val="single"/>
                </w:rPr>
                <w:t xml:space="preserve">Jean-Marc Lemonnier</w:t>
              </w:r>
            </w:hyperlink>
          </w:p>
          <w:p>
            <w:pPr/>
            <w:r>
              <w:rPr/>
              <w:t xml:space="preserve">Presses Universitaires de Rennes. </w:t>
            </w:r>
            <w:r>
              <w:rPr>
                <w:i w:val="1"/>
                <w:iCs w:val="1"/>
              </w:rPr>
              <w:t xml:space="preserve">Mémoires familiales de guerre et Réfugiés au XXe siècle</w:t>
            </w:r>
            <w:r>
              <w:rPr/>
              <w:t xml:space="preserve">, A paraître</w:t>
            </w:r>
          </w:p>
          <w:p>
            <w:pPr/>
            <w:r>
              <w:rPr/>
              <w:t xml:space="preserve">Chapitre d'ouvrage</w:t>
            </w:r>
          </w:p>
          <w:p>
            <w:pPr/>
            <w:hyperlink r:id="rId99" w:history="1">
              <w:r>
                <w:rPr>
                  <w:color w:val="#410a8c"/>
                  <w:u w:val="single"/>
                </w:rPr>
                <w:t xml:space="preserve">hal-04580452v1</w:t>
              </w:r>
            </w:hyperlink>
          </w:p>
        </w:tc>
      </w:tr>
      <w:tr>
        <w:trPr/>
        <w:tc>
          <w:tcPr>
            <w:noWrap/>
          </w:tcPr>
          <w:p>
            <w:pPr>
              <w:spacing w:after="200"/>
            </w:pPr>
            <w:hyperlink r:id="rId100" w:history="1">
              <w:r>
                <w:rPr>
                  <w:color w:val="1e198e"/>
                  <w:b w:val="1"/>
                  <w:bCs w:val="1"/>
                  <w:u w:val="single"/>
                </w:rPr>
                <w:t xml:space="preserve">L'itinéraire d'un acteur anonyme peut-il servir l'Histoire ? La micro-analyse au service d'une histoire des activités physiques et sportives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Noémie Beltrano; Jean Bréhon; Olivier Chovaux; François Da Rocha Carneiro. </w:t>
            </w:r>
            <w:r>
              <w:rPr>
                <w:i w:val="1"/>
                <w:iCs w:val="1"/>
              </w:rPr>
              <w:t xml:space="preserve">Vingt ans après. Écrire l'histoire du sport [19e Carrefour d'Histoire du sport organisé à Arras du 19 au 21 octobre 2021]</w:t>
            </w:r>
            <w:r>
              <w:rPr/>
              <w:t xml:space="preserve">, Presses universitaires de Limoges (PULIM), pp.149-162, 2023, (Desport et des histoires), 978 284 287 871 9</w:t>
            </w:r>
          </w:p>
          <w:p>
            <w:pPr/>
            <w:r>
              <w:rPr/>
              <w:t xml:space="preserve">Chapitre d'ouvrage</w:t>
            </w:r>
          </w:p>
          <w:p>
            <w:pPr/>
            <w:hyperlink r:id="rId100" w:history="1">
              <w:r>
                <w:rPr>
                  <w:color w:val="#410a8c"/>
                  <w:u w:val="single"/>
                </w:rPr>
                <w:t xml:space="preserve">hal-04324950v1</w:t>
              </w:r>
            </w:hyperlink>
          </w:p>
        </w:tc>
      </w:tr>
      <w:tr>
        <w:trPr/>
        <w:tc>
          <w:tcPr>
            <w:noWrap/>
          </w:tcPr>
          <w:p>
            <w:pPr>
              <w:spacing w:after="200"/>
            </w:pPr>
            <w:hyperlink r:id="rId101" w:history="1">
              <w:r>
                <w:rPr>
                  <w:color w:val="1e198e"/>
                  <w:b w:val="1"/>
                  <w:bCs w:val="1"/>
                  <w:u w:val="single"/>
                </w:rPr>
                <w:t xml:space="preserve">De l’utilité du témoignage comme source historique</w:t>
              </w:r>
            </w:hyperlink>
          </w:p>
          <w:p>
            <w:pPr/>
            <w:hyperlink r:id="rId9" w:history="1">
              <w:r>
                <w:rPr>
                  <w:color w:val="#410a8c"/>
                  <w:u w:val="single"/>
                </w:rPr>
                <w:t xml:space="preserve">Jean-Marc Lemonnier</w:t>
              </w:r>
            </w:hyperlink>
          </w:p>
          <w:p>
            <w:pPr/>
            <w:r>
              <w:rPr/>
              <w:t xml:space="preserve">Bernard Andrieu; Karine Saroh; Cyril Thomas. </w:t>
            </w:r>
            <w:r>
              <w:rPr>
                <w:i w:val="1"/>
                <w:iCs w:val="1"/>
              </w:rPr>
              <w:t xml:space="preserve">Du fil à la slackline</w:t>
            </w:r>
            <w:r>
              <w:rPr/>
              <w:t xml:space="preserve">, Éditions CNAC, pp.355-359, 2020, 978-2-908043-30-3</w:t>
            </w:r>
          </w:p>
          <w:p>
            <w:pPr/>
            <w:r>
              <w:rPr/>
              <w:t xml:space="preserve">Chapitre d'ouvrage</w:t>
            </w:r>
          </w:p>
          <w:p>
            <w:pPr/>
            <w:hyperlink r:id="rId101" w:history="1">
              <w:r>
                <w:rPr>
                  <w:color w:val="#410a8c"/>
                  <w:u w:val="single"/>
                </w:rPr>
                <w:t xml:space="preserve">hal-02401467v1</w:t>
              </w:r>
            </w:hyperlink>
          </w:p>
        </w:tc>
      </w:tr>
      <w:tr>
        <w:trPr/>
        <w:tc>
          <w:tcPr>
            <w:noWrap/>
          </w:tcPr>
          <w:p>
            <w:pPr>
              <w:spacing w:after="200"/>
            </w:pPr>
            <w:hyperlink r:id="rId102" w:history="1">
              <w:r>
                <w:rPr>
                  <w:color w:val="1e198e"/>
                  <w:b w:val="1"/>
                  <w:bCs w:val="1"/>
                  <w:u w:val="single"/>
                </w:rPr>
                <w:t xml:space="preserve">Réflexions autour d'un renouvellement historiographique</w:t>
              </w:r>
            </w:hyperlink>
          </w:p>
          <w:p>
            <w:pP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p>
          <w:p>
            <w:pPr/>
            <w:r>
              <w:rPr>
                <w:i w:val="1"/>
                <w:iCs w:val="1"/>
              </w:rPr>
              <w:t xml:space="preserve">Reconstructions physique et sportive en France sous la IVe République (1946-1958), entre intentions et réalisations : actes des journées d'étude organisées à l'université de Caen Normandie (16-17 mars 2016)</w:t>
            </w:r>
            <w:r>
              <w:rPr/>
              <w:t xml:space="preserve">, Presses Universitaires de Caen, pp.9-24, 2018, 978-2-84133-883-2</w:t>
            </w:r>
          </w:p>
          <w:p>
            <w:pPr/>
            <w:r>
              <w:rPr/>
              <w:t xml:space="preserve">Chapitre d'ouvrage</w:t>
            </w:r>
          </w:p>
          <w:p>
            <w:pPr/>
            <w:hyperlink r:id="rId102" w:history="1">
              <w:r>
                <w:rPr>
                  <w:color w:val="#410a8c"/>
                  <w:u w:val="single"/>
                </w:rPr>
                <w:t xml:space="preserve">hal-01925331v1</w:t>
              </w:r>
            </w:hyperlink>
          </w:p>
        </w:tc>
      </w:tr>
      <w:tr>
        <w:trPr/>
        <w:tc>
          <w:tcPr>
            <w:noWrap/>
          </w:tcPr>
          <w:p>
            <w:pPr>
              <w:spacing w:after="200"/>
            </w:pPr>
            <w:hyperlink r:id="rId103" w:history="1">
              <w:r>
                <w:rPr>
                  <w:color w:val="1e198e"/>
                  <w:b w:val="1"/>
                  <w:bCs w:val="1"/>
                  <w:u w:val="single"/>
                </w:rPr>
                <w:t xml:space="preserve">Pour une remise à flot de Deauville : le sport et les loisirs balnéaires au service de la reconstruction (1946-1958)</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31" w:history="1">
              <w:r>
                <w:rPr>
                  <w:color w:val="#410a8c"/>
                  <w:u w:val="single"/>
                </w:rPr>
                <w:t xml:space="preserve">Yohann Fortune</w:t>
              </w:r>
            </w:hyperlink>
          </w:p>
          <w:p>
            <w:pPr/>
            <w:r>
              <w:rPr/>
              <w:t xml:space="preserve">Frédéric Dutheil; Yohann Fortune; Jean-Marc Lemonnier. </w:t>
            </w:r>
            <w:r>
              <w:rPr>
                <w:i w:val="1"/>
                <w:iCs w:val="1"/>
              </w:rPr>
              <w:t xml:space="preserve">Reconstructions physique et sportive en France sous la IVe République (1946-1958)</w:t>
            </w:r>
            <w:r>
              <w:rPr/>
              <w:t xml:space="preserve">, Presses Universitaires de Caen, pp.161-178, 2018, 978-2-84133-883-2</w:t>
            </w:r>
          </w:p>
          <w:p>
            <w:pPr/>
            <w:r>
              <w:rPr/>
              <w:t xml:space="preserve">Chapitre d'ouvrage</w:t>
            </w:r>
          </w:p>
          <w:p>
            <w:pPr/>
            <w:hyperlink r:id="rId103" w:history="1">
              <w:r>
                <w:rPr>
                  <w:color w:val="#410a8c"/>
                  <w:u w:val="single"/>
                </w:rPr>
                <w:t xml:space="preserve">hal-01925453v1</w:t>
              </w:r>
            </w:hyperlink>
          </w:p>
        </w:tc>
      </w:tr>
      <w:tr>
        <w:trPr/>
        <w:tc>
          <w:tcPr>
            <w:noWrap/>
          </w:tcPr>
          <w:p>
            <w:pPr>
              <w:spacing w:after="200"/>
            </w:pPr>
            <w:hyperlink r:id="rId104" w:history="1">
              <w:r>
                <w:rPr>
                  <w:color w:val="1e198e"/>
                  <w:b w:val="1"/>
                  <w:bCs w:val="1"/>
                  <w:u w:val="single"/>
                </w:rPr>
                <w:t xml:space="preserve">Coter la valeur physique et reconstruire l'éducation physique scolaire : acteurs, enjeux et ambitions manquées (1952-1957)</w:t>
              </w:r>
            </w:hyperlink>
          </w:p>
          <w:p>
            <w:pPr/>
            <w:hyperlink r:id="rId31" w:history="1">
              <w:r>
                <w:rPr>
                  <w:color w:val="#410a8c"/>
                  <w:u w:val="single"/>
                </w:rPr>
                <w:t xml:space="preserve">Yohann Fortune</w:t>
              </w:r>
            </w:hyperlink>
            <w:r>
              <w:rPr/>
              <w:t xml:space="preserve">,</w:t>
            </w: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Frédéric Dutheil; Yohann Fortune; Jean-Marc Lemonnier. </w:t>
            </w:r>
            <w:r>
              <w:rPr>
                <w:i w:val="1"/>
                <w:iCs w:val="1"/>
              </w:rPr>
              <w:t xml:space="preserve">Reconstructions physique et sportive en France sous la IVe République, 1946-1958 : entre intentions et réalisations, actes des journées d'étude organisées à l'université de Caen Normandie, 16-17 mars 2016</w:t>
            </w:r>
            <w:r>
              <w:rPr/>
              <w:t xml:space="preserve">, </w:t>
            </w:r>
            <w:hyperlink r:id="rId105" w:history="1">
              <w:r>
                <w:rPr>
                  <w:color w:val="#410a8c"/>
                  <w:u w:val="single"/>
                </w:rPr>
                <w:t xml:space="preserve">Presses Universitaires de Caen</w:t>
              </w:r>
            </w:hyperlink>
            <w:r>
              <w:rPr/>
              <w:t xml:space="preserve">, pp.45-62, 2018, 978-2-84133-883-2</w:t>
            </w:r>
          </w:p>
          <w:p>
            <w:pPr/>
            <w:r>
              <w:rPr/>
              <w:t xml:space="preserve">Chapitre d'ouvrage</w:t>
            </w:r>
          </w:p>
          <w:p>
            <w:pPr/>
            <w:hyperlink r:id="rId104" w:history="1">
              <w:r>
                <w:rPr>
                  <w:color w:val="#410a8c"/>
                  <w:u w:val="single"/>
                </w:rPr>
                <w:t xml:space="preserve">hal-01925439v1</w:t>
              </w:r>
            </w:hyperlink>
          </w:p>
        </w:tc>
      </w:tr>
      <w:tr>
        <w:trPr/>
        <w:tc>
          <w:tcPr>
            <w:noWrap/>
          </w:tcPr>
          <w:p>
            <w:pPr>
              <w:spacing w:after="200"/>
            </w:pPr>
            <w:hyperlink r:id="rId106" w:history="1">
              <w:r>
                <w:rPr>
                  <w:color w:val="1e198e"/>
                  <w:b w:val="1"/>
                  <w:bCs w:val="1"/>
                  <w:u w:val="single"/>
                </w:rPr>
                <w:t xml:space="preserve">El “profesor de gimnasia” en la pantalla grande</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Dominique Gay-Sylvestre; Jesús Bernardo Miranda Esquer. </w:t>
            </w:r>
            <w:r>
              <w:rPr>
                <w:i w:val="1"/>
                <w:iCs w:val="1"/>
              </w:rPr>
              <w:t xml:space="preserve">La Educación en Francia, México y África : aportes para la reflexión</w:t>
            </w:r>
            <w:r>
              <w:rPr/>
              <w:t xml:space="preserve">, Ibukku, pp.238-248, 2016, 978-1-944278-39-7</w:t>
            </w:r>
          </w:p>
          <w:p>
            <w:pPr/>
            <w:r>
              <w:rPr/>
              <w:t xml:space="preserve">Chapitre d'ouvrage</w:t>
            </w:r>
          </w:p>
          <w:p>
            <w:pPr/>
            <w:hyperlink r:id="rId106" w:history="1">
              <w:r>
                <w:rPr>
                  <w:color w:val="#410a8c"/>
                  <w:u w:val="single"/>
                </w:rPr>
                <w:t xml:space="preserve">hal-01825096v1</w:t>
              </w:r>
            </w:hyperlink>
          </w:p>
        </w:tc>
      </w:tr>
      <w:tr>
        <w:trPr/>
        <w:tc>
          <w:tcPr>
            <w:noWrap/>
          </w:tcPr>
          <w:p>
            <w:pPr>
              <w:spacing w:after="200"/>
            </w:pPr>
            <w:hyperlink r:id="rId107" w:history="1">
              <w:r>
                <w:rPr>
                  <w:color w:val="1e198e"/>
                  <w:b w:val="1"/>
                  <w:bCs w:val="1"/>
                  <w:u w:val="single"/>
                </w:rPr>
                <w:t xml:space="preserve">L’éducation physique d’une adolescente dans les années 1960 : Diabolo Menthe (1977) de Diane Kurys</w:t>
              </w:r>
            </w:hyperlink>
          </w:p>
          <w:p>
            <w:pPr/>
            <w:hyperlink r:id="rId28" w:history="1">
              <w:r>
                <w:rPr>
                  <w:color w:val="#410a8c"/>
                  <w:u w:val="single"/>
                </w:rPr>
                <w:t xml:space="preserve">Thomas Bauer</w:t>
              </w:r>
            </w:hyperlink>
            <w:r>
              <w:rPr/>
              <w:t xml:space="preserve">,</w:t>
            </w:r>
            <w:hyperlink r:id="rId9" w:history="1">
              <w:r>
                <w:rPr>
                  <w:color w:val="#410a8c"/>
                  <w:u w:val="single"/>
                </w:rPr>
                <w:t xml:space="preserve">Jean-Marc Lemonnier</w:t>
              </w:r>
            </w:hyperlink>
          </w:p>
          <w:p>
            <w:pPr/>
            <w:r>
              <w:rPr/>
              <w:t xml:space="preserve">Epure, Reims. </w:t>
            </w:r>
            <w:r>
              <w:rPr>
                <w:i w:val="1"/>
                <w:iCs w:val="1"/>
              </w:rPr>
              <w:t xml:space="preserve">Le Sport dans les Sixties. Pratiques, valeurs, acteurs</w:t>
            </w:r>
            <w:r>
              <w:rPr/>
              <w:t xml:space="preserve">, pp.21-32, 2016</w:t>
            </w:r>
          </w:p>
          <w:p>
            <w:pPr/>
            <w:r>
              <w:rPr/>
              <w:t xml:space="preserve">Chapitre d'ouvrage</w:t>
            </w:r>
          </w:p>
          <w:p>
            <w:pPr/>
            <w:hyperlink r:id="rId107" w:history="1">
              <w:r>
                <w:rPr>
                  <w:color w:val="#410a8c"/>
                  <w:u w:val="single"/>
                </w:rPr>
                <w:t xml:space="preserve">hal-04679958v1</w:t>
              </w:r>
            </w:hyperlink>
          </w:p>
        </w:tc>
      </w:tr>
      <w:tr>
        <w:trPr/>
        <w:tc>
          <w:tcPr>
            <w:noWrap/>
          </w:tcPr>
          <w:p>
            <w:pPr>
              <w:spacing w:after="200"/>
            </w:pPr>
            <w:hyperlink r:id="rId108" w:history="1">
              <w:r>
                <w:rPr>
                  <w:color w:val="1e198e"/>
                  <w:b w:val="1"/>
                  <w:bCs w:val="1"/>
                  <w:u w:val="single"/>
                </w:rPr>
                <w:t xml:space="preserve">L'indétermination de la danse à l'école : l'offre socioculturelle face aux enjeux éducatifs</w:t>
              </w:r>
            </w:hyperlink>
          </w:p>
          <w:p>
            <w:pPr/>
            <w:hyperlink r:id="rId9" w:history="1">
              <w:r>
                <w:rPr>
                  <w:color w:val="#410a8c"/>
                  <w:u w:val="single"/>
                </w:rPr>
                <w:t xml:space="preserve">Jean-Marc Lemonnier</w:t>
              </w:r>
            </w:hyperlink>
          </w:p>
          <w:p>
            <w:pPr/>
            <w:r>
              <w:rPr/>
              <w:t xml:space="preserve">Michaël Attali; Jean Saint-Martin. </w:t>
            </w:r>
            <w:r>
              <w:rPr>
                <w:i w:val="1"/>
                <w:iCs w:val="1"/>
              </w:rPr>
              <w:t xml:space="preserve">A l'école du sport. Épistémologie des savoirs corporels du XIXe à nos jours</w:t>
            </w:r>
            <w:r>
              <w:rPr/>
              <w:t xml:space="preserve">, De Boeck, pp.137-166, 2014, (Formation des maîtres), 978-2-8041-8473-5</w:t>
            </w:r>
          </w:p>
          <w:p>
            <w:pPr/>
            <w:r>
              <w:rPr/>
              <w:t xml:space="preserve">Chapitre d'ouvrage</w:t>
            </w:r>
          </w:p>
          <w:p>
            <w:pPr/>
            <w:hyperlink r:id="rId108" w:history="1">
              <w:r>
                <w:rPr>
                  <w:color w:val="#410a8c"/>
                  <w:u w:val="single"/>
                </w:rPr>
                <w:t xml:space="preserve">hal-01925672v1</w:t>
              </w:r>
            </w:hyperlink>
          </w:p>
        </w:tc>
      </w:tr>
      <w:tr>
        <w:trPr/>
        <w:tc>
          <w:tcPr>
            <w:noWrap/>
          </w:tcPr>
          <w:p>
            <w:pPr>
              <w:spacing w:after="200"/>
            </w:pPr>
            <w:hyperlink r:id="rId109" w:history="1">
              <w:r>
                <w:rPr>
                  <w:color w:val="1e198e"/>
                  <w:b w:val="1"/>
                  <w:bCs w:val="1"/>
                  <w:u w:val="single"/>
                </w:rPr>
                <w:t xml:space="preserve">Thierry Sabine ou la mise en scène médiatique des sports mécaniques. De l'Enduro du Touquet au Paris-Dakar (1975-1986)</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p>
          <w:p>
            <w:pPr/>
            <w:r>
              <w:rPr/>
              <w:t xml:space="preserve">Emmanuel Bayle. </w:t>
            </w:r>
            <w:r>
              <w:rPr>
                <w:i w:val="1"/>
                <w:iCs w:val="1"/>
              </w:rPr>
              <w:t xml:space="preserve">Les grands dirigeants du sport. 23 portraits et stratégies de management</w:t>
            </w:r>
            <w:r>
              <w:rPr/>
              <w:t xml:space="preserve">, De Boeck, pp.135-149, 2014, 978-2-8041-8304-2</w:t>
            </w:r>
          </w:p>
          <w:p>
            <w:pPr/>
            <w:r>
              <w:rPr/>
              <w:t xml:space="preserve">Chapitre d'ouvrage</w:t>
            </w:r>
          </w:p>
          <w:p>
            <w:pPr/>
            <w:hyperlink r:id="rId109" w:history="1">
              <w:r>
                <w:rPr>
                  <w:color w:val="#410a8c"/>
                  <w:u w:val="single"/>
                </w:rPr>
                <w:t xml:space="preserve">hal-01925719v1</w:t>
              </w:r>
            </w:hyperlink>
          </w:p>
        </w:tc>
      </w:tr>
      <w:tr>
        <w:trPr/>
        <w:tc>
          <w:tcPr>
            <w:noWrap/>
          </w:tcPr>
          <w:p>
            <w:pPr>
              <w:spacing w:after="200"/>
            </w:pPr>
            <w:hyperlink r:id="rId110" w:history="1">
              <w:r>
                <w:rPr>
                  <w:color w:val="1e198e"/>
                  <w:b w:val="1"/>
                  <w:bCs w:val="1"/>
                  <w:u w:val="single"/>
                </w:rPr>
                <w:t xml:space="preserve">AS Danse : compromis ou compromission artistique (1958-2012) ?</w:t>
              </w:r>
            </w:hyperlink>
          </w:p>
          <w:p>
            <w:pPr/>
            <w:hyperlink r:id="rId9" w:history="1">
              <w:r>
                <w:rPr>
                  <w:color w:val="#410a8c"/>
                  <w:u w:val="single"/>
                </w:rPr>
                <w:t xml:space="preserve">Jean-Marc Lemonnier</w:t>
              </w:r>
            </w:hyperlink>
          </w:p>
          <w:p>
            <w:pPr/>
            <w:r>
              <w:rPr/>
              <w:t xml:space="preserve">Jean-Nicolas Renaud, Julie Grall et Yann Delas (Dir.). </w:t>
            </w:r>
            <w:r>
              <w:rPr>
                <w:i w:val="1"/>
                <w:iCs w:val="1"/>
              </w:rPr>
              <w:t xml:space="preserve">Penser le sport scolaire, pensées sur le sport scolaire (1880-2013)</w:t>
            </w:r>
            <w:r>
              <w:rPr/>
              <w:t xml:space="preserve">, Editions AFRAPS, pp.223-232, 2014, 978-2-910448-23-3</w:t>
            </w:r>
          </w:p>
          <w:p>
            <w:pPr/>
            <w:r>
              <w:rPr/>
              <w:t xml:space="preserve">Chapitre d'ouvrage</w:t>
            </w:r>
          </w:p>
          <w:p>
            <w:pPr/>
            <w:hyperlink r:id="rId110" w:history="1">
              <w:r>
                <w:rPr>
                  <w:color w:val="#410a8c"/>
                  <w:u w:val="single"/>
                </w:rPr>
                <w:t xml:space="preserve">hal-01925674v1</w:t>
              </w:r>
            </w:hyperlink>
          </w:p>
        </w:tc>
      </w:tr>
      <w:tr>
        <w:trPr/>
        <w:tc>
          <w:tcPr>
            <w:noWrap/>
          </w:tcPr>
          <w:p>
            <w:pPr>
              <w:spacing w:after="200"/>
            </w:pPr>
            <w:hyperlink r:id="rId111" w:history="1">
              <w:r>
                <w:rPr>
                  <w:color w:val="1e198e"/>
                  <w:b w:val="1"/>
                  <w:bCs w:val="1"/>
                  <w:u w:val="single"/>
                </w:rPr>
                <w:t xml:space="preserve">Nous, les garçons et les filles&amp;quot; (1963-1969). Revue jeune et valeurs sportives traditionnelles</w:t>
              </w:r>
            </w:hyperlink>
          </w:p>
          <w:p>
            <w:pPr/>
            <w:hyperlink r:id="rId9" w:history="1">
              <w:r>
                <w:rPr>
                  <w:color w:val="#410a8c"/>
                  <w:u w:val="single"/>
                </w:rPr>
                <w:t xml:space="preserve">Jean-Marc Lemonnier</w:t>
              </w:r>
            </w:hyperlink>
          </w:p>
          <w:p>
            <w:pPr/>
            <w:r>
              <w:rPr/>
              <w:t xml:space="preserve">Michaël Attali; Evelyne Combeau-Mari. </w:t>
            </w:r>
            <w:r>
              <w:rPr>
                <w:i w:val="1"/>
                <w:iCs w:val="1"/>
              </w:rPr>
              <w:t xml:space="preserve">Le sport dans la presse communiste</w:t>
            </w:r>
            <w:r>
              <w:rPr/>
              <w:t xml:space="preserve">, Presses Universitaires de Rennes, pp.249-260, 2013, (Histoire), 978-2-7535-2824-6. </w:t>
            </w:r>
            <w:hyperlink r:id="rId112" w:history="1">
              <w:r>
                <w:rPr>
                  <w:color w:val="#410a8c"/>
                  <w:u w:val="single"/>
                </w:rPr>
                <w:t xml:space="preserve">⟨10.4000/books.pur.50546⟩</w:t>
              </w:r>
            </w:hyperlink>
          </w:p>
          <w:p>
            <w:pPr/>
            <w:r>
              <w:rPr/>
              <w:t xml:space="preserve">Chapitre d'ouvrage</w:t>
            </w:r>
          </w:p>
          <w:p>
            <w:pPr/>
            <w:hyperlink r:id="rId111" w:history="1">
              <w:r>
                <w:rPr>
                  <w:color w:val="#410a8c"/>
                  <w:u w:val="single"/>
                </w:rPr>
                <w:t xml:space="preserve">hal-01925677v1</w:t>
              </w:r>
            </w:hyperlink>
          </w:p>
        </w:tc>
      </w:tr>
      <w:tr>
        <w:trPr/>
        <w:tc>
          <w:tcPr>
            <w:noWrap/>
          </w:tcPr>
          <w:p>
            <w:pPr>
              <w:spacing w:after="200"/>
            </w:pPr>
            <w:hyperlink r:id="rId113" w:history="1">
              <w:r>
                <w:rPr>
                  <w:color w:val="1e198e"/>
                  <w:b w:val="1"/>
                  <w:bCs w:val="1"/>
                  <w:u w:val="single"/>
                </w:rPr>
                <w:t xml:space="preserve">Le sport des &amp;quot;copains&amp;quot; : le rêve avant tout</w:t>
              </w:r>
            </w:hyperlink>
          </w:p>
          <w:p>
            <w:pPr/>
            <w:hyperlink r:id="rId9" w:history="1">
              <w:r>
                <w:rPr>
                  <w:color w:val="#410a8c"/>
                  <w:u w:val="single"/>
                </w:rPr>
                <w:t xml:space="preserve">Jean-Marc Lemonnier</w:t>
              </w:r>
            </w:hyperlink>
          </w:p>
          <w:p>
            <w:pPr/>
            <w:r>
              <w:rPr/>
              <w:t xml:space="preserve">Michael Attali. </w:t>
            </w:r>
            <w:r>
              <w:rPr>
                <w:i w:val="1"/>
                <w:iCs w:val="1"/>
              </w:rPr>
              <w:t xml:space="preserve">Sports et Médias. Du XIXe siècle à nos jours</w:t>
            </w:r>
            <w:r>
              <w:rPr/>
              <w:t xml:space="preserve">, Atlantica; Musée national du sport, pp.93-107, 2010, (Sport, mémoire et société), 978-2-7588-0160-3</w:t>
            </w:r>
          </w:p>
          <w:p>
            <w:pPr/>
            <w:r>
              <w:rPr/>
              <w:t xml:space="preserve">Chapitre d'ouvrage</w:t>
            </w:r>
          </w:p>
          <w:p>
            <w:pPr/>
            <w:hyperlink r:id="rId113" w:history="1">
              <w:r>
                <w:rPr>
                  <w:color w:val="#410a8c"/>
                  <w:u w:val="single"/>
                </w:rPr>
                <w:t xml:space="preserve">hal-01944052v1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Pour une histoire culturelle sensible. L'individu générationnel</w:t>
              </w:r>
            </w:hyperlink>
          </w:p>
          <w:p>
            <w:pPr/>
            <w:hyperlink r:id="rId9" w:history="1">
              <w:r>
                <w:rPr>
                  <w:color w:val="#410a8c"/>
                  <w:u w:val="single"/>
                </w:rPr>
                <w:t xml:space="preserve">Jean-Marc Lemonnier</w:t>
              </w:r>
            </w:hyperlink>
          </w:p>
          <w:p>
            <w:pPr/>
            <w:r>
              <w:rPr/>
              <w:t xml:space="preserve">Histoire. Université de Reims Champagne-Ardenne, 2021</w:t>
            </w:r>
          </w:p>
          <w:p>
            <w:pPr/>
            <w:r>
              <w:rPr/>
              <w:t xml:space="preserve">HDR</w:t>
            </w:r>
          </w:p>
          <w:p>
            <w:pPr/>
            <w:hyperlink r:id="rId114" w:history="1">
              <w:r>
                <w:rPr>
                  <w:color w:val="#410a8c"/>
                  <w:u w:val="single"/>
                </w:rPr>
                <w:t xml:space="preserve">tel-03201662v1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Sports et loisirs sur les plages du Débarquement : usages anciens et nouvelles pratiques</w:t>
              </w:r>
            </w:hyperlink>
          </w:p>
          <w:p>
            <w:pPr/>
            <w:hyperlink r:id="rId12" w:history="1">
              <w:r>
                <w:rPr>
                  <w:color w:val="#410a8c"/>
                  <w:u w:val="single"/>
                </w:rPr>
                <w:t xml:space="preserve">Frédéric Dutheil</w:t>
              </w:r>
            </w:hyperlink>
            <w:r>
              <w:rPr/>
              <w:t xml:space="preserve">,</w:t>
            </w:r>
            <w:hyperlink r:id="rId9" w:history="1">
              <w:r>
                <w:rPr>
                  <w:color w:val="#410a8c"/>
                  <w:u w:val="single"/>
                </w:rPr>
                <w:t xml:space="preserve">Jean-Marc Lemonnier</w:t>
              </w:r>
            </w:hyperlink>
            <w:r>
              <w:rPr/>
              <w:t xml:space="preserve">,</w:t>
            </w:r>
            <w:hyperlink r:id="rId20" w:history="1">
              <w:r>
                <w:rPr>
                  <w:color w:val="#410a8c"/>
                  <w:u w:val="single"/>
                </w:rPr>
                <w:t xml:space="preserve">Xavier Michel</w:t>
              </w:r>
            </w:hyperlink>
          </w:p>
          <w:p>
            <w:pPr/>
            <w:r>
              <w:rPr>
                <w:i w:val="1"/>
                <w:iCs w:val="1"/>
              </w:rPr>
              <w:t xml:space="preserve">80 ans après. Sur les traces du Débarquement</w:t>
            </w:r>
            <w:r>
              <w:rPr/>
              <w:t xml:space="preserve">, 2024, pp.36-40</w:t>
            </w:r>
          </w:p>
          <w:p>
            <w:pPr/>
            <w:r>
              <w:rPr/>
              <w:t xml:space="preserve">Autre publication scientifique</w:t>
            </w:r>
          </w:p>
          <w:p>
            <w:pPr/>
            <w:hyperlink r:id="rId115" w:history="1">
              <w:r>
                <w:rPr>
                  <w:color w:val="#410a8c"/>
                  <w:u w:val="single"/>
                </w:rPr>
                <w:t xml:space="preserve">hal-04600216v1</w:t>
              </w:r>
            </w:hyperlink>
          </w:p>
        </w:tc>
      </w:tr>
      <w:tr>
        <w:trPr/>
        <w:tc>
          <w:tcPr>
            <w:noWrap/>
          </w:tcPr>
          <w:p>
            <w:pPr>
              <w:spacing w:after="200"/>
            </w:pPr>
            <w:hyperlink r:id="rId116" w:history="1">
              <w:r>
                <w:rPr>
                  <w:color w:val="1e198e"/>
                  <w:b w:val="1"/>
                  <w:bCs w:val="1"/>
                  <w:u w:val="single"/>
                </w:rPr>
                <w:t xml:space="preserve">Pour une bibliographie que nous n'avons pas écrite</w:t>
              </w:r>
            </w:hyperlink>
          </w:p>
          <w:p>
            <w:pPr/>
            <w:hyperlink r:id="rId9" w:history="1">
              <w:r>
                <w:rPr>
                  <w:color w:val="#410a8c"/>
                  <w:u w:val="single"/>
                </w:rPr>
                <w:t xml:space="preserve">Jean-Marc Lemonnier</w:t>
              </w:r>
            </w:hyperlink>
          </w:p>
          <w:p>
            <w:pPr/>
            <w:r>
              <w:rPr/>
              <w:t xml:space="preserve">2021, pp.[en ligne]</w:t>
            </w:r>
          </w:p>
          <w:p>
            <w:pPr/>
            <w:r>
              <w:rPr/>
              <w:t xml:space="preserve">Autre publication scientifique</w:t>
            </w:r>
          </w:p>
          <w:p>
            <w:pPr/>
            <w:hyperlink r:id="rId116" w:history="1">
              <w:r>
                <w:rPr>
                  <w:color w:val="#410a8c"/>
                  <w:u w:val="single"/>
                </w:rPr>
                <w:t xml:space="preserve">hal-03277572v1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Entrelacs biographique. Un destin singulier au cœur du premier XXe siècle</w:t>
              </w:r>
            </w:hyperlink>
          </w:p>
          <w:p>
            <w:pPr/>
            <w:hyperlink r:id="rId9" w:history="1">
              <w:r>
                <w:rPr>
                  <w:color w:val="#410a8c"/>
                  <w:u w:val="single"/>
                </w:rPr>
                <w:t xml:space="preserve">Jean-Marc Lemonnier</w:t>
              </w:r>
            </w:hyperlink>
          </w:p>
          <w:p>
            <w:pPr/>
            <w:r>
              <w:rPr/>
              <w:t xml:space="preserve">Presses Universitaires de Caen, 370 p., 2025, (Quaestiones), 978-2-3818-5254-6</w:t>
            </w:r>
          </w:p>
          <w:p>
            <w:pPr/>
            <w:r>
              <w:rPr/>
              <w:t xml:space="preserve">Ouvrages</w:t>
            </w:r>
          </w:p>
          <w:p>
            <w:pPr/>
            <w:hyperlink r:id="rId117" w:history="1">
              <w:r>
                <w:rPr>
                  <w:color w:val="#410a8c"/>
                  <w:u w:val="single"/>
                </w:rPr>
                <w:t xml:space="preserve">hal-04580449v1</w:t>
              </w:r>
            </w:hyperlink>
          </w:p>
        </w:tc>
      </w:tr>
      <w:tr>
        <w:trPr/>
        <w:tc>
          <w:tcPr>
            <w:noWrap/>
          </w:tcPr>
          <w:p>
            <w:pPr>
              <w:spacing w:after="200"/>
            </w:pPr>
            <w:hyperlink r:id="rId118" w:history="1">
              <w:r>
                <w:rPr>
                  <w:color w:val="1e198e"/>
                  <w:b w:val="1"/>
                  <w:bCs w:val="1"/>
                  <w:u w:val="single"/>
                </w:rPr>
                <w:t xml:space="preserve">Reconstructions physique et sportive en France sous la IVe République (1946-1958), entre intentions et réalisations</w:t>
              </w:r>
            </w:hyperlink>
          </w:p>
          <w:p>
            <w:pPr/>
            <w:hyperlink r:id="rId12" w:history="1">
              <w:r>
                <w:rPr>
                  <w:color w:val="#410a8c"/>
                  <w:u w:val="single"/>
                </w:rPr>
                <w:t xml:space="preserve">Frédéric Dutheil</w:t>
              </w:r>
            </w:hyperlink>
            <w:r>
              <w:rPr/>
              <w:t xml:space="preserve">,</w:t>
            </w:r>
            <w:hyperlink r:id="rId31" w:history="1">
              <w:r>
                <w:rPr>
                  <w:color w:val="#410a8c"/>
                  <w:u w:val="single"/>
                </w:rPr>
                <w:t xml:space="preserve">Yohann Fortune</w:t>
              </w:r>
            </w:hyperlink>
            <w:r>
              <w:rPr/>
              <w:t xml:space="preserve">,</w:t>
            </w:r>
            <w:hyperlink r:id="rId9" w:history="1">
              <w:r>
                <w:rPr>
                  <w:color w:val="#410a8c"/>
                  <w:u w:val="single"/>
                </w:rPr>
                <w:t xml:space="preserve">Jean-Marc Lemonnier</w:t>
              </w:r>
            </w:hyperlink>
          </w:p>
          <w:p>
            <w:pPr/>
            <w:r>
              <w:rPr/>
              <w:t xml:space="preserve">Presses universitaires de Caen, 250 p., 2018, (Symposia), 978-2-84133-883-2. </w:t>
            </w:r>
            <w:hyperlink r:id="rId119" w:history="1">
              <w:r>
                <w:rPr>
                  <w:color w:val="#410a8c"/>
                  <w:u w:val="single"/>
                </w:rPr>
                <w:t xml:space="preserve">⟨10.4000/books.puc.18046⟩</w:t>
              </w:r>
            </w:hyperlink>
          </w:p>
          <w:p>
            <w:pPr/>
            <w:r>
              <w:rPr/>
              <w:t xml:space="preserve">Ouvrages</w:t>
            </w:r>
          </w:p>
          <w:p>
            <w:pPr/>
            <w:hyperlink r:id="rId118" w:history="1">
              <w:r>
                <w:rPr>
                  <w:color w:val="#410a8c"/>
                  <w:u w:val="single"/>
                </w:rPr>
                <w:t xml:space="preserve">hal-04327282v1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11117v1" TargetMode="External"/><Relationship Id="rId9" Type="http://schemas.openxmlformats.org/officeDocument/2006/relationships/hyperlink" Target="https://hal.science/search/index/?q=*&amp;authFullName_s=Jean-Marc Lemonnier" TargetMode="External"/><Relationship Id="rId10" Type="http://schemas.openxmlformats.org/officeDocument/2006/relationships/hyperlink" Target="https://dx.doi.org/10.1080/07053436.2023.2274179" TargetMode="External"/><Relationship Id="rId11" Type="http://schemas.openxmlformats.org/officeDocument/2006/relationships/hyperlink" Target="https://hal.science/hal-03183960v1" TargetMode="External"/><Relationship Id="rId12" Type="http://schemas.openxmlformats.org/officeDocument/2006/relationships/hyperlink" Target="https://hal.science/search/index/?q=*&amp;authFullName_s=Fr&#233;d&#233;ric Dutheil" TargetMode="External"/><Relationship Id="rId13" Type="http://schemas.openxmlformats.org/officeDocument/2006/relationships/hyperlink" Target="https://dx.doi.org/10.1080/07053436.2022.2053322" TargetMode="External"/><Relationship Id="rId14" Type="http://schemas.openxmlformats.org/officeDocument/2006/relationships/hyperlink" Target="https://hal.science/hal-03967071v1" TargetMode="External"/><Relationship Id="rId15" Type="http://schemas.openxmlformats.org/officeDocument/2006/relationships/hyperlink" Target="https://hal.science/search/index/?q=*&amp;authFullName_s=Tony Froissart" TargetMode="External"/><Relationship Id="rId16" Type="http://schemas.openxmlformats.org/officeDocument/2006/relationships/hyperlink" Target="https://hal.science/hal-03824397v1" TargetMode="External"/><Relationship Id="rId17" Type="http://schemas.openxmlformats.org/officeDocument/2006/relationships/hyperlink" Target="https://dx.doi.org/10.3917/lsdle.542.0009" TargetMode="External"/><Relationship Id="rId18" Type="http://schemas.openxmlformats.org/officeDocument/2006/relationships/hyperlink" Target="https://hal.science/hal-03183945v1" TargetMode="External"/><Relationship Id="rId19" Type="http://schemas.openxmlformats.org/officeDocument/2006/relationships/hyperlink" Target="https://shs.hal.science/halshs-03690304v1" TargetMode="External"/><Relationship Id="rId20" Type="http://schemas.openxmlformats.org/officeDocument/2006/relationships/hyperlink" Target="https://hal.science/search/index/?q=*&amp;authFullName_s=Xavier Michel" TargetMode="External"/><Relationship Id="rId21" Type="http://schemas.openxmlformats.org/officeDocument/2006/relationships/hyperlink" Target="https://dx.doi.org/10.4000/geocarrefour.19449" TargetMode="External"/><Relationship Id="rId22" Type="http://schemas.openxmlformats.org/officeDocument/2006/relationships/hyperlink" Target="https://api.istex.fr/ark:/67375/G14-CSQFCRD3-H/fulltext.pdf?sid=hal" TargetMode="External"/><Relationship Id="rId23" Type="http://schemas.openxmlformats.org/officeDocument/2006/relationships/hyperlink" Target="https://hal.science/hal-02328713v1" TargetMode="External"/><Relationship Id="rId24" Type="http://schemas.openxmlformats.org/officeDocument/2006/relationships/hyperlink" Target="https://dx.doi.org/10.3917/rsss.015.0075" TargetMode="External"/><Relationship Id="rId25" Type="http://schemas.openxmlformats.org/officeDocument/2006/relationships/hyperlink" Target="https://hal.science/hal-02328692v1" TargetMode="External"/><Relationship Id="rId26" Type="http://schemas.openxmlformats.org/officeDocument/2006/relationships/hyperlink" Target="https://dx.doi.org/10.3917/annor.692.0101" TargetMode="External"/><Relationship Id="rId27" Type="http://schemas.openxmlformats.org/officeDocument/2006/relationships/hyperlink" Target="https://unilim.hal.science/hal-02418885v1" TargetMode="External"/><Relationship Id="rId28" Type="http://schemas.openxmlformats.org/officeDocument/2006/relationships/hyperlink" Target="https://hal.science/search/index/?q=*&amp;authFullName_s=Thomas Bauer" TargetMode="External"/><Relationship Id="rId29" Type="http://schemas.openxmlformats.org/officeDocument/2006/relationships/hyperlink" Target="https://dx.doi.org/10.3917/sta.124.0075" TargetMode="External"/><Relationship Id="rId30" Type="http://schemas.openxmlformats.org/officeDocument/2006/relationships/hyperlink" Target="https://hal.science/hal-01921481v1" TargetMode="External"/><Relationship Id="rId31" Type="http://schemas.openxmlformats.org/officeDocument/2006/relationships/hyperlink" Target="https://hal.science/search/index/?q=*&amp;authFullName_s=Yohann Fortune" TargetMode="External"/><Relationship Id="rId32" Type="http://schemas.openxmlformats.org/officeDocument/2006/relationships/hyperlink" Target="https://dx.doi.org/10.1080/07053436.2018.1482843" TargetMode="External"/><Relationship Id="rId33" Type="http://schemas.openxmlformats.org/officeDocument/2006/relationships/hyperlink" Target="https://hal.science/hal-01926687v1" TargetMode="External"/><Relationship Id="rId34" Type="http://schemas.openxmlformats.org/officeDocument/2006/relationships/hyperlink" Target="https://dx.doi.org/10.1123/shr.2016-0020" TargetMode="External"/><Relationship Id="rId35" Type="http://schemas.openxmlformats.org/officeDocument/2006/relationships/hyperlink" Target="https://hal.science/hal-01924833v1" TargetMode="External"/><Relationship Id="rId36" Type="http://schemas.openxmlformats.org/officeDocument/2006/relationships/hyperlink" Target="https://hal.science/search/index/?q=*&amp;authFullName_s=Micha&#235;l Attali" TargetMode="External"/><Relationship Id="rId37" Type="http://schemas.openxmlformats.org/officeDocument/2006/relationships/hyperlink" Target="https://hal.science/search/index/?q=*&amp;authFullName_s=Jean Saint-Martin" TargetMode="External"/><Relationship Id="rId38" Type="http://schemas.openxmlformats.org/officeDocument/2006/relationships/hyperlink" Target="https://dx.doi.org/10.1123/shr.2016-0017" TargetMode="External"/><Relationship Id="rId39" Type="http://schemas.openxmlformats.org/officeDocument/2006/relationships/hyperlink" Target="https://shs.hal.science/halshs-01513096v1" TargetMode="External"/><Relationship Id="rId40" Type="http://schemas.openxmlformats.org/officeDocument/2006/relationships/hyperlink" Target="https://hal.science/search/index/?q=*&amp;authFullName_s=Elodie Parisse" TargetMode="External"/><Relationship Id="rId41" Type="http://schemas.openxmlformats.org/officeDocument/2006/relationships/hyperlink" Target="https://dx.doi.org/10.1080/03071022.2015.1108716" TargetMode="External"/><Relationship Id="rId42" Type="http://schemas.openxmlformats.org/officeDocument/2006/relationships/hyperlink" Target="https://hal.science/hal-01925282v1" TargetMode="External"/><Relationship Id="rId43" Type="http://schemas.openxmlformats.org/officeDocument/2006/relationships/hyperlink" Target="https://dx.doi.org/10.5771/0172-4029-2016-1-72" TargetMode="External"/><Relationship Id="rId44" Type="http://schemas.openxmlformats.org/officeDocument/2006/relationships/hyperlink" Target="https://hal.science/hal-01925369v1" TargetMode="External"/><Relationship Id="rId45" Type="http://schemas.openxmlformats.org/officeDocument/2006/relationships/hyperlink" Target="https://hal.science/hal-01925390v1" TargetMode="External"/><Relationship Id="rId46" Type="http://schemas.openxmlformats.org/officeDocument/2006/relationships/hyperlink" Target="https://unilim.hal.science/hal-01151867v1" TargetMode="External"/><Relationship Id="rId47" Type="http://schemas.openxmlformats.org/officeDocument/2006/relationships/hyperlink" Target="https://dx.doi.org/10.3917/sta.105.0067" TargetMode="External"/><Relationship Id="rId48" Type="http://schemas.openxmlformats.org/officeDocument/2006/relationships/hyperlink" Target="https://hal.science/hal-01925671v1" TargetMode="External"/><Relationship Id="rId49" Type="http://schemas.openxmlformats.org/officeDocument/2006/relationships/hyperlink" Target="https://dx.doi.org/10.3917/cdle.037.0159" TargetMode="External"/><Relationship Id="rId50" Type="http://schemas.openxmlformats.org/officeDocument/2006/relationships/hyperlink" Target="https://hal.science/hal-01925670v1" TargetMode="External"/><Relationship Id="rId51" Type="http://schemas.openxmlformats.org/officeDocument/2006/relationships/hyperlink" Target="https://dx.doi.org/10.3917/sta.105.0123" TargetMode="External"/><Relationship Id="rId52" Type="http://schemas.openxmlformats.org/officeDocument/2006/relationships/hyperlink" Target="https://hal.science/hal-01925871v1" TargetMode="External"/><Relationship Id="rId53" Type="http://schemas.openxmlformats.org/officeDocument/2006/relationships/hyperlink" Target="https://dx.doi.org/10.1080/09639489.2011.635786" TargetMode="External"/><Relationship Id="rId54" Type="http://schemas.openxmlformats.org/officeDocument/2006/relationships/hyperlink" Target="https://hal.science/hal-01943905v1" TargetMode="External"/><Relationship Id="rId55" Type="http://schemas.openxmlformats.org/officeDocument/2006/relationships/hyperlink" Target="https://dx.doi.org/10.1123/shr.42.2.117" TargetMode="External"/><Relationship Id="rId56" Type="http://schemas.openxmlformats.org/officeDocument/2006/relationships/hyperlink" Target="https://hal.science/hal-01944026v1" TargetMode="External"/><Relationship Id="rId57" Type="http://schemas.openxmlformats.org/officeDocument/2006/relationships/hyperlink" Target="https://hal.science/hal-01944033v1" TargetMode="External"/><Relationship Id="rId58" Type="http://schemas.openxmlformats.org/officeDocument/2006/relationships/hyperlink" Target="https://dx.doi.org/10.3917/cdle.029.0007" TargetMode="External"/><Relationship Id="rId59" Type="http://schemas.openxmlformats.org/officeDocument/2006/relationships/hyperlink" Target="https://hal.science/hal-01943958v1" TargetMode="External"/><Relationship Id="rId60" Type="http://schemas.openxmlformats.org/officeDocument/2006/relationships/hyperlink" Target="https://hal.science/search/index/?q=*&amp;authFullName_s=Alain Vergnioux" TargetMode="External"/><Relationship Id="rId61" Type="http://schemas.openxmlformats.org/officeDocument/2006/relationships/hyperlink" Target="https://dx.doi.org/10.3917/tele.038.0087" TargetMode="External"/><Relationship Id="rId62" Type="http://schemas.openxmlformats.org/officeDocument/2006/relationships/hyperlink" Target="https://api.istex.fr/ark:/67375/B18-WJBFWVN2-9/fulltext.pdf?sid=hal" TargetMode="External"/><Relationship Id="rId63" Type="http://schemas.openxmlformats.org/officeDocument/2006/relationships/hyperlink" Target="https://hal.science/hal-05418685v1" TargetMode="External"/><Relationship Id="rId64" Type="http://schemas.openxmlformats.org/officeDocument/2006/relationships/hyperlink" Target="https://hal.science/hal-05418710v1" TargetMode="External"/><Relationship Id="rId65" Type="http://schemas.openxmlformats.org/officeDocument/2006/relationships/hyperlink" Target="https://hal.science/search/index/?q=*&amp;authFullName_s=Lucas Profillet" TargetMode="External"/><Relationship Id="rId66" Type="http://schemas.openxmlformats.org/officeDocument/2006/relationships/hyperlink" Target="https://hal.science/hal-04836065v1" TargetMode="External"/><Relationship Id="rId67" Type="http://schemas.openxmlformats.org/officeDocument/2006/relationships/hyperlink" Target="https://hal.science/search/index/?q=*&amp;authFullName_s=Emmanuel Auvray" TargetMode="External"/><Relationship Id="rId68" Type="http://schemas.openxmlformats.org/officeDocument/2006/relationships/hyperlink" Target="https://hal.science/hal-04580447v1" TargetMode="External"/><Relationship Id="rId69" Type="http://schemas.openxmlformats.org/officeDocument/2006/relationships/hyperlink" Target="https://hal.science/search/index/?q=*&amp;authFullName_s=Pierre Philippe-Meden" TargetMode="External"/><Relationship Id="rId70" Type="http://schemas.openxmlformats.org/officeDocument/2006/relationships/hyperlink" Target="https://hal.science/search/index/?q=*&amp;authFullName_s=Laurent Berger" TargetMode="External"/><Relationship Id="rId71" Type="http://schemas.openxmlformats.org/officeDocument/2006/relationships/hyperlink" Target="https://hal.science/hal-04841810v1" TargetMode="External"/><Relationship Id="rId72" Type="http://schemas.openxmlformats.org/officeDocument/2006/relationships/hyperlink" Target="https://hal.science/hal-04613322v1" TargetMode="External"/><Relationship Id="rId73" Type="http://schemas.openxmlformats.org/officeDocument/2006/relationships/hyperlink" Target="https://hal.science/hal-04723577v1" TargetMode="External"/><Relationship Id="rId74" Type="http://schemas.openxmlformats.org/officeDocument/2006/relationships/hyperlink" Target="https://hal.science/hal-04812301v1" TargetMode="External"/><Relationship Id="rId75" Type="http://schemas.openxmlformats.org/officeDocument/2006/relationships/hyperlink" Target="https://hal.science/hal-03636089v1" TargetMode="External"/><Relationship Id="rId76" Type="http://schemas.openxmlformats.org/officeDocument/2006/relationships/hyperlink" Target="https://hal.science/hal-03835707v1" TargetMode="External"/><Relationship Id="rId77" Type="http://schemas.openxmlformats.org/officeDocument/2006/relationships/hyperlink" Target="https://hal.science/hal-03895958v1" TargetMode="External"/><Relationship Id="rId78" Type="http://schemas.openxmlformats.org/officeDocument/2006/relationships/hyperlink" Target="https://hal.science/hal-03368195v1" TargetMode="External"/><Relationship Id="rId79" Type="http://schemas.openxmlformats.org/officeDocument/2006/relationships/hyperlink" Target="https://hal.science/hal-03368200v1" TargetMode="External"/><Relationship Id="rId80" Type="http://schemas.openxmlformats.org/officeDocument/2006/relationships/hyperlink" Target="https://hal.science/hal-01925685v1" TargetMode="External"/><Relationship Id="rId81" Type="http://schemas.openxmlformats.org/officeDocument/2006/relationships/hyperlink" Target="https://hal.science/hal-01926655v1" TargetMode="External"/><Relationship Id="rId82" Type="http://schemas.openxmlformats.org/officeDocument/2006/relationships/hyperlink" Target="https://hal.science/search/index/?q=*&amp;authFullName_s=Ludovic Lestrelin" TargetMode="External"/><Relationship Id="rId83" Type="http://schemas.openxmlformats.org/officeDocument/2006/relationships/hyperlink" Target="https://hal.science/hal-01926774v1" TargetMode="External"/><Relationship Id="rId84" Type="http://schemas.openxmlformats.org/officeDocument/2006/relationships/hyperlink" Target="https://hal.science/hal-01926675v1" TargetMode="External"/><Relationship Id="rId85" Type="http://schemas.openxmlformats.org/officeDocument/2006/relationships/hyperlink" Target="https://hal.science/hal-01926817v1" TargetMode="External"/><Relationship Id="rId86" Type="http://schemas.openxmlformats.org/officeDocument/2006/relationships/hyperlink" Target="https://unilim.hal.science/hal-01825071v1" TargetMode="External"/><Relationship Id="rId87" Type="http://schemas.openxmlformats.org/officeDocument/2006/relationships/hyperlink" Target="https://hal.science/hal-01927315v1" TargetMode="External"/><Relationship Id="rId88" Type="http://schemas.openxmlformats.org/officeDocument/2006/relationships/hyperlink" Target="https://hal.science/hal-01931783v1" TargetMode="External"/><Relationship Id="rId89" Type="http://schemas.openxmlformats.org/officeDocument/2006/relationships/hyperlink" Target="https://hal.science/hal-01940217v1" TargetMode="External"/><Relationship Id="rId90" Type="http://schemas.openxmlformats.org/officeDocument/2006/relationships/hyperlink" Target="https://hal.science/hal-01942256v1" TargetMode="External"/><Relationship Id="rId91" Type="http://schemas.openxmlformats.org/officeDocument/2006/relationships/hyperlink" Target="https://hal.science/hal-01942237v1" TargetMode="External"/><Relationship Id="rId92" Type="http://schemas.openxmlformats.org/officeDocument/2006/relationships/hyperlink" Target="https://hal.science/hal-01934591v1" TargetMode="External"/><Relationship Id="rId93" Type="http://schemas.openxmlformats.org/officeDocument/2006/relationships/hyperlink" Target="https://hal.science/hal-01943894v1" TargetMode="External"/><Relationship Id="rId94" Type="http://schemas.openxmlformats.org/officeDocument/2006/relationships/hyperlink" Target="https://hal.science/hal-01943922v1" TargetMode="External"/><Relationship Id="rId95" Type="http://schemas.openxmlformats.org/officeDocument/2006/relationships/hyperlink" Target="https://hal.science/hal-01934637v1" TargetMode="External"/><Relationship Id="rId96" Type="http://schemas.openxmlformats.org/officeDocument/2006/relationships/hyperlink" Target="https://hal.science/hal-01944079v1" TargetMode="External"/><Relationship Id="rId97" Type="http://schemas.openxmlformats.org/officeDocument/2006/relationships/hyperlink" Target="https://hal.science/hal-04886864v1" TargetMode="External"/><Relationship Id="rId98" Type="http://schemas.openxmlformats.org/officeDocument/2006/relationships/hyperlink" Target="https://dx.doi.org/10.3917/pug.quidu.2025.01.0067" TargetMode="External"/><Relationship Id="rId99" Type="http://schemas.openxmlformats.org/officeDocument/2006/relationships/hyperlink" Target="https://hal.science/hal-04580452v1" TargetMode="External"/><Relationship Id="rId100" Type="http://schemas.openxmlformats.org/officeDocument/2006/relationships/hyperlink" Target="https://hal.science/hal-04324950v1" TargetMode="External"/><Relationship Id="rId101" Type="http://schemas.openxmlformats.org/officeDocument/2006/relationships/hyperlink" Target="https://hal.science/hal-02401467v1" TargetMode="External"/><Relationship Id="rId102" Type="http://schemas.openxmlformats.org/officeDocument/2006/relationships/hyperlink" Target="https://hal.science/hal-01925331v1" TargetMode="External"/><Relationship Id="rId103" Type="http://schemas.openxmlformats.org/officeDocument/2006/relationships/hyperlink" Target="https://hal.science/hal-01925453v1" TargetMode="External"/><Relationship Id="rId104" Type="http://schemas.openxmlformats.org/officeDocument/2006/relationships/hyperlink" Target="https://hal.science/hal-01925439v1" TargetMode="External"/><Relationship Id="rId105" Type="http://schemas.openxmlformats.org/officeDocument/2006/relationships/hyperlink" Target="https://www.unicaen.fr/recherche/mrsh/cesams/3812" TargetMode="External"/><Relationship Id="rId106" Type="http://schemas.openxmlformats.org/officeDocument/2006/relationships/hyperlink" Target="https://unilim.hal.science/hal-01825096v1" TargetMode="External"/><Relationship Id="rId107" Type="http://schemas.openxmlformats.org/officeDocument/2006/relationships/hyperlink" Target="https://hal.science/hal-04679958v1" TargetMode="External"/><Relationship Id="rId108" Type="http://schemas.openxmlformats.org/officeDocument/2006/relationships/hyperlink" Target="https://hal.science/hal-01925672v1" TargetMode="External"/><Relationship Id="rId109" Type="http://schemas.openxmlformats.org/officeDocument/2006/relationships/hyperlink" Target="https://hal.science/hal-01925719v1" TargetMode="External"/><Relationship Id="rId110" Type="http://schemas.openxmlformats.org/officeDocument/2006/relationships/hyperlink" Target="https://hal.science/hal-01925674v1" TargetMode="External"/><Relationship Id="rId111" Type="http://schemas.openxmlformats.org/officeDocument/2006/relationships/hyperlink" Target="https://hal.science/hal-01925677v1" TargetMode="External"/><Relationship Id="rId112" Type="http://schemas.openxmlformats.org/officeDocument/2006/relationships/hyperlink" Target="https://dx.doi.org/10.4000/books.pur.50546" TargetMode="External"/><Relationship Id="rId113" Type="http://schemas.openxmlformats.org/officeDocument/2006/relationships/hyperlink" Target="https://hal.science/hal-01944052v1" TargetMode="External"/><Relationship Id="rId114" Type="http://schemas.openxmlformats.org/officeDocument/2006/relationships/hyperlink" Target="https://hal.science/tel-03201662v1" TargetMode="External"/><Relationship Id="rId115" Type="http://schemas.openxmlformats.org/officeDocument/2006/relationships/hyperlink" Target="https://hal.science/hal-04600216v1" TargetMode="External"/><Relationship Id="rId116" Type="http://schemas.openxmlformats.org/officeDocument/2006/relationships/hyperlink" Target="https://hal.science/hal-03277572v1" TargetMode="External"/><Relationship Id="rId117" Type="http://schemas.openxmlformats.org/officeDocument/2006/relationships/hyperlink" Target="https://hal.science/hal-04580449v1" TargetMode="External"/><Relationship Id="rId118" Type="http://schemas.openxmlformats.org/officeDocument/2006/relationships/hyperlink" Target="https://hal.science/hal-04327282v1" TargetMode="External"/><Relationship Id="rId119" Type="http://schemas.openxmlformats.org/officeDocument/2006/relationships/hyperlink" Target="https://dx.doi.org/10.4000/books.puc.18046"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LEMONNIER</dc:title>
  <dc:description>CV</dc:description>
  <dc:subject/>
  <cp:keywords/>
  <cp:category/>
  <cp:lastModifiedBy/>
  <dcterms:created xsi:type="dcterms:W3CDTF">2026-04-12T03:22:37+02:00</dcterms:created>
  <dcterms:modified xsi:type="dcterms:W3CDTF">2026-04-12T03:22:37+02:00</dcterms:modified>
</cp:coreProperties>
</file>

<file path=docProps/custom.xml><?xml version="1.0" encoding="utf-8"?>
<Properties xmlns="http://schemas.openxmlformats.org/officeDocument/2006/custom-properties" xmlns:vt="http://schemas.openxmlformats.org/officeDocument/2006/docPropsVTypes"/>
</file>