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Meyers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In memoriam Georges Devallet (1927-2024) »</w:t>
              </w:r>
            </w:hyperlink>
          </w:p>
          <w:p>
            <w:pPr/>
            <w:hyperlink r:id="rId8" w:history="1">
              <w:r>
                <w:rPr>
                  <w:color w:val="#410a8c"/>
                  <w:u w:val="single"/>
                </w:rPr>
                <w:t xml:space="preserve">Jean Meyers</w:t>
              </w:r>
            </w:hyperlink>
          </w:p>
          <w:p>
            <w:pPr/>
            <w:r>
              <w:rPr>
                <w:i w:val="1"/>
                <w:iCs w:val="1"/>
              </w:rPr>
              <w:t xml:space="preserve">Antiquités Africaines</w:t>
            </w:r>
            <w:r>
              <w:rPr/>
              <w:t xml:space="preserve">, 2024, 60 (2024), pp.5-7</w:t>
            </w:r>
          </w:p>
          <w:p>
            <w:pPr/>
            <w:r>
              <w:rPr/>
              <w:t xml:space="preserve">Article dans une revue</w:t>
            </w:r>
            <w:r>
              <w:rPr/>
              <w:t xml:space="preserve"> (article de synthèse)</w:t>
            </w:r>
          </w:p>
          <w:p>
            <w:pPr/>
            <w:hyperlink r:id="rId7" w:history="1">
              <w:r>
                <w:rPr>
                  <w:color w:val="#410a8c"/>
                  <w:u w:val="single"/>
                </w:rPr>
                <w:t xml:space="preserve">hal-04979232v1</w:t>
              </w:r>
            </w:hyperlink>
          </w:p>
        </w:tc>
      </w:tr>
      <w:tr>
        <w:trPr/>
        <w:tc>
          <w:tcPr>
            <w:noWrap/>
          </w:tcPr>
          <w:p>
            <w:pPr>
              <w:spacing w:after="200"/>
            </w:pPr>
            <w:hyperlink r:id="rId9" w:history="1">
              <w:r>
                <w:rPr>
                  <w:color w:val="1e198e"/>
                  <w:b w:val="1"/>
                  <w:bCs w:val="1"/>
                  <w:u w:val="single"/>
                </w:rPr>
                <w:t xml:space="preserve">« Entre savoir livresque et observation vécue. Le regard de Félix Fabri sur les animaux dans l’Evagatorium (1480-1483) »</w:t>
              </w:r>
            </w:hyperlink>
          </w:p>
          <w:p>
            <w:pPr/>
            <w:hyperlink r:id="rId8" w:history="1">
              <w:r>
                <w:rPr>
                  <w:color w:val="#410a8c"/>
                  <w:u w:val="single"/>
                </w:rPr>
                <w:t xml:space="preserve">Jean Meyers</w:t>
              </w:r>
            </w:hyperlink>
          </w:p>
          <w:p>
            <w:pPr/>
            <w:r>
              <w:rPr>
                <w:i w:val="1"/>
                <w:iCs w:val="1"/>
              </w:rPr>
              <w:t xml:space="preserve">Reinardus</w:t>
            </w:r>
            <w:r>
              <w:rPr/>
              <w:t xml:space="preserve">, 2021, 33 (2021), pp.106-122</w:t>
            </w:r>
          </w:p>
          <w:p>
            <w:pPr/>
            <w:r>
              <w:rPr/>
              <w:t xml:space="preserve">Article dans une revue</w:t>
            </w:r>
            <w:r>
              <w:rPr/>
              <w:t xml:space="preserve"> (article de synthèse)</w:t>
            </w:r>
          </w:p>
          <w:p>
            <w:pPr/>
            <w:hyperlink r:id="rId9" w:history="1">
              <w:r>
                <w:rPr>
                  <w:color w:val="#410a8c"/>
                  <w:u w:val="single"/>
                </w:rPr>
                <w:t xml:space="preserve">hal-04979227v1</w:t>
              </w:r>
            </w:hyperlink>
          </w:p>
        </w:tc>
      </w:tr>
      <w:tr>
        <w:trPr/>
        <w:tc>
          <w:tcPr>
            <w:noWrap/>
          </w:tcPr>
          <w:p>
            <w:pPr>
              <w:spacing w:after="200"/>
            </w:pPr>
            <w:hyperlink r:id="rId10" w:history="1">
              <w:r>
                <w:rPr>
                  <w:color w:val="1e198e"/>
                  <w:b w:val="1"/>
                  <w:bCs w:val="1"/>
                  <w:u w:val="single"/>
                </w:rPr>
                <w:t xml:space="preserve">L'Ovide travesti de Maximien</w:t>
              </w:r>
            </w:hyperlink>
          </w:p>
          <w:p>
            <w:pPr/>
            <w:hyperlink r:id="rId8" w:history="1">
              <w:r>
                <w:rPr>
                  <w:color w:val="#410a8c"/>
                  <w:u w:val="single"/>
                </w:rPr>
                <w:t xml:space="preserve">Jean Meyers</w:t>
              </w:r>
            </w:hyperlink>
          </w:p>
          <w:p>
            <w:pPr/>
            <w:r>
              <w:rPr>
                <w:i w:val="1"/>
                <w:iCs w:val="1"/>
              </w:rPr>
              <w:t xml:space="preserve">RursuSpicae</w:t>
            </w:r>
            <w:r>
              <w:rPr/>
              <w:t xml:space="preserve">, 2018, 1, s.p. </w:t>
            </w:r>
            <w:hyperlink r:id="rId11" w:history="1">
              <w:r>
                <w:rPr>
                  <w:color w:val="#410a8c"/>
                  <w:u w:val="single"/>
                </w:rPr>
                <w:t xml:space="preserve">⟨10.4000/rursuspicae.295⟩</w:t>
              </w:r>
            </w:hyperlink>
          </w:p>
          <w:p>
            <w:pPr/>
            <w:r>
              <w:rPr/>
              <w:t xml:space="preserve">Article dans une revue</w:t>
            </w:r>
          </w:p>
          <w:p>
            <w:pPr/>
            <w:hyperlink r:id="rId10" w:history="1">
              <w:r>
                <w:rPr>
                  <w:color w:val="#410a8c"/>
                  <w:u w:val="single"/>
                </w:rPr>
                <w:t xml:space="preserve">hal-03068016v1</w:t>
              </w:r>
            </w:hyperlink>
          </w:p>
        </w:tc>
      </w:tr>
      <w:tr>
        <w:trPr/>
        <w:tc>
          <w:tcPr>
            <w:noWrap/>
          </w:tcPr>
          <w:p>
            <w:pPr>
              <w:spacing w:after="200"/>
            </w:pPr>
            <w:hyperlink r:id="rId12" w:history="1">
              <w:r>
                <w:rPr>
                  <w:color w:val="1e198e"/>
                  <w:b w:val="1"/>
                  <w:bCs w:val="1"/>
                  <w:u w:val="single"/>
                </w:rPr>
                <w:t xml:space="preserve">In memoriam Reinhard Düchting (1936-2018)</w:t>
              </w:r>
            </w:hyperlink>
          </w:p>
          <w:p>
            <w:pPr/>
            <w:hyperlink r:id="rId8" w:history="1">
              <w:r>
                <w:rPr>
                  <w:color w:val="#410a8c"/>
                  <w:u w:val="single"/>
                </w:rPr>
                <w:t xml:space="preserve">Jean Meyers</w:t>
              </w:r>
            </w:hyperlink>
          </w:p>
          <w:p>
            <w:pPr/>
            <w:r>
              <w:rPr>
                <w:i w:val="1"/>
                <w:iCs w:val="1"/>
              </w:rPr>
              <w:t xml:space="preserve">The Journal of Medieval Latin</w:t>
            </w:r>
            <w:r>
              <w:rPr/>
              <w:t xml:space="preserve">, 2018, 28, pp.VII-VIII</w:t>
            </w:r>
          </w:p>
          <w:p>
            <w:pPr/>
            <w:r>
              <w:rPr/>
              <w:t xml:space="preserve">Article dans une revue</w:t>
            </w:r>
          </w:p>
          <w:p>
            <w:pPr/>
            <w:hyperlink r:id="rId12" w:history="1">
              <w:r>
                <w:rPr>
                  <w:color w:val="#410a8c"/>
                  <w:u w:val="single"/>
                </w:rPr>
                <w:t xml:space="preserve">hal-03063509v1</w:t>
              </w:r>
            </w:hyperlink>
          </w:p>
        </w:tc>
      </w:tr>
      <w:tr>
        <w:trPr/>
        <w:tc>
          <w:tcPr>
            <w:noWrap/>
          </w:tcPr>
          <w:p>
            <w:pPr>
              <w:spacing w:after="200"/>
            </w:pPr>
            <w:hyperlink r:id="rId13" w:history="1">
              <w:r>
                <w:rPr>
                  <w:color w:val="1e198e"/>
                  <w:b w:val="1"/>
                  <w:bCs w:val="1"/>
                  <w:u w:val="single"/>
                </w:rPr>
                <w:t xml:space="preserve">Dhuoda, une princesse carolingienne d'exception</w:t>
              </w:r>
            </w:hyperlink>
          </w:p>
          <w:p>
            <w:pPr/>
            <w:hyperlink r:id="rId8" w:history="1">
              <w:r>
                <w:rPr>
                  <w:color w:val="#410a8c"/>
                  <w:u w:val="single"/>
                </w:rPr>
                <w:t xml:space="preserve">Jean Meyers</w:t>
              </w:r>
            </w:hyperlink>
          </w:p>
          <w:p>
            <w:pPr/>
            <w:r>
              <w:rPr>
                <w:i w:val="1"/>
                <w:iCs w:val="1"/>
              </w:rPr>
              <w:t xml:space="preserve">Revue d'histoire moderne et contemporaine de Nîmes &amp; du Gard</w:t>
            </w:r>
            <w:r>
              <w:rPr/>
              <w:t xml:space="preserve">, 2018, 33, pp.93-104</w:t>
            </w:r>
          </w:p>
          <w:p>
            <w:pPr/>
            <w:r>
              <w:rPr/>
              <w:t xml:space="preserve">Article dans une revue</w:t>
            </w:r>
          </w:p>
          <w:p>
            <w:pPr/>
            <w:hyperlink r:id="rId13" w:history="1">
              <w:r>
                <w:rPr>
                  <w:color w:val="#410a8c"/>
                  <w:u w:val="single"/>
                </w:rPr>
                <w:t xml:space="preserve">hal-03068015v1</w:t>
              </w:r>
            </w:hyperlink>
          </w:p>
        </w:tc>
      </w:tr>
      <w:tr>
        <w:trPr/>
        <w:tc>
          <w:tcPr>
            <w:noWrap/>
          </w:tcPr>
          <w:p>
            <w:pPr>
              <w:spacing w:after="200"/>
            </w:pPr>
            <w:hyperlink r:id="rId14" w:history="1">
              <w:r>
                <w:rPr>
                  <w:color w:val="1e198e"/>
                  <w:b w:val="1"/>
                  <w:bCs w:val="1"/>
                  <w:u w:val="single"/>
                </w:rPr>
                <w:t xml:space="preserve">Le Voyage à la fin du Moyen Âge et à l'aube de la Renaissance</w:t>
              </w:r>
            </w:hyperlink>
          </w:p>
          <w:p>
            <w:pPr/>
            <w:hyperlink r:id="rId8" w:history="1">
              <w:r>
                <w:rPr>
                  <w:color w:val="#410a8c"/>
                  <w:u w:val="single"/>
                </w:rPr>
                <w:t xml:space="preserve">Jean Meyers</w:t>
              </w:r>
            </w:hyperlink>
          </w:p>
          <w:p>
            <w:pPr/>
            <w:r>
              <w:rPr>
                <w:i w:val="1"/>
                <w:iCs w:val="1"/>
              </w:rPr>
              <w:t xml:space="preserve">Dossiers d'Archéologie</w:t>
            </w:r>
            <w:r>
              <w:rPr/>
              <w:t xml:space="preserve">, 2018, 387, pp.68-71</w:t>
            </w:r>
          </w:p>
          <w:p>
            <w:pPr/>
            <w:r>
              <w:rPr/>
              <w:t xml:space="preserve">Article dans une revue</w:t>
            </w:r>
          </w:p>
          <w:p>
            <w:pPr/>
            <w:hyperlink r:id="rId14" w:history="1">
              <w:r>
                <w:rPr>
                  <w:color w:val="#410a8c"/>
                  <w:u w:val="single"/>
                </w:rPr>
                <w:t xml:space="preserve">hal-03068017v1</w:t>
              </w:r>
            </w:hyperlink>
          </w:p>
        </w:tc>
      </w:tr>
      <w:tr>
        <w:trPr/>
        <w:tc>
          <w:tcPr>
            <w:noWrap/>
          </w:tcPr>
          <w:p>
            <w:pPr>
              <w:spacing w:after="200"/>
            </w:pPr>
            <w:hyperlink r:id="rId15" w:history="1">
              <w:r>
                <w:rPr>
                  <w:color w:val="1e198e"/>
                  <w:b w:val="1"/>
                  <w:bCs w:val="1"/>
                  <w:u w:val="single"/>
                </w:rPr>
                <w:t xml:space="preserve">Drythelm, un &amp;quot;thanatonaute&amp;quot; du Haut Moyen Âge</w:t>
              </w:r>
            </w:hyperlink>
          </w:p>
          <w:p>
            <w:pPr/>
            <w:hyperlink r:id="rId8" w:history="1">
              <w:r>
                <w:rPr>
                  <w:color w:val="#410a8c"/>
                  <w:u w:val="single"/>
                </w:rPr>
                <w:t xml:space="preserve">Jean Meyers</w:t>
              </w:r>
            </w:hyperlink>
          </w:p>
          <w:p>
            <w:pPr/>
            <w:r>
              <w:rPr>
                <w:i w:val="1"/>
                <w:iCs w:val="1"/>
              </w:rPr>
              <w:t xml:space="preserve">Bulletin de l'ARELAM</w:t>
            </w:r>
            <w:r>
              <w:rPr/>
              <w:t xml:space="preserve">, 2017, mars, pp.45-55</w:t>
            </w:r>
          </w:p>
          <w:p>
            <w:pPr/>
            <w:r>
              <w:rPr/>
              <w:t xml:space="preserve">Article dans une revue</w:t>
            </w:r>
          </w:p>
          <w:p>
            <w:pPr/>
            <w:hyperlink r:id="rId15" w:history="1">
              <w:r>
                <w:rPr>
                  <w:color w:val="#410a8c"/>
                  <w:u w:val="single"/>
                </w:rPr>
                <w:t xml:space="preserve">hal-01979318v1</w:t>
              </w:r>
            </w:hyperlink>
          </w:p>
        </w:tc>
      </w:tr>
      <w:tr>
        <w:trPr/>
        <w:tc>
          <w:tcPr>
            <w:noWrap/>
          </w:tcPr>
          <w:p>
            <w:pPr>
              <w:spacing w:after="200"/>
            </w:pPr>
            <w:hyperlink r:id="rId16" w:history="1">
              <w:r>
                <w:rPr>
                  <w:color w:val="1e198e"/>
                  <w:b w:val="1"/>
                  <w:bCs w:val="1"/>
                  <w:u w:val="single"/>
                </w:rPr>
                <w:t xml:space="preserve">La figure de Guillaume de Gellone d'après la Vita sancti Willelmi (v. 1125)</w:t>
              </w:r>
            </w:hyperlink>
          </w:p>
          <w:p>
            <w:pPr/>
            <w:hyperlink r:id="rId8" w:history="1">
              <w:r>
                <w:rPr>
                  <w:color w:val="#410a8c"/>
                  <w:u w:val="single"/>
                </w:rPr>
                <w:t xml:space="preserve">Jean Meyers</w:t>
              </w:r>
            </w:hyperlink>
          </w:p>
          <w:p>
            <w:pPr/>
            <w:r>
              <w:rPr>
                <w:i w:val="1"/>
                <w:iCs w:val="1"/>
              </w:rPr>
              <w:t xml:space="preserve">The Journal of Medieval Latin</w:t>
            </w:r>
            <w:r>
              <w:rPr/>
              <w:t xml:space="preserve">, 2014, 24, pp.131-152</w:t>
            </w:r>
          </w:p>
          <w:p>
            <w:pPr/>
            <w:r>
              <w:rPr/>
              <w:t xml:space="preserve">Article dans une revue</w:t>
            </w:r>
          </w:p>
          <w:p>
            <w:pPr/>
            <w:hyperlink r:id="rId16" w:history="1">
              <w:r>
                <w:rPr>
                  <w:color w:val="#410a8c"/>
                  <w:u w:val="single"/>
                </w:rPr>
                <w:t xml:space="preserve">hal-03062635v1</w:t>
              </w:r>
            </w:hyperlink>
          </w:p>
        </w:tc>
      </w:tr>
      <w:tr>
        <w:trPr/>
        <w:tc>
          <w:tcPr>
            <w:noWrap/>
          </w:tcPr>
          <w:p>
            <w:pPr>
              <w:spacing w:after="200"/>
            </w:pPr>
            <w:hyperlink r:id="rId17" w:history="1">
              <w:r>
                <w:rPr>
                  <w:color w:val="1e198e"/>
                  <w:b w:val="1"/>
                  <w:bCs w:val="1"/>
                  <w:u w:val="single"/>
                </w:rPr>
                <w:t xml:space="preserve">Dhuoda et la justice d'après son Liber Manualis (IXe siècle)</w:t>
              </w:r>
            </w:hyperlink>
          </w:p>
          <w:p>
            <w:pPr/>
            <w:hyperlink r:id="rId8" w:history="1">
              <w:r>
                <w:rPr>
                  <w:color w:val="#410a8c"/>
                  <w:u w:val="single"/>
                </w:rPr>
                <w:t xml:space="preserve">Jean Meyers</w:t>
              </w:r>
            </w:hyperlink>
          </w:p>
          <w:p>
            <w:pPr/>
            <w:r>
              <w:rPr>
                <w:i w:val="1"/>
                <w:iCs w:val="1"/>
              </w:rPr>
              <w:t xml:space="preserve">Cahiers de Recherches Médiévales et Humanistes = Journal of Medieval and Humanistic Studies</w:t>
            </w:r>
            <w:r>
              <w:rPr/>
              <w:t xml:space="preserve">, 2013, 25, pp.451-462. </w:t>
            </w:r>
            <w:hyperlink r:id="rId18" w:history="1">
              <w:r>
                <w:rPr>
                  <w:color w:val="#410a8c"/>
                  <w:u w:val="single"/>
                </w:rPr>
                <w:t xml:space="preserve">⟨10.4000/crm.13120⟩</w:t>
              </w:r>
            </w:hyperlink>
          </w:p>
          <w:p>
            <w:pPr/>
            <w:r>
              <w:rPr/>
              <w:t xml:space="preserve">Article dans une revue</w:t>
            </w:r>
          </w:p>
          <w:p>
            <w:pPr/>
            <w:hyperlink r:id="rId17" w:history="1">
              <w:r>
                <w:rPr>
                  <w:color w:val="#410a8c"/>
                  <w:u w:val="single"/>
                </w:rPr>
                <w:t xml:space="preserve">hal-03062634v1</w:t>
              </w:r>
            </w:hyperlink>
          </w:p>
        </w:tc>
      </w:tr>
      <w:tr>
        <w:trPr/>
        <w:tc>
          <w:tcPr>
            <w:noWrap/>
          </w:tcPr>
          <w:p>
            <w:pPr>
              <w:spacing w:after="200"/>
            </w:pPr>
            <w:hyperlink r:id="rId19" w:history="1">
              <w:r>
                <w:rPr>
                  <w:color w:val="1e198e"/>
                  <w:b w:val="1"/>
                  <w:bCs w:val="1"/>
                  <w:u w:val="single"/>
                </w:rPr>
                <w:t xml:space="preserve">La proposition relative dans la traduction cicéronienne du Timée de Platon</w:t>
              </w:r>
            </w:hyperlink>
          </w:p>
          <w:p>
            <w:pPr/>
            <w:hyperlink r:id="rId8" w:history="1">
              <w:r>
                <w:rPr>
                  <w:color w:val="#410a8c"/>
                  <w:u w:val="single"/>
                </w:rPr>
                <w:t xml:space="preserve">Jean Meyers</w:t>
              </w:r>
            </w:hyperlink>
          </w:p>
          <w:p>
            <w:pPr/>
            <w:r>
              <w:rPr>
                <w:i w:val="1"/>
                <w:iCs w:val="1"/>
              </w:rPr>
              <w:t xml:space="preserve">Les Études Classiques</w:t>
            </w:r>
            <w:r>
              <w:rPr/>
              <w:t xml:space="preserve">, 2012, 70, pp.227-256</w:t>
            </w:r>
          </w:p>
          <w:p>
            <w:pPr/>
            <w:r>
              <w:rPr/>
              <w:t xml:space="preserve">Article dans une revue</w:t>
            </w:r>
          </w:p>
          <w:p>
            <w:pPr/>
            <w:hyperlink r:id="rId19" w:history="1">
              <w:r>
                <w:rPr>
                  <w:color w:val="#410a8c"/>
                  <w:u w:val="single"/>
                </w:rPr>
                <w:t xml:space="preserve">hal-03062633v1</w:t>
              </w:r>
            </w:hyperlink>
          </w:p>
        </w:tc>
      </w:tr>
      <w:tr>
        <w:trPr/>
        <w:tc>
          <w:tcPr>
            <w:noWrap/>
          </w:tcPr>
          <w:p>
            <w:pPr>
              <w:spacing w:after="200"/>
            </w:pPr>
            <w:hyperlink r:id="rId20" w:history="1">
              <w:r>
                <w:rPr>
                  <w:color w:val="1e198e"/>
                  <w:b w:val="1"/>
                  <w:bCs w:val="1"/>
                  <w:u w:val="single"/>
                </w:rPr>
                <w:t xml:space="preserve">Boèce, La consolation de Philosophie</w:t>
              </w:r>
            </w:hyperlink>
          </w:p>
          <w:p>
            <w:pPr/>
            <w:hyperlink r:id="rId8" w:history="1">
              <w:r>
                <w:rPr>
                  <w:color w:val="#410a8c"/>
                  <w:u w:val="single"/>
                </w:rPr>
                <w:t xml:space="preserve">Jean Meyers</w:t>
              </w:r>
            </w:hyperlink>
          </w:p>
          <w:p>
            <w:pPr/>
            <w:r>
              <w:rPr>
                <w:i w:val="1"/>
                <w:iCs w:val="1"/>
              </w:rPr>
              <w:t xml:space="preserve">Vita Latina</w:t>
            </w:r>
            <w:r>
              <w:rPr/>
              <w:t xml:space="preserve">, 2011, 183-184, pp.221-224</w:t>
            </w:r>
          </w:p>
          <w:p>
            <w:pPr/>
            <w:r>
              <w:rPr/>
              <w:t xml:space="preserve">Article dans une revue</w:t>
            </w:r>
          </w:p>
          <w:p>
            <w:pPr/>
            <w:hyperlink r:id="rId20" w:history="1">
              <w:r>
                <w:rPr>
                  <w:color w:val="#410a8c"/>
                  <w:u w:val="single"/>
                </w:rPr>
                <w:t xml:space="preserve">hal-03064135v1</w:t>
              </w:r>
            </w:hyperlink>
          </w:p>
        </w:tc>
      </w:tr>
      <w:tr>
        <w:trPr/>
        <w:tc>
          <w:tcPr>
            <w:noWrap/>
          </w:tcPr>
          <w:p>
            <w:pPr>
              <w:spacing w:after="200"/>
            </w:pPr>
            <w:hyperlink r:id="rId21" w:history="1">
              <w:r>
                <w:rPr>
                  <w:color w:val="1e198e"/>
                  <w:b w:val="1"/>
                  <w:bCs w:val="1"/>
                  <w:u w:val="single"/>
                </w:rPr>
                <w:t xml:space="preserve">In memoriam Étienne Évrard (1921-2009)</w:t>
              </w:r>
            </w:hyperlink>
          </w:p>
          <w:p>
            <w:pPr/>
            <w:hyperlink r:id="rId8" w:history="1">
              <w:r>
                <w:rPr>
                  <w:color w:val="#410a8c"/>
                  <w:u w:val="single"/>
                </w:rPr>
                <w:t xml:space="preserve">Jean Meyers</w:t>
              </w:r>
            </w:hyperlink>
          </w:p>
          <w:p>
            <w:pPr/>
            <w:r>
              <w:rPr>
                <w:i w:val="1"/>
                <w:iCs w:val="1"/>
              </w:rPr>
              <w:t xml:space="preserve">Vita Latina</w:t>
            </w:r>
            <w:r>
              <w:rPr/>
              <w:t xml:space="preserve">, 2010, 182, pp.6-8</w:t>
            </w:r>
          </w:p>
          <w:p>
            <w:pPr/>
            <w:r>
              <w:rPr/>
              <w:t xml:space="preserve">Article dans une revue</w:t>
            </w:r>
          </w:p>
          <w:p>
            <w:pPr/>
            <w:hyperlink r:id="rId21" w:history="1">
              <w:r>
                <w:rPr>
                  <w:color w:val="#410a8c"/>
                  <w:u w:val="single"/>
                </w:rPr>
                <w:t xml:space="preserve">hal-03062057v1</w:t>
              </w:r>
            </w:hyperlink>
          </w:p>
        </w:tc>
      </w:tr>
      <w:tr>
        <w:trPr/>
        <w:tc>
          <w:tcPr>
            <w:noWrap/>
          </w:tcPr>
          <w:p>
            <w:pPr>
              <w:spacing w:after="200"/>
            </w:pPr>
            <w:hyperlink r:id="rId22" w:history="1">
              <w:r>
                <w:rPr>
                  <w:color w:val="1e198e"/>
                  <w:b w:val="1"/>
                  <w:bCs w:val="1"/>
                  <w:u w:val="single"/>
                </w:rPr>
                <w:t xml:space="preserve">La &amp;quot;Peregrinatio in terram sanctam&amp;quot; de Bernhard von Breidenbach (1486) comme instrument de propagande</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2009, 115 (2), pp.365-374</w:t>
            </w:r>
          </w:p>
          <w:p>
            <w:pPr/>
            <w:r>
              <w:rPr/>
              <w:t xml:space="preserve">Article dans une revue</w:t>
            </w:r>
          </w:p>
          <w:p>
            <w:pPr/>
            <w:hyperlink r:id="rId22" w:history="1">
              <w:r>
                <w:rPr>
                  <w:color w:val="#410a8c"/>
                  <w:u w:val="single"/>
                </w:rPr>
                <w:t xml:space="preserve">hal-03061115v1</w:t>
              </w:r>
            </w:hyperlink>
          </w:p>
        </w:tc>
      </w:tr>
      <w:tr>
        <w:trPr/>
        <w:tc>
          <w:tcPr>
            <w:noWrap/>
          </w:tcPr>
          <w:p>
            <w:pPr>
              <w:spacing w:after="200"/>
            </w:pPr>
            <w:hyperlink r:id="rId23" w:history="1">
              <w:r>
                <w:rPr>
                  <w:color w:val="1e198e"/>
                  <w:b w:val="1"/>
                  <w:bCs w:val="1"/>
                  <w:u w:val="single"/>
                </w:rPr>
                <w:t xml:space="preserve">Prolégomènes bibliographiques à la lecture des &amp;quot;Panégyriques&amp;quot; de Sidoine Apollinaire</w:t>
              </w:r>
            </w:hyperlink>
          </w:p>
          <w:p>
            <w:pPr/>
            <w:hyperlink r:id="rId8" w:history="1">
              <w:r>
                <w:rPr>
                  <w:color w:val="#410a8c"/>
                  <w:u w:val="single"/>
                </w:rPr>
                <w:t xml:space="preserve">Jean Meyers</w:t>
              </w:r>
            </w:hyperlink>
          </w:p>
          <w:p>
            <w:pPr/>
            <w:r>
              <w:rPr>
                <w:i w:val="1"/>
                <w:iCs w:val="1"/>
              </w:rPr>
              <w:t xml:space="preserve">Vita Latina</w:t>
            </w:r>
            <w:r>
              <w:rPr/>
              <w:t xml:space="preserve">, 2008, 179, pp.7-86</w:t>
            </w:r>
          </w:p>
          <w:p>
            <w:pPr/>
            <w:r>
              <w:rPr/>
              <w:t xml:space="preserve">Article dans une revue</w:t>
            </w:r>
          </w:p>
          <w:p>
            <w:pPr/>
            <w:hyperlink r:id="rId23" w:history="1">
              <w:r>
                <w:rPr>
                  <w:color w:val="#410a8c"/>
                  <w:u w:val="single"/>
                </w:rPr>
                <w:t xml:space="preserve">hal-03061113v1</w:t>
              </w:r>
            </w:hyperlink>
          </w:p>
        </w:tc>
      </w:tr>
      <w:tr>
        <w:trPr/>
        <w:tc>
          <w:tcPr>
            <w:noWrap/>
          </w:tcPr>
          <w:p>
            <w:pPr>
              <w:spacing w:after="200"/>
            </w:pPr>
            <w:hyperlink r:id="rId24" w:history="1">
              <w:r>
                <w:rPr>
                  <w:color w:val="1e198e"/>
                  <w:b w:val="1"/>
                  <w:bCs w:val="1"/>
                  <w:u w:val="single"/>
                </w:rPr>
                <w:t xml:space="preserve">Une leçon rhétorique d'ironie dans la correspondance de Wibald de Stavelot (Ep. 167)</w:t>
              </w:r>
            </w:hyperlink>
          </w:p>
          <w:p>
            <w:pPr/>
            <w:hyperlink r:id="rId8" w:history="1">
              <w:r>
                <w:rPr>
                  <w:color w:val="#410a8c"/>
                  <w:u w:val="single"/>
                </w:rPr>
                <w:t xml:space="preserve">Jean Meyers</w:t>
              </w:r>
            </w:hyperlink>
          </w:p>
          <w:p>
            <w:pPr/>
            <w:r>
              <w:rPr>
                <w:i w:val="1"/>
                <w:iCs w:val="1"/>
              </w:rPr>
              <w:t xml:space="preserve">Latomus : revue d'études latines</w:t>
            </w:r>
            <w:r>
              <w:rPr/>
              <w:t xml:space="preserve">, 2008, 677, pp.437-456</w:t>
            </w:r>
          </w:p>
          <w:p>
            <w:pPr/>
            <w:r>
              <w:rPr/>
              <w:t xml:space="preserve">Article dans une revue</w:t>
            </w:r>
          </w:p>
          <w:p>
            <w:pPr/>
            <w:hyperlink r:id="rId24" w:history="1">
              <w:r>
                <w:rPr>
                  <w:color w:val="#410a8c"/>
                  <w:u w:val="single"/>
                </w:rPr>
                <w:t xml:space="preserve">hal-02897128v1</w:t>
              </w:r>
            </w:hyperlink>
          </w:p>
        </w:tc>
      </w:tr>
      <w:tr>
        <w:trPr/>
        <w:tc>
          <w:tcPr>
            <w:noWrap/>
          </w:tcPr>
          <w:p>
            <w:pPr>
              <w:spacing w:after="200"/>
            </w:pPr>
            <w:hyperlink r:id="rId25" w:history="1">
              <w:r>
                <w:rPr>
                  <w:color w:val="1e198e"/>
                  <w:b w:val="1"/>
                  <w:bCs w:val="1"/>
                  <w:u w:val="single"/>
                </w:rPr>
                <w:t xml:space="preserve">Le rhinocéros de Frère Félix Fabri</w:t>
              </w:r>
            </w:hyperlink>
          </w:p>
          <w:p>
            <w:pPr/>
            <w:hyperlink r:id="rId8" w:history="1">
              <w:r>
                <w:rPr>
                  <w:color w:val="#410a8c"/>
                  <w:u w:val="single"/>
                </w:rPr>
                <w:t xml:space="preserve">Jean Meyers</w:t>
              </w:r>
            </w:hyperlink>
          </w:p>
          <w:p>
            <w:pPr/>
            <w:r>
              <w:rPr>
                <w:i w:val="1"/>
                <w:iCs w:val="1"/>
              </w:rPr>
              <w:t xml:space="preserve">Rursus - Poiétique, réception et réécriture des textes antiques</w:t>
            </w:r>
            <w:r>
              <w:rPr/>
              <w:t xml:space="preserve">, 2008, 3, 21 p</w:t>
            </w:r>
          </w:p>
          <w:p>
            <w:pPr/>
            <w:r>
              <w:rPr/>
              <w:t xml:space="preserve">Article dans une revue</w:t>
            </w:r>
          </w:p>
          <w:p>
            <w:pPr/>
            <w:hyperlink r:id="rId25" w:history="1">
              <w:r>
                <w:rPr>
                  <w:color w:val="#410a8c"/>
                  <w:u w:val="single"/>
                </w:rPr>
                <w:t xml:space="preserve">hal-03061116v1</w:t>
              </w:r>
            </w:hyperlink>
          </w:p>
        </w:tc>
      </w:tr>
      <w:tr>
        <w:trPr/>
        <w:tc>
          <w:tcPr>
            <w:noWrap/>
          </w:tcPr>
          <w:p>
            <w:pPr>
              <w:spacing w:after="200"/>
            </w:pPr>
            <w:hyperlink r:id="rId26" w:history="1">
              <w:r>
                <w:rPr>
                  <w:color w:val="1e198e"/>
                  <w:b w:val="1"/>
                  <w:bCs w:val="1"/>
                  <w:u w:val="single"/>
                </w:rPr>
                <w:t xml:space="preserve">L' &amp;quot;Evagatorium&amp;quot; de Frère Félix Fabri (1483)</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2005, 114 (1), pp.9-36</w:t>
            </w:r>
          </w:p>
          <w:p>
            <w:pPr/>
            <w:r>
              <w:rPr/>
              <w:t xml:space="preserve">Article dans une revue</w:t>
            </w:r>
          </w:p>
          <w:p>
            <w:pPr/>
            <w:hyperlink r:id="rId26" w:history="1">
              <w:r>
                <w:rPr>
                  <w:color w:val="#410a8c"/>
                  <w:u w:val="single"/>
                </w:rPr>
                <w:t xml:space="preserve">hal-03061114v1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Tertullien, un auteur oublié au Moyen Âge ?</w:t>
              </w:r>
            </w:hyperlink>
          </w:p>
          <w:p>
            <w:pPr/>
            <w:hyperlink r:id="rId8" w:history="1">
              <w:r>
                <w:rPr>
                  <w:color w:val="#410a8c"/>
                  <w:u w:val="single"/>
                </w:rPr>
                <w:t xml:space="preserve">Jean Meyers</w:t>
              </w:r>
            </w:hyperlink>
          </w:p>
          <w:p>
            <w:pPr/>
            <w:r>
              <w:rPr>
                <w:i w:val="1"/>
                <w:iCs w:val="1"/>
              </w:rPr>
              <w:t xml:space="preserve">Journée d'étude du Groupe de Recherche sur l'Afrique Antique (G.R.A.A), Université Paul-Valéry, Montpellier, 4 avril 2014</w:t>
            </w:r>
            <w:r>
              <w:rPr/>
              <w:t xml:space="preserve">, 2015, Montpellier, France. pp.259-265</w:t>
            </w:r>
          </w:p>
          <w:p>
            <w:pPr/>
            <w:r>
              <w:rPr/>
              <w:t xml:space="preserve">Communication dans un congrès</w:t>
            </w:r>
          </w:p>
          <w:p>
            <w:pPr/>
            <w:hyperlink r:id="rId27" w:history="1">
              <w:r>
                <w:rPr>
                  <w:color w:val="#410a8c"/>
                  <w:u w:val="single"/>
                </w:rPr>
                <w:t xml:space="preserve">hal-01979321v1</w:t>
              </w:r>
            </w:hyperlink>
          </w:p>
        </w:tc>
      </w:tr>
      <w:tr>
        <w:trPr/>
        <w:tc>
          <w:tcPr>
            <w:noWrap/>
          </w:tcPr>
          <w:p>
            <w:pPr>
              <w:spacing w:after="200"/>
            </w:pPr>
            <w:hyperlink r:id="rId28" w:history="1">
              <w:r>
                <w:rPr>
                  <w:color w:val="1e198e"/>
                  <w:b w:val="1"/>
                  <w:bCs w:val="1"/>
                  <w:u w:val="single"/>
                </w:rPr>
                <w:t xml:space="preserve">Les cinq Vies de saint Lambert : un dossier idéal pour les analyses statistiques du LASLA</w:t>
              </w:r>
            </w:hyperlink>
          </w:p>
          <w:p>
            <w:pPr/>
            <w:hyperlink r:id="rId8" w:history="1">
              <w:r>
                <w:rPr>
                  <w:color w:val="#410a8c"/>
                  <w:u w:val="single"/>
                </w:rPr>
                <w:t xml:space="preserve">Jean Meyers</w:t>
              </w:r>
            </w:hyperlink>
          </w:p>
          <w:p>
            <w:pPr/>
            <w:r>
              <w:rPr>
                <w:i w:val="1"/>
                <w:iCs w:val="1"/>
              </w:rPr>
              <w:t xml:space="preserve">Journées d’études "Langues anciennes et analyse statistique : cinquante ans après ‒ distances textuelles et intertextualités", LASLA, Academia Belgica, Rome, 19-21 octobre 2011</w:t>
            </w:r>
            <w:r>
              <w:rPr/>
              <w:t xml:space="preserve">, 2014, Rome, Italie. pp.197-209</w:t>
            </w:r>
          </w:p>
          <w:p>
            <w:pPr/>
            <w:r>
              <w:rPr/>
              <w:t xml:space="preserve">Communication dans un congrès</w:t>
            </w:r>
          </w:p>
          <w:p>
            <w:pPr/>
            <w:hyperlink r:id="rId28" w:history="1">
              <w:r>
                <w:rPr>
                  <w:color w:val="#410a8c"/>
                  <w:u w:val="single"/>
                </w:rPr>
                <w:t xml:space="preserve">hal-01979319v1</w:t>
              </w:r>
            </w:hyperlink>
          </w:p>
        </w:tc>
      </w:tr>
      <w:tr>
        <w:trPr/>
        <w:tc>
          <w:tcPr>
            <w:noWrap/>
          </w:tcPr>
          <w:p>
            <w:pPr>
              <w:spacing w:after="200"/>
            </w:pPr>
            <w:hyperlink r:id="rId29" w:history="1">
              <w:r>
                <w:rPr>
                  <w:color w:val="1e198e"/>
                  <w:b w:val="1"/>
                  <w:bCs w:val="1"/>
                  <w:u w:val="single"/>
                </w:rPr>
                <w:t xml:space="preserve">Rythme et sainteté dans la Vita Landiberti d'Etienne de Liège</w:t>
              </w:r>
            </w:hyperlink>
          </w:p>
          <w:p>
            <w:pPr/>
            <w:hyperlink r:id="rId8" w:history="1">
              <w:r>
                <w:rPr>
                  <w:color w:val="#410a8c"/>
                  <w:u w:val="single"/>
                </w:rPr>
                <w:t xml:space="preserve">Jean Meyers</w:t>
              </w:r>
            </w:hyperlink>
          </w:p>
          <w:p>
            <w:pPr/>
            <w:r>
              <w:rPr>
                <w:i w:val="1"/>
                <w:iCs w:val="1"/>
              </w:rPr>
              <w:t xml:space="preserve">Journée d'étude Rythmes et croyances au Moyen Âge, Institut national d'histoire de l'art, 23 juin 2012</w:t>
            </w:r>
            <w:r>
              <w:rPr/>
              <w:t xml:space="preserve">, 2014, Bordeaux, France. pp.69-79</w:t>
            </w:r>
          </w:p>
          <w:p>
            <w:pPr/>
            <w:r>
              <w:rPr/>
              <w:t xml:space="preserve">Communication dans un congrès</w:t>
            </w:r>
          </w:p>
          <w:p>
            <w:pPr/>
            <w:hyperlink r:id="rId29" w:history="1">
              <w:r>
                <w:rPr>
                  <w:color w:val="#410a8c"/>
                  <w:u w:val="single"/>
                </w:rPr>
                <w:t xml:space="preserve">hal-03071493v1</w:t>
              </w:r>
            </w:hyperlink>
          </w:p>
        </w:tc>
      </w:tr>
      <w:tr>
        <w:trPr/>
        <w:tc>
          <w:tcPr>
            <w:noWrap/>
          </w:tcPr>
          <w:p>
            <w:pPr>
              <w:spacing w:after="200"/>
            </w:pPr>
            <w:hyperlink r:id="rId30" w:history="1">
              <w:r>
                <w:rPr>
                  <w:color w:val="1e198e"/>
                  <w:b w:val="1"/>
                  <w:bCs w:val="1"/>
                  <w:u w:val="single"/>
                </w:rPr>
                <w:t xml:space="preserve">La comtesse Dhuoda et son Liber Manualis (IXe siècle)</w:t>
              </w:r>
            </w:hyperlink>
          </w:p>
          <w:p>
            <w:pPr/>
            <w:hyperlink r:id="rId8" w:history="1">
              <w:r>
                <w:rPr>
                  <w:color w:val="#410a8c"/>
                  <w:u w:val="single"/>
                </w:rPr>
                <w:t xml:space="preserve">Jean Meyers</w:t>
              </w:r>
            </w:hyperlink>
          </w:p>
          <w:p>
            <w:pPr/>
            <w:r>
              <w:rPr>
                <w:i w:val="1"/>
                <w:iCs w:val="1"/>
              </w:rPr>
              <w:t xml:space="preserve">Colloque Dhuoda, belle-fille de saint Guilhem, et autres femmes de caractère au Moyen Âge, Saint-Guilhem-le-Désert, 26 mai 2012</w:t>
            </w:r>
            <w:r>
              <w:rPr/>
              <w:t xml:space="preserve">, 2014, Saint-Guilhem-Le-Desert, France. pp.17-41</w:t>
            </w:r>
          </w:p>
          <w:p>
            <w:pPr/>
            <w:r>
              <w:rPr/>
              <w:t xml:space="preserve">Communication dans un congrès</w:t>
            </w:r>
          </w:p>
          <w:p>
            <w:pPr/>
            <w:hyperlink r:id="rId30" w:history="1">
              <w:r>
                <w:rPr>
                  <w:color w:val="#410a8c"/>
                  <w:u w:val="single"/>
                </w:rPr>
                <w:t xml:space="preserve">hal-03071494v1</w:t>
              </w:r>
            </w:hyperlink>
          </w:p>
        </w:tc>
      </w:tr>
      <w:tr>
        <w:trPr/>
        <w:tc>
          <w:tcPr>
            <w:noWrap/>
          </w:tcPr>
          <w:p>
            <w:pPr>
              <w:spacing w:after="200"/>
            </w:pPr>
            <w:hyperlink r:id="rId31" w:history="1">
              <w:r>
                <w:rPr>
                  <w:color w:val="1e198e"/>
                  <w:b w:val="1"/>
                  <w:bCs w:val="1"/>
                  <w:u w:val="single"/>
                </w:rPr>
                <w:t xml:space="preserve">La vision romaine du barbare</w:t>
              </w:r>
            </w:hyperlink>
          </w:p>
          <w:p>
            <w:pPr/>
            <w:hyperlink r:id="rId8" w:history="1">
              <w:r>
                <w:rPr>
                  <w:color w:val="#410a8c"/>
                  <w:u w:val="single"/>
                </w:rPr>
                <w:t xml:space="preserve">Jean Meyers</w:t>
              </w:r>
            </w:hyperlink>
          </w:p>
          <w:p>
            <w:pPr/>
            <w:r>
              <w:rPr>
                <w:i w:val="1"/>
                <w:iCs w:val="1"/>
              </w:rPr>
              <w:t xml:space="preserve">6e Rencontres Internationales du Patrimoine Historique : Les Royaumes barbares, de Rome à Tolède (Ve-VIIe siècle), Association Histoire et culture en Languedoc, Lodève, 12 octobre 2013</w:t>
            </w:r>
            <w:r>
              <w:rPr/>
              <w:t xml:space="preserve">, 2013, Lodève, France. 15p</w:t>
            </w:r>
          </w:p>
          <w:p>
            <w:pPr/>
            <w:r>
              <w:rPr/>
              <w:t xml:space="preserve">Communication dans un congrès</w:t>
            </w:r>
          </w:p>
          <w:p>
            <w:pPr/>
            <w:hyperlink r:id="rId31" w:history="1">
              <w:r>
                <w:rPr>
                  <w:color w:val="#410a8c"/>
                  <w:u w:val="single"/>
                </w:rPr>
                <w:t xml:space="preserve">hal-03069505v1</w:t>
              </w:r>
            </w:hyperlink>
          </w:p>
        </w:tc>
      </w:tr>
      <w:tr>
        <w:trPr/>
        <w:tc>
          <w:tcPr>
            <w:noWrap/>
          </w:tcPr>
          <w:p>
            <w:pPr>
              <w:spacing w:after="200"/>
            </w:pPr>
            <w:hyperlink r:id="rId32" w:history="1">
              <w:r>
                <w:rPr>
                  <w:color w:val="1e198e"/>
                  <w:b w:val="1"/>
                  <w:bCs w:val="1"/>
                  <w:u w:val="single"/>
                </w:rPr>
                <w:t xml:space="preserve">L'écriture comme ascèse philosophique dans le De vita solitaria de Pétrarque</w:t>
              </w:r>
            </w:hyperlink>
          </w:p>
          <w:p>
            <w:pPr/>
            <w:hyperlink r:id="rId8" w:history="1">
              <w:r>
                <w:rPr>
                  <w:color w:val="#410a8c"/>
                  <w:u w:val="single"/>
                </w:rPr>
                <w:t xml:space="preserve">Jean Meyers</w:t>
              </w:r>
            </w:hyperlink>
          </w:p>
          <w:p>
            <w:pPr/>
            <w:r>
              <w:rPr>
                <w:i w:val="1"/>
                <w:iCs w:val="1"/>
              </w:rPr>
              <w:t xml:space="preserve">Les Dialectiques de l'ascèse, Colloque international, Université Paul Valéry-Montpellier 3, 18-20 novembre 2009</w:t>
            </w:r>
            <w:r>
              <w:rPr/>
              <w:t xml:space="preserve">, 2011, Montpellier, France. pp.215-229</w:t>
            </w:r>
          </w:p>
          <w:p>
            <w:pPr/>
            <w:r>
              <w:rPr/>
              <w:t xml:space="preserve">Communication dans un congrès</w:t>
            </w:r>
          </w:p>
          <w:p>
            <w:pPr/>
            <w:hyperlink r:id="rId32" w:history="1">
              <w:r>
                <w:rPr>
                  <w:color w:val="#410a8c"/>
                  <w:u w:val="single"/>
                </w:rPr>
                <w:t xml:space="preserve">hal-03069006v1</w:t>
              </w:r>
            </w:hyperlink>
          </w:p>
        </w:tc>
      </w:tr>
      <w:tr>
        <w:trPr/>
        <w:tc>
          <w:tcPr>
            <w:noWrap/>
          </w:tcPr>
          <w:p>
            <w:pPr>
              <w:spacing w:after="200"/>
            </w:pPr>
            <w:hyperlink r:id="rId33" w:history="1">
              <w:r>
                <w:rPr>
                  <w:color w:val="1e198e"/>
                  <w:b w:val="1"/>
                  <w:bCs w:val="1"/>
                  <w:u w:val="single"/>
                </w:rPr>
                <w:t xml:space="preserve">Les outils de la transmission au Moyen Âge et à La Renaissance</w:t>
              </w:r>
            </w:hyperlink>
          </w:p>
          <w:p>
            <w:pPr/>
            <w:hyperlink r:id="rId8" w:history="1">
              <w:r>
                <w:rPr>
                  <w:color w:val="#410a8c"/>
                  <w:u w:val="single"/>
                </w:rPr>
                <w:t xml:space="preserve">Jean Meyers</w:t>
              </w:r>
            </w:hyperlink>
          </w:p>
          <w:p>
            <w:pPr/>
            <w:r>
              <w:rPr>
                <w:i w:val="1"/>
                <w:iCs w:val="1"/>
              </w:rPr>
              <w:t xml:space="preserve">Savoir et transmission, Montréal, 17 septembre 2010</w:t>
            </w:r>
            <w:r>
              <w:rPr/>
              <w:t xml:space="preserve">, 2010, Montréal, Canada</w:t>
            </w:r>
          </w:p>
          <w:p>
            <w:pPr/>
            <w:r>
              <w:rPr/>
              <w:t xml:space="preserve">Communication dans un congrès</w:t>
            </w:r>
          </w:p>
          <w:p>
            <w:pPr/>
            <w:hyperlink r:id="rId33" w:history="1">
              <w:r>
                <w:rPr>
                  <w:color w:val="#410a8c"/>
                  <w:u w:val="single"/>
                </w:rPr>
                <w:t xml:space="preserve">hal-03072452v1</w:t>
              </w:r>
            </w:hyperlink>
          </w:p>
        </w:tc>
      </w:tr>
      <w:tr>
        <w:trPr/>
        <w:tc>
          <w:tcPr>
            <w:noWrap/>
          </w:tcPr>
          <w:p>
            <w:pPr>
              <w:spacing w:after="200"/>
            </w:pPr>
            <w:hyperlink r:id="rId34" w:history="1">
              <w:r>
                <w:rPr>
                  <w:color w:val="1e198e"/>
                  <w:b w:val="1"/>
                  <w:bCs w:val="1"/>
                  <w:u w:val="single"/>
                </w:rPr>
                <w:t xml:space="preserve">L'encadrement du pèlerin de Jérusalem à la fin du XVe siècle d'après l'Evagatorium de Frère Félix Fabri</w:t>
              </w:r>
            </w:hyperlink>
          </w:p>
          <w:p>
            <w:pPr/>
            <w:hyperlink r:id="rId8" w:history="1">
              <w:r>
                <w:rPr>
                  <w:color w:val="#410a8c"/>
                  <w:u w:val="single"/>
                </w:rPr>
                <w:t xml:space="preserve">Jean Meyers</w:t>
              </w:r>
            </w:hyperlink>
          </w:p>
          <w:p>
            <w:pPr/>
            <w:r>
              <w:rPr>
                <w:i w:val="1"/>
                <w:iCs w:val="1"/>
              </w:rPr>
              <w:t xml:space="preserve">L'encadrement du pèlerin de Jérusalem à la fin du XVe siècle d'après l'Evagatorium de Frère Félix Fabri, Namur, 16 avril 2010</w:t>
            </w:r>
            <w:r>
              <w:rPr/>
              <w:t xml:space="preserve">, 2010, Bruxelles, Belgique. pp.125-152</w:t>
            </w:r>
          </w:p>
          <w:p>
            <w:pPr/>
            <w:r>
              <w:rPr/>
              <w:t xml:space="preserve">Communication dans un congrès</w:t>
            </w:r>
          </w:p>
          <w:p>
            <w:pPr/>
            <w:hyperlink r:id="rId34" w:history="1">
              <w:r>
                <w:rPr>
                  <w:color w:val="#410a8c"/>
                  <w:u w:val="single"/>
                </w:rPr>
                <w:t xml:space="preserve">hal-03069005v1</w:t>
              </w:r>
            </w:hyperlink>
          </w:p>
        </w:tc>
      </w:tr>
      <w:tr>
        <w:trPr/>
        <w:tc>
          <w:tcPr>
            <w:noWrap/>
          </w:tcPr>
          <w:p>
            <w:pPr>
              <w:spacing w:after="200"/>
            </w:pPr>
            <w:hyperlink r:id="rId35" w:history="1">
              <w:r>
                <w:rPr>
                  <w:color w:val="1e198e"/>
                  <w:b w:val="1"/>
                  <w:bCs w:val="1"/>
                  <w:u w:val="single"/>
                </w:rPr>
                <w:t xml:space="preserve">L'influence de la poésie classique dans les Carmina epigraphica funéraires d'Afrique du Nord</w:t>
              </w:r>
            </w:hyperlink>
          </w:p>
          <w:p>
            <w:pPr/>
            <w:hyperlink r:id="rId8" w:history="1">
              <w:r>
                <w:rPr>
                  <w:color w:val="#410a8c"/>
                  <w:u w:val="single"/>
                </w:rPr>
                <w:t xml:space="preserve">Jean Meyers</w:t>
              </w:r>
            </w:hyperlink>
          </w:p>
          <w:p>
            <w:pPr/>
            <w:r>
              <w:rPr>
                <w:i w:val="1"/>
                <w:iCs w:val="1"/>
              </w:rPr>
              <w:t xml:space="preserve">L'influence de la poésie classique dans les Carmina epigraphica funéraires d'Afrique du Nord, Montpellier, 25 novembre 2010</w:t>
            </w:r>
            <w:r>
              <w:rPr/>
              <w:t xml:space="preserve">, 2010, Bruxelles, Belgique. pp.306-322</w:t>
            </w:r>
          </w:p>
          <w:p>
            <w:pPr/>
            <w:r>
              <w:rPr/>
              <w:t xml:space="preserve">Communication dans un congrès</w:t>
            </w:r>
          </w:p>
          <w:p>
            <w:pPr/>
            <w:hyperlink r:id="rId35" w:history="1">
              <w:r>
                <w:rPr>
                  <w:color w:val="#410a8c"/>
                  <w:u w:val="single"/>
                </w:rPr>
                <w:t xml:space="preserve">hal-03069004v1</w:t>
              </w:r>
            </w:hyperlink>
          </w:p>
        </w:tc>
      </w:tr>
      <w:tr>
        <w:trPr/>
        <w:tc>
          <w:tcPr>
            <w:noWrap/>
          </w:tcPr>
          <w:p>
            <w:pPr>
              <w:spacing w:after="200"/>
            </w:pPr>
            <w:hyperlink r:id="rId36" w:history="1">
              <w:r>
                <w:rPr>
                  <w:color w:val="1e198e"/>
                  <w:b w:val="1"/>
                  <w:bCs w:val="1"/>
                  <w:u w:val="single"/>
                </w:rPr>
                <w:t xml:space="preserve">La prière dans la poésie de Sedulius Scottus</w:t>
              </w:r>
            </w:hyperlink>
          </w:p>
          <w:p>
            <w:pPr/>
            <w:hyperlink r:id="rId8" w:history="1">
              <w:r>
                <w:rPr>
                  <w:color w:val="#410a8c"/>
                  <w:u w:val="single"/>
                </w:rPr>
                <w:t xml:space="preserve">Jean Meyers</w:t>
              </w:r>
            </w:hyperlink>
          </w:p>
          <w:p>
            <w:pPr/>
            <w:r>
              <w:rPr>
                <w:i w:val="1"/>
                <w:iCs w:val="1"/>
              </w:rPr>
              <w:t xml:space="preserve">La prière en latin de l'Antiquité au XVIe siècle : formes, évolutions, significations oragnisé par le Centre national de la recherche scientifique, Centre d'études Préhistoire, Antiquité, Moyen Âge, à Nice en mai 2003</w:t>
            </w:r>
            <w:r>
              <w:rPr/>
              <w:t xml:space="preserve">, 2006, Nice, France. pp.177-193</w:t>
            </w:r>
          </w:p>
          <w:p>
            <w:pPr/>
            <w:r>
              <w:rPr/>
              <w:t xml:space="preserve">Communication dans un congrès</w:t>
            </w:r>
          </w:p>
          <w:p>
            <w:pPr/>
            <w:hyperlink r:id="rId36" w:history="1">
              <w:r>
                <w:rPr>
                  <w:color w:val="#410a8c"/>
                  <w:u w:val="single"/>
                </w:rPr>
                <w:t xml:space="preserve">hal-03071131v1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JUVENCUS, Les Quatre Livres des Évangiles, Texte établi et traduit par A. Fraïsse, Jean Meyers et Jean-Noël Michaud, Paris, CUF (n° 442 de la Série latine), 2024, 472 p.</w:t>
              </w:r>
            </w:hyperlink>
          </w:p>
          <w:p>
            <w:pPr/>
            <w:hyperlink r:id="rId8" w:history="1">
              <w:r>
                <w:rPr>
                  <w:color w:val="#410a8c"/>
                  <w:u w:val="single"/>
                </w:rPr>
                <w:t xml:space="preserve">Jean Meyers</w:t>
              </w:r>
            </w:hyperlink>
          </w:p>
          <w:p>
            <w:pPr/>
            <w:r>
              <w:rPr/>
              <w:t xml:space="preserve">2024, 9782251015026</w:t>
            </w:r>
          </w:p>
          <w:p>
            <w:pPr/>
            <w:r>
              <w:rPr/>
              <w:t xml:space="preserve">Ouvrages</w:t>
            </w:r>
            <w:r>
              <w:rPr/>
              <w:t xml:space="preserve"> (édition critique)</w:t>
            </w:r>
          </w:p>
          <w:p>
            <w:pPr/>
            <w:hyperlink r:id="rId37" w:history="1">
              <w:r>
                <w:rPr>
                  <w:color w:val="#410a8c"/>
                  <w:u w:val="single"/>
                </w:rPr>
                <w:t xml:space="preserve">hal-04979213v1</w:t>
              </w:r>
            </w:hyperlink>
          </w:p>
        </w:tc>
      </w:tr>
      <w:tr>
        <w:trPr/>
        <w:tc>
          <w:tcPr>
            <w:noWrap/>
          </w:tcPr>
          <w:p>
            <w:pPr>
              <w:spacing w:after="200"/>
            </w:pPr>
            <w:hyperlink r:id="rId38" w:history="1">
              <w:r>
                <w:rPr>
                  <w:color w:val="1e198e"/>
                  <w:b w:val="1"/>
                  <w:bCs w:val="1"/>
                  <w:u w:val="single"/>
                </w:rPr>
                <w:t xml:space="preserve">Félix FABRI, Les errances de Frère Félix, pèlerin en Terre sainte, en Arabie et en Egypte, T. X, Édition critique par J. Meyers, Traduction et notes par J. Meyers et M. Tarayre, Paris, Classiques Garnier (Textes littéraires du Moyen Âge, 70), 2022, 462 p.</w:t>
              </w:r>
            </w:hyperlink>
          </w:p>
          <w:p>
            <w:pPr/>
            <w:hyperlink r:id="rId8" w:history="1">
              <w:r>
                <w:rPr>
                  <w:color w:val="#410a8c"/>
                  <w:u w:val="single"/>
                </w:rPr>
                <w:t xml:space="preserve">Jean Meyers</w:t>
              </w:r>
            </w:hyperlink>
          </w:p>
          <w:p>
            <w:pPr/>
            <w:r>
              <w:rPr/>
              <w:t xml:space="preserve">2022, 978-2406132905</w:t>
            </w:r>
          </w:p>
          <w:p>
            <w:pPr/>
            <w:r>
              <w:rPr/>
              <w:t xml:space="preserve">Ouvrages</w:t>
            </w:r>
          </w:p>
          <w:p>
            <w:pPr/>
            <w:hyperlink r:id="rId38" w:history="1">
              <w:r>
                <w:rPr>
                  <w:color w:val="#410a8c"/>
                  <w:u w:val="single"/>
                </w:rPr>
                <w:t xml:space="preserve">hal-04979206v1</w:t>
              </w:r>
            </w:hyperlink>
          </w:p>
        </w:tc>
      </w:tr>
      <w:tr>
        <w:trPr/>
        <w:tc>
          <w:tcPr>
            <w:noWrap/>
          </w:tcPr>
          <w:p>
            <w:pPr>
              <w:spacing w:after="200"/>
            </w:pPr>
            <w:hyperlink r:id="rId39" w:history="1">
              <w:r>
                <w:rPr>
                  <w:color w:val="1e198e"/>
                  <w:b w:val="1"/>
                  <w:bCs w:val="1"/>
                  <w:u w:val="single"/>
                </w:rPr>
                <w:t xml:space="preserve">Félix FABRI, Les errances de Frère Félix, pèlerin en Terre sainte, en Arabie et en Egypte, T. IX, Édition critique par J. Meyers, Traduction et notes par J. Meyers et M. Tarayre, Paris, Classiques Garnier (Textes littéraires du Moyen Âge, 66), 2021, 441 p.</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2021, 978-2-406-12168-8</w:t>
            </w:r>
          </w:p>
          <w:p>
            <w:pPr/>
            <w:r>
              <w:rPr/>
              <w:t xml:space="preserve">Ouvrages</w:t>
            </w:r>
          </w:p>
          <w:p>
            <w:pPr/>
            <w:hyperlink r:id="rId39" w:history="1">
              <w:r>
                <w:rPr>
                  <w:color w:val="#410a8c"/>
                  <w:u w:val="single"/>
                </w:rPr>
                <w:t xml:space="preserve">hal-04840277v1</w:t>
              </w:r>
            </w:hyperlink>
          </w:p>
        </w:tc>
      </w:tr>
      <w:tr>
        <w:trPr/>
        <w:tc>
          <w:tcPr>
            <w:noWrap/>
          </w:tcPr>
          <w:p>
            <w:pPr>
              <w:spacing w:after="200"/>
            </w:pPr>
            <w:hyperlink r:id="rId41" w:history="1">
              <w:r>
                <w:rPr>
                  <w:color w:val="1e198e"/>
                  <w:b w:val="1"/>
                  <w:bCs w:val="1"/>
                  <w:u w:val="single"/>
                </w:rPr>
                <w:t xml:space="preserve">Félix FABRI, Les errances de Frère Félix, pèlerin en Terre sainte, en Arabie et en Egypte, T. VIII, Édition critique par J. Meyers, Traduction et notes par J. Meyers et M. Tarayre, Paris, Classiques Garnier (Textes littéraires du Moyen Âge, 50), 2020, 609 p.</w:t>
              </w:r>
            </w:hyperlink>
          </w:p>
          <w:p>
            <w:pPr/>
            <w:hyperlink r:id="rId8" w:history="1">
              <w:r>
                <w:rPr>
                  <w:color w:val="#410a8c"/>
                  <w:u w:val="single"/>
                </w:rPr>
                <w:t xml:space="preserve">Jean Meyers</w:t>
              </w:r>
            </w:hyperlink>
          </w:p>
          <w:p>
            <w:pPr/>
            <w:r>
              <w:rPr/>
              <w:t xml:space="preserve">2020, 978-2-406-10721-7</w:t>
            </w:r>
          </w:p>
          <w:p>
            <w:pPr/>
            <w:r>
              <w:rPr/>
              <w:t xml:space="preserve">Ouvrages</w:t>
            </w:r>
          </w:p>
          <w:p>
            <w:pPr/>
            <w:hyperlink r:id="rId41" w:history="1">
              <w:r>
                <w:rPr>
                  <w:color w:val="#410a8c"/>
                  <w:u w:val="single"/>
                </w:rPr>
                <w:t xml:space="preserve">hal-04840220v1</w:t>
              </w:r>
            </w:hyperlink>
          </w:p>
        </w:tc>
      </w:tr>
      <w:tr>
        <w:trPr/>
        <w:tc>
          <w:tcPr>
            <w:noWrap/>
          </w:tcPr>
          <w:p>
            <w:pPr>
              <w:spacing w:after="200"/>
            </w:pPr>
            <w:hyperlink r:id="rId42" w:history="1">
              <w:r>
                <w:rPr>
                  <w:color w:val="1e198e"/>
                  <w:b w:val="1"/>
                  <w:bCs w:val="1"/>
                  <w:u w:val="single"/>
                </w:rPr>
                <w:t xml:space="preserve">Les Errances de frère Félix, pèlerin en Terre sainte, en Arabie et en Égypte. Tome VII, Traité 7</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Classiques Garnier, 520 p., 2019, </w:t>
            </w:r>
            <w:hyperlink r:id="rId43" w:history="1">
              <w:r>
                <w:rPr>
                  <w:color w:val="#410a8c"/>
                  <w:u w:val="single"/>
                </w:rPr>
                <w:t xml:space="preserve">⟨10.15122/isbn.978-2-406-07882-1⟩</w:t>
              </w:r>
            </w:hyperlink>
          </w:p>
          <w:p>
            <w:pPr/>
            <w:r>
              <w:rPr/>
              <w:t xml:space="preserve">Ouvrages</w:t>
            </w:r>
          </w:p>
          <w:p>
            <w:pPr/>
            <w:hyperlink r:id="rId42" w:history="1">
              <w:r>
                <w:rPr>
                  <w:color w:val="#410a8c"/>
                  <w:u w:val="single"/>
                </w:rPr>
                <w:t xml:space="preserve">hal-03053906v1</w:t>
              </w:r>
            </w:hyperlink>
          </w:p>
        </w:tc>
      </w:tr>
      <w:tr>
        <w:trPr/>
        <w:tc>
          <w:tcPr>
            <w:noWrap/>
          </w:tcPr>
          <w:p>
            <w:pPr>
              <w:spacing w:after="200"/>
            </w:pPr>
            <w:hyperlink r:id="rId44" w:history="1">
              <w:r>
                <w:rPr>
                  <w:color w:val="1e198e"/>
                  <w:b w:val="1"/>
                  <w:bCs w:val="1"/>
                  <w:u w:val="single"/>
                </w:rPr>
                <w:t xml:space="preserve">Traité sur les Thermes de Balaruc</w:t>
              </w:r>
            </w:hyperlink>
          </w:p>
          <w:p>
            <w:pPr/>
            <w:hyperlink r:id="rId45" w:history="1">
              <w:r>
                <w:rPr>
                  <w:color w:val="#410a8c"/>
                  <w:u w:val="single"/>
                </w:rPr>
                <w:t xml:space="preserve">Marie-Françoise Delpeyroux</w:t>
              </w:r>
            </w:hyperlink>
            <w:r>
              <w:rPr/>
              <w:t xml:space="preserve">,</w:t>
            </w:r>
            <w:hyperlink r:id="rId8" w:history="1">
              <w:r>
                <w:rPr>
                  <w:color w:val="#410a8c"/>
                  <w:u w:val="single"/>
                </w:rPr>
                <w:t xml:space="preserve">Jean Meyers</w:t>
              </w:r>
            </w:hyperlink>
            <w:r>
              <w:rPr/>
              <w:t xml:space="preserve">,</w:t>
            </w:r>
            <w:hyperlink r:id="rId46" w:history="1">
              <w:r>
                <w:rPr>
                  <w:color w:val="#410a8c"/>
                  <w:u w:val="single"/>
                </w:rPr>
                <w:t xml:space="preserve">Brigitte Pérez-Jean</w:t>
              </w:r>
            </w:hyperlink>
          </w:p>
          <w:p>
            <w:pPr/>
            <w:r>
              <w:rPr/>
              <w:t xml:space="preserve">Classiques Garnier, 344 p., 2018</w:t>
            </w:r>
          </w:p>
          <w:p>
            <w:pPr/>
            <w:r>
              <w:rPr/>
              <w:t xml:space="preserve">Ouvrages</w:t>
            </w:r>
          </w:p>
          <w:p>
            <w:pPr/>
            <w:hyperlink r:id="rId44" w:history="1">
              <w:r>
                <w:rPr>
                  <w:color w:val="#410a8c"/>
                  <w:u w:val="single"/>
                </w:rPr>
                <w:t xml:space="preserve">hal-03053905v1</w:t>
              </w:r>
            </w:hyperlink>
          </w:p>
        </w:tc>
      </w:tr>
      <w:tr>
        <w:trPr/>
        <w:tc>
          <w:tcPr>
            <w:noWrap/>
          </w:tcPr>
          <w:p>
            <w:pPr>
              <w:spacing w:after="200"/>
            </w:pPr>
            <w:hyperlink r:id="rId47" w:history="1">
              <w:r>
                <w:rPr>
                  <w:color w:val="1e198e"/>
                  <w:b w:val="1"/>
                  <w:bCs w:val="1"/>
                  <w:u w:val="single"/>
                </w:rPr>
                <w:t xml:space="preserve">Ancient Pastiches and Parodies</w:t>
              </w:r>
            </w:hyperlink>
          </w:p>
          <w:p>
            <w:pPr/>
            <w:hyperlink r:id="rId48" w:history="1">
              <w:r>
                <w:rPr>
                  <w:color w:val="#410a8c"/>
                  <w:u w:val="single"/>
                </w:rPr>
                <w:t xml:space="preserve">Isabelle Draelants</w:t>
              </w:r>
            </w:hyperlink>
            <w:r>
              <w:rPr/>
              <w:t xml:space="preserve">,</w:t>
            </w:r>
            <w:hyperlink r:id="rId49" w:history="1">
              <w:r>
                <w:rPr>
                  <w:color w:val="#410a8c"/>
                  <w:u w:val="single"/>
                </w:rPr>
                <w:t xml:space="preserve">Arnaud Zucker</w:t>
              </w:r>
            </w:hyperlink>
            <w:r>
              <w:rPr/>
              <w:t xml:space="preserve">,</w:t>
            </w:r>
            <w:hyperlink r:id="rId50" w:history="1">
              <w:r>
                <w:rPr>
                  <w:color w:val="#410a8c"/>
                  <w:u w:val="single"/>
                </w:rPr>
                <w:t xml:space="preserve">Christine Kossaifi</w:t>
              </w:r>
            </w:hyperlink>
            <w:r>
              <w:rPr/>
              <w:t xml:space="preserve">,</w:t>
            </w:r>
            <w:hyperlink r:id="rId46" w:history="1">
              <w:r>
                <w:rPr>
                  <w:color w:val="#410a8c"/>
                  <w:u w:val="single"/>
                </w:rPr>
                <w:t xml:space="preserve">Brigitte Pérez-Jean</w:t>
              </w:r>
            </w:hyperlink>
            <w:r>
              <w:rPr/>
              <w:t xml:space="preserve">,</w:t>
            </w:r>
            <w:hyperlink r:id="rId8" w:history="1">
              <w:r>
                <w:rPr>
                  <w:color w:val="#410a8c"/>
                  <w:u w:val="single"/>
                </w:rPr>
                <w:t xml:space="preserve">Jean Meyers</w:t>
              </w:r>
            </w:hyperlink>
            <w:r>
              <w:rPr/>
              <w:t xml:space="preserve">et al.</w:t>
            </w:r>
          </w:p>
          <w:p>
            <w:pPr/>
            <w:r>
              <w:rPr/>
              <w:t xml:space="preserve">2018, Zucker, Arnaud; Draelants, Isabelle, 2557-8839</w:t>
            </w:r>
          </w:p>
          <w:p>
            <w:pPr/>
            <w:r>
              <w:rPr/>
              <w:t xml:space="preserve">Ouvrages</w:t>
            </w:r>
          </w:p>
          <w:p>
            <w:pPr/>
            <w:hyperlink r:id="rId47" w:history="1">
              <w:r>
                <w:rPr>
                  <w:color w:val="#410a8c"/>
                  <w:u w:val="single"/>
                </w:rPr>
                <w:t xml:space="preserve">halshs-01955418v1</w:t>
              </w:r>
            </w:hyperlink>
          </w:p>
        </w:tc>
      </w:tr>
      <w:tr>
        <w:trPr/>
        <w:tc>
          <w:tcPr>
            <w:noWrap/>
          </w:tcPr>
          <w:p>
            <w:pPr>
              <w:spacing w:after="200"/>
            </w:pPr>
            <w:hyperlink r:id="rId51" w:history="1">
              <w:r>
                <w:rPr>
                  <w:color w:val="1e198e"/>
                  <w:b w:val="1"/>
                  <w:bCs w:val="1"/>
                  <w:u w:val="single"/>
                </w:rPr>
                <w:t xml:space="preserve">Parure monumentale et paysage dans la poésie épigraphique de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r>
              <w:rPr/>
              <w:t xml:space="preserve">,</w:t>
            </w:r>
            <w:hyperlink r:id="rId53" w:history="1">
              <w:r>
                <w:rPr>
                  <w:color w:val="#410a8c"/>
                  <w:u w:val="single"/>
                </w:rPr>
                <w:t xml:space="preserve">Michel Griffe</w:t>
              </w:r>
            </w:hyperlink>
            <w:r>
              <w:rPr/>
              <w:t xml:space="preserve">,</w:t>
            </w:r>
            <w:hyperlink r:id="rId54" w:history="1">
              <w:r>
                <w:rPr>
                  <w:color w:val="#410a8c"/>
                  <w:u w:val="single"/>
                </w:rPr>
                <w:t xml:space="preserve">Sabine Fialon</w:t>
              </w:r>
            </w:hyperlink>
            <w:r>
              <w:rPr/>
              <w:t xml:space="preserve">,</w:t>
            </w:r>
            <w:hyperlink r:id="rId55" w:history="1">
              <w:r>
                <w:rPr>
                  <w:color w:val="#410a8c"/>
                  <w:u w:val="single"/>
                </w:rPr>
                <w:t xml:space="preserve">Georges Devallet</w:t>
              </w:r>
            </w:hyperlink>
            <w:r>
              <w:rPr/>
              <w:t xml:space="preserve">et al.</w:t>
            </w:r>
          </w:p>
          <w:p>
            <w:pPr/>
            <w:r>
              <w:rPr/>
              <w:t xml:space="preserve">Christine Hamdoune. Ausonius, 312 p., 2016</w:t>
            </w:r>
          </w:p>
          <w:p>
            <w:pPr/>
            <w:r>
              <w:rPr/>
              <w:t xml:space="preserve">Ouvrages</w:t>
            </w:r>
          </w:p>
          <w:p>
            <w:pPr/>
            <w:hyperlink r:id="rId51" w:history="1">
              <w:r>
                <w:rPr>
                  <w:color w:val="#410a8c"/>
                  <w:u w:val="single"/>
                </w:rPr>
                <w:t xml:space="preserve">hal-01979322v1</w:t>
              </w:r>
            </w:hyperlink>
          </w:p>
        </w:tc>
      </w:tr>
      <w:tr>
        <w:trPr/>
        <w:tc>
          <w:tcPr>
            <w:noWrap/>
          </w:tcPr>
          <w:p>
            <w:pPr>
              <w:spacing w:after="200"/>
            </w:pPr>
            <w:hyperlink r:id="rId56" w:history="1">
              <w:r>
                <w:rPr>
                  <w:color w:val="1e198e"/>
                  <w:b w:val="1"/>
                  <w:bCs w:val="1"/>
                  <w:u w:val="single"/>
                </w:rPr>
                <w:t xml:space="preserve">Nicolas Dortoman et Balaruc</w:t>
              </w:r>
            </w:hyperlink>
          </w:p>
          <w:p>
            <w:pPr/>
            <w:hyperlink r:id="rId8" w:history="1">
              <w:r>
                <w:rPr>
                  <w:color w:val="#410a8c"/>
                  <w:u w:val="single"/>
                </w:rPr>
                <w:t xml:space="preserve">Jean Meyers</w:t>
              </w:r>
            </w:hyperlink>
            <w:r>
              <w:rPr/>
              <w:t xml:space="preserve">,</w:t>
            </w:r>
            <w:hyperlink r:id="rId46" w:history="1">
              <w:r>
                <w:rPr>
                  <w:color w:val="#410a8c"/>
                  <w:u w:val="single"/>
                </w:rPr>
                <w:t xml:space="preserve">Brigitte Pérez-Jean</w:t>
              </w:r>
            </w:hyperlink>
          </w:p>
          <w:p>
            <w:pPr/>
            <w:r>
              <w:rPr/>
              <w:t xml:space="preserve">Editions Guilhem, 304 p., 2015</w:t>
            </w:r>
          </w:p>
          <w:p>
            <w:pPr/>
            <w:r>
              <w:rPr/>
              <w:t xml:space="preserve">Ouvrages</w:t>
            </w:r>
          </w:p>
          <w:p>
            <w:pPr/>
            <w:hyperlink r:id="rId56" w:history="1">
              <w:r>
                <w:rPr>
                  <w:color w:val="#410a8c"/>
                  <w:u w:val="single"/>
                </w:rPr>
                <w:t xml:space="preserve">hal-03051257v1</w:t>
              </w:r>
            </w:hyperlink>
          </w:p>
        </w:tc>
      </w:tr>
      <w:tr>
        <w:trPr/>
        <w:tc>
          <w:tcPr>
            <w:noWrap/>
          </w:tcPr>
          <w:p>
            <w:pPr>
              <w:spacing w:after="200"/>
            </w:pPr>
            <w:hyperlink r:id="rId57" w:history="1">
              <w:r>
                <w:rPr>
                  <w:color w:val="1e198e"/>
                  <w:b w:val="1"/>
                  <w:bCs w:val="1"/>
                  <w:u w:val="single"/>
                </w:rPr>
                <w:t xml:space="preserve">La Passio sanctae Salsae, BHL 7467: Recherches sur une passion tardive d'Afrique du Nord</w:t>
              </w:r>
            </w:hyperlink>
          </w:p>
          <w:p>
            <w:pPr/>
            <w:hyperlink r:id="rId54" w:history="1">
              <w:r>
                <w:rPr>
                  <w:color w:val="#410a8c"/>
                  <w:u w:val="single"/>
                </w:rPr>
                <w:t xml:space="preserve">Sabine Fialon</w:t>
              </w:r>
            </w:hyperlink>
            <w:r>
              <w:rPr/>
              <w:t xml:space="preserve">,</w:t>
            </w:r>
            <w:hyperlink r:id="rId8" w:history="1">
              <w:r>
                <w:rPr>
                  <w:color w:val="#410a8c"/>
                  <w:u w:val="single"/>
                </w:rPr>
                <w:t xml:space="preserve">Jean Meyers</w:t>
              </w:r>
            </w:hyperlink>
            <w:r>
              <w:rPr/>
              <w:t xml:space="preserve">,</w:t>
            </w:r>
            <w:hyperlink r:id="rId58" w:history="1">
              <w:r>
                <w:rPr>
                  <w:color w:val="#410a8c"/>
                  <w:u w:val="single"/>
                </w:rPr>
                <w:t xml:space="preserve">Anna Maria Pirreda</w:t>
              </w:r>
            </w:hyperlink>
          </w:p>
          <w:p>
            <w:pPr/>
            <w:r>
              <w:rPr/>
              <w:t xml:space="preserve">Sabine Fialon et Jean Meyers. Ausonius; De Boccard, 315 p., 2015</w:t>
            </w:r>
          </w:p>
          <w:p>
            <w:pPr/>
            <w:r>
              <w:rPr/>
              <w:t xml:space="preserve">Ouvrages</w:t>
            </w:r>
          </w:p>
          <w:p>
            <w:pPr/>
            <w:hyperlink r:id="rId57" w:history="1">
              <w:r>
                <w:rPr>
                  <w:color w:val="#410a8c"/>
                  <w:u w:val="single"/>
                </w:rPr>
                <w:t xml:space="preserve">hal-03051165v1</w:t>
              </w:r>
            </w:hyperlink>
          </w:p>
        </w:tc>
      </w:tr>
      <w:tr>
        <w:trPr/>
        <w:tc>
          <w:tcPr>
            <w:noWrap/>
          </w:tcPr>
          <w:p>
            <w:pPr>
              <w:spacing w:after="200"/>
            </w:pPr>
            <w:hyperlink r:id="rId59" w:history="1">
              <w:r>
                <w:rPr>
                  <w:color w:val="1e198e"/>
                  <w:b w:val="1"/>
                  <w:bCs w:val="1"/>
                  <w:u w:val="single"/>
                </w:rPr>
                <w:t xml:space="preserve">Tradition et innovation dans l'épopée latine, de l'Antiquité au Moyen Âge</w:t>
              </w:r>
            </w:hyperlink>
          </w:p>
          <w:p>
            <w:pPr/>
            <w:hyperlink r:id="rId8" w:history="1">
              <w:r>
                <w:rPr>
                  <w:color w:val="#410a8c"/>
                  <w:u w:val="single"/>
                </w:rPr>
                <w:t xml:space="preserve">Jean Meyers</w:t>
              </w:r>
            </w:hyperlink>
            <w:r>
              <w:rPr/>
              <w:t xml:space="preserve">,</w:t>
            </w:r>
            <w:hyperlink r:id="rId60" w:history="1">
              <w:r>
                <w:rPr>
                  <w:color w:val="#410a8c"/>
                  <w:u w:val="single"/>
                </w:rPr>
                <w:t xml:space="preserve">Aline Estèves</w:t>
              </w:r>
            </w:hyperlink>
          </w:p>
          <w:p>
            <w:pPr/>
            <w:r>
              <w:rPr/>
              <w:t xml:space="preserve">Ausonius; De Boccard, 234 p., 2014</w:t>
            </w:r>
          </w:p>
          <w:p>
            <w:pPr/>
            <w:r>
              <w:rPr/>
              <w:t xml:space="preserve">Ouvrages</w:t>
            </w:r>
          </w:p>
          <w:p>
            <w:pPr/>
            <w:hyperlink r:id="rId59" w:history="1">
              <w:r>
                <w:rPr>
                  <w:color w:val="#410a8c"/>
                  <w:u w:val="single"/>
                </w:rPr>
                <w:t xml:space="preserve">hal-03051164v1</w:t>
              </w:r>
            </w:hyperlink>
          </w:p>
        </w:tc>
      </w:tr>
      <w:tr>
        <w:trPr/>
        <w:tc>
          <w:tcPr>
            <w:noWrap/>
          </w:tcPr>
          <w:p>
            <w:pPr>
              <w:spacing w:after="200"/>
            </w:pPr>
            <w:hyperlink r:id="rId61" w:history="1">
              <w:r>
                <w:rPr>
                  <w:color w:val="1e198e"/>
                  <w:b w:val="1"/>
                  <w:bCs w:val="1"/>
                  <w:u w:val="single"/>
                </w:rPr>
                <w:t xml:space="preserve">De l'épopée héroïque à l'épopée animale et burlesque : remarques sur le carmen 41 de Sedulius Scottus</w:t>
              </w:r>
            </w:hyperlink>
          </w:p>
          <w:p>
            <w:pPr/>
            <w:hyperlink r:id="rId8" w:history="1">
              <w:r>
                <w:rPr>
                  <w:color w:val="#410a8c"/>
                  <w:u w:val="single"/>
                </w:rPr>
                <w:t xml:space="preserve">Jean Meyers</w:t>
              </w:r>
            </w:hyperlink>
          </w:p>
          <w:p>
            <w:pPr/>
            <w:r>
              <w:rPr/>
              <w:t xml:space="preserve">Estèves Aline; Meyers Jean. Ausonius; De Boccard, pp.177-188, 2014</w:t>
            </w:r>
          </w:p>
          <w:p>
            <w:pPr/>
            <w:r>
              <w:rPr/>
              <w:t xml:space="preserve">Ouvrages</w:t>
            </w:r>
          </w:p>
          <w:p>
            <w:pPr/>
            <w:hyperlink r:id="rId61" w:history="1">
              <w:r>
                <w:rPr>
                  <w:color w:val="#410a8c"/>
                  <w:u w:val="single"/>
                </w:rPr>
                <w:t xml:space="preserve">hal-03050404v1</w:t>
              </w:r>
            </w:hyperlink>
          </w:p>
        </w:tc>
      </w:tr>
      <w:tr>
        <w:trPr/>
        <w:tc>
          <w:tcPr>
            <w:noWrap/>
          </w:tcPr>
          <w:p>
            <w:pPr>
              <w:spacing w:after="200"/>
            </w:pPr>
            <w:hyperlink r:id="rId62" w:history="1">
              <w:r>
                <w:rPr>
                  <w:color w:val="1e198e"/>
                  <w:b w:val="1"/>
                  <w:bCs w:val="1"/>
                  <w:u w:val="single"/>
                </w:rPr>
                <w:t xml:space="preserve">Ethique et esthétique du récit de voyage à la fin du Moyen Âge / Nicole Chareyron</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Honoré Champion, 544 p., 2013</w:t>
            </w:r>
          </w:p>
          <w:p>
            <w:pPr/>
            <w:r>
              <w:rPr/>
              <w:t xml:space="preserve">Ouvrages</w:t>
            </w:r>
          </w:p>
          <w:p>
            <w:pPr/>
            <w:hyperlink r:id="rId62" w:history="1">
              <w:r>
                <w:rPr>
                  <w:color w:val="#410a8c"/>
                  <w:u w:val="single"/>
                </w:rPr>
                <w:t xml:space="preserve">hal-03053874v1</w:t>
              </w:r>
            </w:hyperlink>
          </w:p>
        </w:tc>
      </w:tr>
      <w:tr>
        <w:trPr/>
        <w:tc>
          <w:tcPr>
            <w:noWrap/>
          </w:tcPr>
          <w:p>
            <w:pPr>
              <w:spacing w:after="200"/>
            </w:pPr>
            <w:hyperlink r:id="rId63" w:history="1">
              <w:r>
                <w:rPr>
                  <w:color w:val="1e198e"/>
                  <w:b w:val="1"/>
                  <w:bCs w:val="1"/>
                  <w:u w:val="single"/>
                </w:rPr>
                <w:t xml:space="preserve">Frédégaire, historien des conflits</w:t>
              </w:r>
            </w:hyperlink>
          </w:p>
          <w:p>
            <w:pPr/>
            <w:hyperlink r:id="rId8" w:history="1">
              <w:r>
                <w:rPr>
                  <w:color w:val="#410a8c"/>
                  <w:u w:val="single"/>
                </w:rPr>
                <w:t xml:space="preserve">Jean Meyers</w:t>
              </w:r>
            </w:hyperlink>
            <w:r>
              <w:rPr/>
              <w:t xml:space="preserve">,</w:t>
            </w:r>
            <w:hyperlink r:id="rId64" w:history="1">
              <w:r>
                <w:rPr>
                  <w:color w:val="#410a8c"/>
                  <w:u w:val="single"/>
                </w:rPr>
                <w:t xml:space="preserve">Olivier Devilliers</w:t>
              </w:r>
            </w:hyperlink>
          </w:p>
          <w:p>
            <w:pPr/>
            <w:r>
              <w:rPr/>
              <w:t xml:space="preserve">Ménard Hélène; Sauzeau Pierre; Thomas Jean-François. Presses universitaires de la Méditerranée, pp.399-421, 2012</w:t>
            </w:r>
          </w:p>
          <w:p>
            <w:pPr/>
            <w:r>
              <w:rPr/>
              <w:t xml:space="preserve">Ouvrages</w:t>
            </w:r>
          </w:p>
          <w:p>
            <w:pPr/>
            <w:hyperlink r:id="rId63" w:history="1">
              <w:r>
                <w:rPr>
                  <w:color w:val="#410a8c"/>
                  <w:u w:val="single"/>
                </w:rPr>
                <w:t xml:space="preserve">hal-03050403v1</w:t>
              </w:r>
            </w:hyperlink>
          </w:p>
        </w:tc>
      </w:tr>
      <w:tr>
        <w:trPr/>
        <w:tc>
          <w:tcPr>
            <w:noWrap/>
          </w:tcPr>
          <w:p>
            <w:pPr>
              <w:spacing w:after="200"/>
            </w:pPr>
            <w:hyperlink r:id="rId65" w:history="1">
              <w:r>
                <w:rPr>
                  <w:color w:val="1e198e"/>
                  <w:b w:val="1"/>
                  <w:bCs w:val="1"/>
                  <w:u w:val="single"/>
                </w:rPr>
                <w:t xml:space="preserve">DHUODA, &amp;quot;Manuel pour mon fils</w:t>
              </w:r>
            </w:hyperlink>
          </w:p>
          <w:p>
            <w:pPr/>
            <w:hyperlink r:id="rId8" w:history="1">
              <w:r>
                <w:rPr>
                  <w:color w:val="#410a8c"/>
                  <w:u w:val="single"/>
                </w:rPr>
                <w:t xml:space="preserve">Jean Meyers</w:t>
              </w:r>
            </w:hyperlink>
          </w:p>
          <w:p>
            <w:pPr/>
            <w:r>
              <w:rPr/>
              <w:t xml:space="preserve">Cerf, pp.195, 2012</w:t>
            </w:r>
          </w:p>
          <w:p>
            <w:pPr/>
            <w:r>
              <w:rPr/>
              <w:t xml:space="preserve">Ouvrages</w:t>
            </w:r>
          </w:p>
          <w:p>
            <w:pPr/>
            <w:hyperlink r:id="rId65" w:history="1">
              <w:r>
                <w:rPr>
                  <w:color w:val="#410a8c"/>
                  <w:u w:val="single"/>
                </w:rPr>
                <w:t xml:space="preserve">hal-03050210v1</w:t>
              </w:r>
            </w:hyperlink>
          </w:p>
        </w:tc>
      </w:tr>
      <w:tr>
        <w:trPr/>
        <w:tc>
          <w:tcPr>
            <w:noWrap/>
          </w:tcPr>
          <w:p>
            <w:pPr>
              <w:spacing w:after="200"/>
            </w:pPr>
            <w:hyperlink r:id="rId66" w:history="1">
              <w:r>
                <w:rPr>
                  <w:color w:val="1e198e"/>
                  <w:b w:val="1"/>
                  <w:bCs w:val="1"/>
                  <w:u w:val="single"/>
                </w:rPr>
                <w:t xml:space="preserve">Vie, mort et poésie dans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p>
          <w:p>
            <w:pPr/>
            <w:r>
              <w:rPr/>
              <w:t xml:space="preserve">Latomus, pp.397, 2010</w:t>
            </w:r>
          </w:p>
          <w:p>
            <w:pPr/>
            <w:r>
              <w:rPr/>
              <w:t xml:space="preserve">Ouvrages</w:t>
            </w:r>
          </w:p>
          <w:p>
            <w:pPr/>
            <w:hyperlink r:id="rId66" w:history="1">
              <w:r>
                <w:rPr>
                  <w:color w:val="#410a8c"/>
                  <w:u w:val="single"/>
                </w:rPr>
                <w:t xml:space="preserve">hal-02920750v1</w:t>
              </w:r>
            </w:hyperlink>
          </w:p>
        </w:tc>
      </w:tr>
      <w:tr>
        <w:trPr/>
        <w:tc>
          <w:tcPr>
            <w:noWrap/>
          </w:tcPr>
          <w:p>
            <w:pPr>
              <w:spacing w:after="200"/>
            </w:pPr>
            <w:hyperlink r:id="rId67" w:history="1">
              <w:r>
                <w:rPr>
                  <w:color w:val="1e198e"/>
                  <w:b w:val="1"/>
                  <w:bCs w:val="1"/>
                  <w:u w:val="single"/>
                </w:rPr>
                <w:t xml:space="preserve">Pouvoirs des hommes, pouvoir des mots, des Gracques à Trajan. Hommages au Professeur Paul Marius Martin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Devillers, Olivier et Meyers, Jean Peeters, 54, 2009, Bibliothèque d’Études Classiques</w:t>
            </w:r>
          </w:p>
          <w:p>
            <w:pPr/>
            <w:r>
              <w:rPr/>
              <w:t xml:space="preserve">Ouvrages</w:t>
            </w:r>
          </w:p>
          <w:p>
            <w:pPr/>
            <w:hyperlink r:id="rId67" w:history="1">
              <w:r>
                <w:rPr>
                  <w:color w:val="#410a8c"/>
                  <w:u w:val="single"/>
                </w:rPr>
                <w:t xml:space="preserve">hal-01784601v1</w:t>
              </w:r>
            </w:hyperlink>
          </w:p>
        </w:tc>
      </w:tr>
      <w:tr>
        <w:trPr/>
        <w:tc>
          <w:tcPr>
            <w:noWrap/>
          </w:tcPr>
          <w:p>
            <w:pPr>
              <w:spacing w:after="200"/>
            </w:pPr>
            <w:hyperlink r:id="rId69" w:history="1">
              <w:r>
                <w:rPr>
                  <w:color w:val="1e198e"/>
                  <w:b w:val="1"/>
                  <w:bCs w:val="1"/>
                  <w:u w:val="single"/>
                </w:rPr>
                <w:t xml:space="preserve">Pouvoirs des hommes pouvoir des mots, des Gracques à Trajan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Editions Peeters, 54, 2009, Bibliothèque d'études Classiques</w:t>
            </w:r>
          </w:p>
          <w:p>
            <w:pPr/>
            <w:r>
              <w:rPr/>
              <w:t xml:space="preserve">Ouvrages</w:t>
            </w:r>
          </w:p>
          <w:p>
            <w:pPr/>
            <w:hyperlink r:id="rId69" w:history="1">
              <w:r>
                <w:rPr>
                  <w:color w:val="#410a8c"/>
                  <w:u w:val="single"/>
                </w:rPr>
                <w:t xml:space="preserve">hal-01475212v1</w:t>
              </w:r>
            </w:hyperlink>
          </w:p>
        </w:tc>
      </w:tr>
      <w:tr>
        <w:trPr/>
        <w:tc>
          <w:tcPr>
            <w:noWrap/>
          </w:tcPr>
          <w:p>
            <w:pPr>
              <w:spacing w:after="200"/>
            </w:pPr>
            <w:hyperlink r:id="rId70" w:history="1">
              <w:r>
                <w:rPr>
                  <w:color w:val="1e198e"/>
                  <w:b w:val="1"/>
                  <w:bCs w:val="1"/>
                  <w:u w:val="single"/>
                </w:rPr>
                <w:t xml:space="preserve">Pouvoirs des hommes, pouvoir des mots, des Gracques à Trajan</w:t>
              </w:r>
            </w:hyperlink>
          </w:p>
          <w:p>
            <w:pPr/>
            <w:hyperlink r:id="rId8" w:history="1">
              <w:r>
                <w:rPr>
                  <w:color w:val="#410a8c"/>
                  <w:u w:val="single"/>
                </w:rPr>
                <w:t xml:space="preserve">Jean Meyers</w:t>
              </w:r>
            </w:hyperlink>
            <w:r>
              <w:rPr/>
              <w:t xml:space="preserve">,</w:t>
            </w:r>
            <w:hyperlink r:id="rId68" w:history="1">
              <w:r>
                <w:rPr>
                  <w:color w:val="#410a8c"/>
                  <w:u w:val="single"/>
                </w:rPr>
                <w:t xml:space="preserve">Olivier Devillers</w:t>
              </w:r>
            </w:hyperlink>
          </w:p>
          <w:p>
            <w:pPr/>
            <w:r>
              <w:rPr/>
              <w:t xml:space="preserve">Olivier Devillers; Jean Meyers. Peeters, 623 p., 2009</w:t>
            </w:r>
          </w:p>
          <w:p>
            <w:pPr/>
            <w:r>
              <w:rPr/>
              <w:t xml:space="preserve">Ouvrages</w:t>
            </w:r>
          </w:p>
          <w:p>
            <w:pPr/>
            <w:hyperlink r:id="rId70" w:history="1">
              <w:r>
                <w:rPr>
                  <w:color w:val="#410a8c"/>
                  <w:u w:val="single"/>
                </w:rPr>
                <w:t xml:space="preserve">hal-03050812v1</w:t>
              </w:r>
            </w:hyperlink>
          </w:p>
        </w:tc>
      </w:tr>
      <w:tr>
        <w:trPr/>
        <w:tc>
          <w:tcPr>
            <w:noWrap/>
          </w:tcPr>
          <w:p>
            <w:pPr>
              <w:spacing w:after="200"/>
            </w:pPr>
            <w:hyperlink r:id="rId71" w:history="1">
              <w:r>
                <w:rPr>
                  <w:color w:val="1e198e"/>
                  <w:b w:val="1"/>
                  <w:bCs w:val="1"/>
                  <w:u w:val="single"/>
                </w:rPr>
                <w:t xml:space="preserve">Les miracles de saint Etienne : recherches sur le recueil pseudo-augustinien (BHL 7860-7861)</w:t>
              </w:r>
            </w:hyperlink>
          </w:p>
          <w:p>
            <w:pPr/>
            <w:hyperlink r:id="rId8" w:history="1">
              <w:r>
                <w:rPr>
                  <w:color w:val="#410a8c"/>
                  <w:u w:val="single"/>
                </w:rPr>
                <w:t xml:space="preserve">Jean Meyers</w:t>
              </w:r>
            </w:hyperlink>
          </w:p>
          <w:p>
            <w:pPr/>
            <w:r>
              <w:rPr/>
              <w:t xml:space="preserve">Jean Meyers. Brepols, 392 p., 2006</w:t>
            </w:r>
          </w:p>
          <w:p>
            <w:pPr/>
            <w:r>
              <w:rPr/>
              <w:t xml:space="preserve">Ouvrages</w:t>
            </w:r>
          </w:p>
          <w:p>
            <w:pPr/>
            <w:hyperlink r:id="rId71" w:history="1">
              <w:r>
                <w:rPr>
                  <w:color w:val="#410a8c"/>
                  <w:u w:val="single"/>
                </w:rPr>
                <w:t xml:space="preserve">hal-03050811v1</w:t>
              </w:r>
            </w:hyperlink>
          </w:p>
        </w:tc>
      </w:tr>
      <w:tr>
        <w:trPr/>
        <w:tc>
          <w:tcPr>
            <w:noWrap/>
          </w:tcPr>
          <w:p>
            <w:pPr>
              <w:spacing w:after="200"/>
            </w:pPr>
            <w:hyperlink r:id="rId72" w:history="1">
              <w:r>
                <w:rPr>
                  <w:color w:val="1e198e"/>
                  <w:b w:val="1"/>
                  <w:bCs w:val="1"/>
                  <w:u w:val="single"/>
                </w:rPr>
                <w:t xml:space="preserve">Deceptio: Mystifications, tromperies, illusions de l'Antiquité au XVIIe siècle</w:t>
              </w:r>
            </w:hyperlink>
          </w:p>
          <w:p>
            <w:pPr/>
            <w:hyperlink r:id="rId8" w:history="1">
              <w:r>
                <w:rPr>
                  <w:color w:val="#410a8c"/>
                  <w:u w:val="single"/>
                </w:rPr>
                <w:t xml:space="preserve">Jean Meyers</w:t>
              </w:r>
            </w:hyperlink>
            <w:r>
              <w:rPr/>
              <w:t xml:space="preserve">,</w:t>
            </w:r>
            <w:hyperlink r:id="rId73" w:history="1">
              <w:r>
                <w:rPr>
                  <w:color w:val="#410a8c"/>
                  <w:u w:val="single"/>
                </w:rPr>
                <w:t xml:space="preserve">Christian Belin</w:t>
              </w:r>
            </w:hyperlink>
            <w:r>
              <w:rPr/>
              <w:t xml:space="preserve">,</w:t>
            </w:r>
            <w:hyperlink r:id="rId74" w:history="1">
              <w:r>
                <w:rPr>
                  <w:color w:val="#410a8c"/>
                  <w:u w:val="single"/>
                </w:rPr>
                <w:t xml:space="preserve">Françoise Laurent</w:t>
              </w:r>
            </w:hyperlink>
            <w:r>
              <w:rPr/>
              <w:t xml:space="preserve">,</w:t>
            </w:r>
            <w:hyperlink r:id="rId75" w:history="1">
              <w:r>
                <w:rPr>
                  <w:color w:val="#410a8c"/>
                  <w:u w:val="single"/>
                </w:rPr>
                <w:t xml:space="preserve">Patricia Lojkine</w:t>
              </w:r>
            </w:hyperlink>
            <w:r>
              <w:rPr/>
              <w:t xml:space="preserve">,</w:t>
            </w:r>
            <w:hyperlink r:id="rId76" w:history="1">
              <w:r>
                <w:rPr>
                  <w:color w:val="#410a8c"/>
                  <w:u w:val="single"/>
                </w:rPr>
                <w:t xml:space="preserve">Pierre Pasquier</w:t>
              </w:r>
            </w:hyperlink>
          </w:p>
          <w:p>
            <w:pPr/>
            <w:r>
              <w:rPr/>
              <w:t xml:space="preserve">PULM (Presses universitaires de la Méditerranée), 663 p., 2000</w:t>
            </w:r>
          </w:p>
          <w:p>
            <w:pPr/>
            <w:r>
              <w:rPr/>
              <w:t xml:space="preserve">Ouvrages</w:t>
            </w:r>
          </w:p>
          <w:p>
            <w:pPr/>
            <w:hyperlink r:id="rId72" w:history="1">
              <w:r>
                <w:rPr>
                  <w:color w:val="#410a8c"/>
                  <w:u w:val="single"/>
                </w:rPr>
                <w:t xml:space="preserve">hal-02189686v1</w:t>
              </w:r>
            </w:hyperlink>
          </w:p>
        </w:tc>
      </w:tr>
      <w:tr>
        <w:trPr/>
        <w:tc>
          <w:tcPr>
            <w:noWrap/>
          </w:tcPr>
          <w:p>
            <w:pPr>
              <w:spacing w:after="200"/>
            </w:pPr>
            <w:hyperlink r:id="rId77" w:history="1">
              <w:r>
                <w:rPr>
                  <w:color w:val="1e198e"/>
                  <w:b w:val="1"/>
                  <w:bCs w:val="1"/>
                  <w:u w:val="single"/>
                </w:rPr>
                <w:t xml:space="preserve">Le classicisme lexical dans la poésie de Sedulius Scottus</w:t>
              </w:r>
            </w:hyperlink>
          </w:p>
          <w:p>
            <w:pPr/>
            <w:hyperlink r:id="rId8" w:history="1">
              <w:r>
                <w:rPr>
                  <w:color w:val="#410a8c"/>
                  <w:u w:val="single"/>
                </w:rPr>
                <w:t xml:space="preserve">Jean Meyers</w:t>
              </w:r>
            </w:hyperlink>
          </w:p>
          <w:p>
            <w:pPr/>
            <w:r>
              <w:rPr/>
              <w:t xml:space="preserve">Droz, 327 p., 1994</w:t>
            </w:r>
          </w:p>
          <w:p>
            <w:pPr/>
            <w:r>
              <w:rPr/>
              <w:t xml:space="preserve">Ouvrages</w:t>
            </w:r>
          </w:p>
          <w:p>
            <w:pPr/>
            <w:hyperlink r:id="rId77" w:history="1">
              <w:r>
                <w:rPr>
                  <w:color w:val="#410a8c"/>
                  <w:u w:val="single"/>
                </w:rPr>
                <w:t xml:space="preserve">hal-03050405v1</w:t>
              </w:r>
            </w:hyperlink>
          </w:p>
        </w:tc>
      </w:tr>
      <w:tr>
        <w:trPr/>
        <w:tc>
          <w:tcPr>
            <w:noWrap/>
          </w:tcPr>
          <w:p>
            <w:pPr>
              <w:spacing w:after="200"/>
            </w:pPr>
            <w:hyperlink r:id="rId78" w:history="1">
              <w:r>
                <w:rPr>
                  <w:color w:val="1e198e"/>
                  <w:b w:val="1"/>
                  <w:bCs w:val="1"/>
                  <w:u w:val="single"/>
                </w:rPr>
                <w:t xml:space="preserve">Sedulii Scotti: Carmina</w:t>
              </w:r>
            </w:hyperlink>
          </w:p>
          <w:p>
            <w:pPr/>
            <w:hyperlink r:id="rId8" w:history="1">
              <w:r>
                <w:rPr>
                  <w:color w:val="#410a8c"/>
                  <w:u w:val="single"/>
                </w:rPr>
                <w:t xml:space="preserve">Jean Meyers</w:t>
              </w:r>
            </w:hyperlink>
          </w:p>
          <w:p>
            <w:pPr/>
            <w:r>
              <w:rPr/>
              <w:t xml:space="preserve">Brepols, 242 p., 1991</w:t>
            </w:r>
          </w:p>
          <w:p>
            <w:pPr/>
            <w:r>
              <w:rPr/>
              <w:t xml:space="preserve">Ouvrages</w:t>
            </w:r>
          </w:p>
          <w:p>
            <w:pPr/>
            <w:hyperlink r:id="rId78" w:history="1">
              <w:r>
                <w:rPr>
                  <w:color w:val="#410a8c"/>
                  <w:u w:val="single"/>
                </w:rPr>
                <w:t xml:space="preserve">hal-03053875v1</w:t>
              </w:r>
            </w:hyperlink>
          </w:p>
        </w:tc>
      </w:tr>
      <w:tr>
        <w:trPr/>
        <w:tc>
          <w:tcPr>
            <w:noWrap/>
          </w:tcPr>
          <w:p>
            <w:pPr>
              <w:spacing w:after="200"/>
            </w:pPr>
            <w:hyperlink r:id="rId79" w:history="1">
              <w:r>
                <w:rPr>
                  <w:color w:val="1e198e"/>
                  <w:b w:val="1"/>
                  <w:bCs w:val="1"/>
                  <w:u w:val="single"/>
                </w:rPr>
                <w:t xml:space="preserve">Sedulius Scottus, Carmina: Index verborum, listes de fréquence, relevés grammaticaux</w:t>
              </w:r>
            </w:hyperlink>
          </w:p>
          <w:p>
            <w:pPr/>
            <w:hyperlink r:id="rId8" w:history="1">
              <w:r>
                <w:rPr>
                  <w:color w:val="#410a8c"/>
                  <w:u w:val="single"/>
                </w:rPr>
                <w:t xml:space="preserve">Jean Meyers</w:t>
              </w:r>
            </w:hyperlink>
          </w:p>
          <w:p>
            <w:pPr/>
            <w:r>
              <w:rPr/>
              <w:t xml:space="preserve">Centre Informatique de Philosophie et Lettres, 266 p., 1989</w:t>
            </w:r>
          </w:p>
          <w:p>
            <w:pPr/>
            <w:r>
              <w:rPr/>
              <w:t xml:space="preserve">Ouvrages</w:t>
            </w:r>
          </w:p>
          <w:p>
            <w:pPr/>
            <w:hyperlink r:id="rId79" w:history="1">
              <w:r>
                <w:rPr>
                  <w:color w:val="#410a8c"/>
                  <w:u w:val="single"/>
                </w:rPr>
                <w:t xml:space="preserve">hal-02939855v1</w:t>
              </w:r>
            </w:hyperlink>
          </w:p>
        </w:tc>
      </w:tr>
      <w:tr>
        <w:trPr/>
        <w:tc>
          <w:tcPr>
            <w:noWrap/>
          </w:tcPr>
          <w:p>
            <w:pPr>
              <w:spacing w:after="200"/>
            </w:pPr>
            <w:hyperlink r:id="rId80" w:history="1">
              <w:r>
                <w:rPr>
                  <w:color w:val="1e198e"/>
                  <w:b w:val="1"/>
                  <w:bCs w:val="1"/>
                  <w:u w:val="single"/>
                </w:rPr>
                <w:t xml:space="preserve">L'art de l'emprunt dans la poésie de Sedulius Scottus</w:t>
              </w:r>
            </w:hyperlink>
          </w:p>
          <w:p>
            <w:pPr/>
            <w:hyperlink r:id="rId8" w:history="1">
              <w:r>
                <w:rPr>
                  <w:color w:val="#410a8c"/>
                  <w:u w:val="single"/>
                </w:rPr>
                <w:t xml:space="preserve">Jean Meyers</w:t>
              </w:r>
            </w:hyperlink>
          </w:p>
          <w:p>
            <w:pPr/>
            <w:r>
              <w:rPr/>
              <w:t xml:space="preserve">Les Belles lettres, 220 p., 1986</w:t>
            </w:r>
          </w:p>
          <w:p>
            <w:pPr/>
            <w:r>
              <w:rPr/>
              <w:t xml:space="preserve">Ouvrages</w:t>
            </w:r>
          </w:p>
          <w:p>
            <w:pPr/>
            <w:hyperlink r:id="rId80" w:history="1">
              <w:r>
                <w:rPr>
                  <w:color w:val="#410a8c"/>
                  <w:u w:val="single"/>
                </w:rPr>
                <w:t xml:space="preserve">hal-03050356v1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 nouvel environnement sémantique du mot servus dans la plus ancienne hagiographie occidentale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esclaves. De la libération spirituelle à la réflexion sociétale : paradoxes et évolutions autour de l’esclavage durant l’Antiquité tardive</w:t>
            </w:r>
            <w:r>
              <w:rPr/>
              <w:t xml:space="preserve">, Éditions Parole et Silence, pp.121-137, 2023</w:t>
            </w:r>
          </w:p>
          <w:p>
            <w:pPr/>
            <w:r>
              <w:rPr/>
              <w:t xml:space="preserve">Chapitre d'ouvrage</w:t>
            </w:r>
          </w:p>
          <w:p>
            <w:pPr/>
            <w:hyperlink r:id="rId81" w:history="1">
              <w:r>
                <w:rPr>
                  <w:color w:val="#410a8c"/>
                  <w:u w:val="single"/>
                </w:rPr>
                <w:t xml:space="preserve">hal-04979264v1</w:t>
              </w:r>
            </w:hyperlink>
          </w:p>
        </w:tc>
      </w:tr>
      <w:tr>
        <w:trPr/>
        <w:tc>
          <w:tcPr>
            <w:noWrap/>
          </w:tcPr>
          <w:p>
            <w:pPr>
              <w:spacing w:after="200"/>
            </w:pPr>
            <w:hyperlink r:id="rId82" w:history="1">
              <w:r>
                <w:rPr>
                  <w:color w:val="1e198e"/>
                  <w:b w:val="1"/>
                  <w:bCs w:val="1"/>
                  <w:u w:val="single"/>
                </w:rPr>
                <w:t xml:space="preserve">« L’environnement syntaxique du verbe iubere dans les capitulaires carolingiens »</w:t>
              </w:r>
            </w:hyperlink>
          </w:p>
          <w:p>
            <w:pPr/>
            <w:hyperlink r:id="rId8" w:history="1">
              <w:r>
                <w:rPr>
                  <w:color w:val="#410a8c"/>
                  <w:u w:val="single"/>
                </w:rPr>
                <w:t xml:space="preserve">Jean Meyers</w:t>
              </w:r>
            </w:hyperlink>
          </w:p>
          <w:p>
            <w:pPr/>
            <w:r>
              <w:rPr/>
              <w:t xml:space="preserve">B. JUSSEN et K. UBL. </w:t>
            </w:r>
            <w:r>
              <w:rPr>
                <w:i w:val="1"/>
                <w:iCs w:val="1"/>
              </w:rPr>
              <w:t xml:space="preserve">Die Sprache des Rechts. Historische Semantik und karolingische Kapitularien</w:t>
            </w:r>
            <w:r>
              <w:rPr/>
              <w:t xml:space="preserve">, Historische Semantik (22), Vandenhoeck &amp; Ruprecht Verlage, pp.261-286, 2022</w:t>
            </w:r>
          </w:p>
          <w:p>
            <w:pPr/>
            <w:r>
              <w:rPr/>
              <w:t xml:space="preserve">Chapitre d'ouvrage</w:t>
            </w:r>
          </w:p>
          <w:p>
            <w:pPr/>
            <w:hyperlink r:id="rId82" w:history="1">
              <w:r>
                <w:rPr>
                  <w:color w:val="#410a8c"/>
                  <w:u w:val="single"/>
                </w:rPr>
                <w:t xml:space="preserve">hal-04979256v1</w:t>
              </w:r>
            </w:hyperlink>
          </w:p>
        </w:tc>
      </w:tr>
      <w:tr>
        <w:trPr/>
        <w:tc>
          <w:tcPr>
            <w:noWrap/>
          </w:tcPr>
          <w:p>
            <w:pPr>
              <w:spacing w:after="200"/>
            </w:pPr>
            <w:hyperlink r:id="rId83" w:history="1">
              <w:r>
                <w:rPr>
                  <w:color w:val="1e198e"/>
                  <w:b w:val="1"/>
                  <w:bCs w:val="1"/>
                  <w:u w:val="single"/>
                </w:rPr>
                <w:t xml:space="preserve">(avec Sabine Fialon), « La poésie classique dans les Carmina Latina Epigraphica d’Afrique romaine : le cas des dédicaces et descriptions de monuments »</w:t>
              </w:r>
            </w:hyperlink>
          </w:p>
          <w:p>
            <w:pPr/>
            <w:hyperlink r:id="rId8" w:history="1">
              <w:r>
                <w:rPr>
                  <w:color w:val="#410a8c"/>
                  <w:u w:val="single"/>
                </w:rPr>
                <w:t xml:space="preserve">Jean Meyers</w:t>
              </w:r>
            </w:hyperlink>
          </w:p>
          <w:p>
            <w:pPr/>
            <w:r>
              <w:rPr/>
              <w:t xml:space="preserve">M. COLTELLONI-TRANNOY et N. MONCUNILL MARTI. </w:t>
            </w:r>
            <w:r>
              <w:rPr>
                <w:i w:val="1"/>
                <w:iCs w:val="1"/>
              </w:rPr>
              <w:t xml:space="preserve">La culture de l’écrit en Méditerranée occidentale à travers les pratiques épigraphiques</w:t>
            </w:r>
            <w:r>
              <w:rPr/>
              <w:t xml:space="preserve">, Orient et Méditerranée (41), Peeters, pp.411-430, 2022</w:t>
            </w:r>
          </w:p>
          <w:p>
            <w:pPr/>
            <w:r>
              <w:rPr/>
              <w:t xml:space="preserve">Chapitre d'ouvrage</w:t>
            </w:r>
          </w:p>
          <w:p>
            <w:pPr/>
            <w:hyperlink r:id="rId83" w:history="1">
              <w:r>
                <w:rPr>
                  <w:color w:val="#410a8c"/>
                  <w:u w:val="single"/>
                </w:rPr>
                <w:t xml:space="preserve">hal-04979262v1</w:t>
              </w:r>
            </w:hyperlink>
          </w:p>
        </w:tc>
      </w:tr>
      <w:tr>
        <w:trPr/>
        <w:tc>
          <w:tcPr>
            <w:noWrap/>
          </w:tcPr>
          <w:p>
            <w:pPr>
              <w:spacing w:after="200"/>
            </w:pPr>
            <w:hyperlink r:id="rId84" w:history="1">
              <w:r>
                <w:rPr>
                  <w:color w:val="1e198e"/>
                  <w:b w:val="1"/>
                  <w:bCs w:val="1"/>
                  <w:u w:val="single"/>
                </w:rPr>
                <w:t xml:space="preserve">« Salvien de Marseille et les Barbares : un monde à l’envers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Barbares. Comment penser, accueillir et contrôler l’irruption des « autres » ?</w:t>
            </w:r>
            <w:r>
              <w:rPr/>
              <w:t xml:space="preserve">, Éditions Parole et Silence, pp.247-265, 2021</w:t>
            </w:r>
          </w:p>
          <w:p>
            <w:pPr/>
            <w:r>
              <w:rPr/>
              <w:t xml:space="preserve">Chapitre d'ouvrage</w:t>
            </w:r>
          </w:p>
          <w:p>
            <w:pPr/>
            <w:hyperlink r:id="rId84" w:history="1">
              <w:r>
                <w:rPr>
                  <w:color w:val="#410a8c"/>
                  <w:u w:val="single"/>
                </w:rPr>
                <w:t xml:space="preserve">hal-04979252v1</w:t>
              </w:r>
            </w:hyperlink>
          </w:p>
        </w:tc>
      </w:tr>
      <w:tr>
        <w:trPr/>
        <w:tc>
          <w:tcPr>
            <w:noWrap/>
          </w:tcPr>
          <w:p>
            <w:pPr>
              <w:spacing w:after="200"/>
            </w:pPr>
            <w:hyperlink r:id="rId85" w:history="1">
              <w:r>
                <w:rPr>
                  <w:color w:val="1e198e"/>
                  <w:b w:val="1"/>
                  <w:bCs w:val="1"/>
                  <w:u w:val="single"/>
                </w:rPr>
                <w:t xml:space="preserve">« Construction et images de l’autre et de l’étranger dans les Errances de frère Félix Fabri (1483-1484) »</w:t>
              </w:r>
            </w:hyperlink>
          </w:p>
          <w:p>
            <w:pPr/>
            <w:hyperlink r:id="rId8" w:history="1">
              <w:r>
                <w:rPr>
                  <w:color w:val="#410a8c"/>
                  <w:u w:val="single"/>
                </w:rPr>
                <w:t xml:space="preserve">Jean Meyers</w:t>
              </w:r>
            </w:hyperlink>
          </w:p>
          <w:p>
            <w:pPr/>
            <w:r>
              <w:rPr/>
              <w:t xml:space="preserve">J. LAGOUANÈRE. </w:t>
            </w:r>
            <w:r>
              <w:rPr>
                <w:i w:val="1"/>
                <w:iCs w:val="1"/>
              </w:rPr>
              <w:t xml:space="preserve">La Naissance d’autrui, de l’Antiquité à la Renaissance</w:t>
            </w:r>
            <w:r>
              <w:rPr/>
              <w:t xml:space="preserve">, Classiques Garnier, pp.391-411, 2019</w:t>
            </w:r>
          </w:p>
          <w:p>
            <w:pPr/>
            <w:r>
              <w:rPr/>
              <w:t xml:space="preserve">Chapitre d'ouvrage</w:t>
            </w:r>
          </w:p>
          <w:p>
            <w:pPr/>
            <w:hyperlink r:id="rId85" w:history="1">
              <w:r>
                <w:rPr>
                  <w:color w:val="#410a8c"/>
                  <w:u w:val="single"/>
                </w:rPr>
                <w:t xml:space="preserve">hal-04979238v1</w:t>
              </w:r>
            </w:hyperlink>
          </w:p>
        </w:tc>
      </w:tr>
      <w:tr>
        <w:trPr/>
        <w:tc>
          <w:tcPr>
            <w:noWrap/>
          </w:tcPr>
          <w:p>
            <w:pPr>
              <w:spacing w:after="200"/>
            </w:pPr>
            <w:hyperlink r:id="rId86" w:history="1">
              <w:r>
                <w:rPr>
                  <w:color w:val="1e198e"/>
                  <w:b w:val="1"/>
                  <w:bCs w:val="1"/>
                  <w:u w:val="single"/>
                </w:rPr>
                <w:t xml:space="preserve">« Décadence et chute de Rome, des vanités historiographiques ? »</w:t>
              </w:r>
            </w:hyperlink>
          </w:p>
          <w:p>
            <w:pPr/>
            <w:hyperlink r:id="rId8" w:history="1">
              <w:r>
                <w:rPr>
                  <w:color w:val="#410a8c"/>
                  <w:u w:val="single"/>
                </w:rPr>
                <w:t xml:space="preserve">Jean Meyers</w:t>
              </w:r>
            </w:hyperlink>
          </w:p>
          <w:p>
            <w:pPr/>
            <w:r>
              <w:rPr/>
              <w:t xml:space="preserve">M. BLAISE et S. TRIAIRE. </w:t>
            </w:r>
            <w:r>
              <w:rPr>
                <w:i w:val="1"/>
                <w:iCs w:val="1"/>
              </w:rPr>
              <w:t xml:space="preserve">Vanités, compositions de la fin</w:t>
            </w:r>
            <w:r>
              <w:rPr/>
              <w:t xml:space="preserve">, PULM, pp.117-128, 2019</w:t>
            </w:r>
          </w:p>
          <w:p>
            <w:pPr/>
            <w:r>
              <w:rPr/>
              <w:t xml:space="preserve">Chapitre d'ouvrage</w:t>
            </w:r>
          </w:p>
          <w:p>
            <w:pPr/>
            <w:hyperlink r:id="rId86" w:history="1">
              <w:r>
                <w:rPr>
                  <w:color w:val="#410a8c"/>
                  <w:u w:val="single"/>
                </w:rPr>
                <w:t xml:space="preserve">hal-04979236v1</w:t>
              </w:r>
            </w:hyperlink>
          </w:p>
        </w:tc>
      </w:tr>
      <w:tr>
        <w:trPr/>
        <w:tc>
          <w:tcPr>
            <w:noWrap/>
          </w:tcPr>
          <w:p>
            <w:pPr>
              <w:spacing w:after="200"/>
            </w:pPr>
            <w:hyperlink r:id="rId87" w:history="1">
              <w:r>
                <w:rPr>
                  <w:color w:val="1e198e"/>
                  <w:b w:val="1"/>
                  <w:bCs w:val="1"/>
                  <w:u w:val="single"/>
                </w:rPr>
                <w:t xml:space="preserve">« Vingt-deux sermons donatistes du temps d’Augustin encore trop méconnus : les “inédits” de la catéchèse de Vienne révélés en 1994 par François-Joseph Leroy. À propos d’un nouveau projet du GRAA »</w:t>
              </w:r>
            </w:hyperlink>
          </w:p>
          <w:p>
            <w:pPr/>
            <w:hyperlink r:id="rId8" w:history="1">
              <w:r>
                <w:rPr>
                  <w:color w:val="#410a8c"/>
                  <w:u w:val="single"/>
                </w:rPr>
                <w:t xml:space="preserve">Jean Meyers</w:t>
              </w:r>
            </w:hyperlink>
          </w:p>
          <w:p>
            <w:pPr/>
            <w:r>
              <w:rPr/>
              <w:t xml:space="preserve">M. A. Barbàra et M. R. Petringa. </w:t>
            </w:r>
            <w:r>
              <w:rPr>
                <w:i w:val="1"/>
                <w:iCs w:val="1"/>
              </w:rPr>
              <w:t xml:space="preserve">In ricorda di Sandro Leanza. Giornate di studio di Letteratura cristiana antica</w:t>
            </w:r>
            <w:r>
              <w:rPr/>
              <w:t xml:space="preserve">, Sicania, pp.148-162, 2019</w:t>
            </w:r>
          </w:p>
          <w:p>
            <w:pPr/>
            <w:r>
              <w:rPr/>
              <w:t xml:space="preserve">Chapitre d'ouvrage</w:t>
            </w:r>
          </w:p>
          <w:p>
            <w:pPr/>
            <w:hyperlink r:id="rId87" w:history="1">
              <w:r>
                <w:rPr>
                  <w:color w:val="#410a8c"/>
                  <w:u w:val="single"/>
                </w:rPr>
                <w:t xml:space="preserve">hal-04979234v1</w:t>
              </w:r>
            </w:hyperlink>
          </w:p>
        </w:tc>
      </w:tr>
      <w:tr>
        <w:trPr/>
        <w:tc>
          <w:tcPr>
            <w:noWrap/>
          </w:tcPr>
          <w:p>
            <w:pPr>
              <w:spacing w:after="200"/>
            </w:pPr>
            <w:hyperlink r:id="rId88" w:history="1">
              <w:r>
                <w:rPr>
                  <w:color w:val="1e198e"/>
                  <w:b w:val="1"/>
                  <w:bCs w:val="1"/>
                  <w:u w:val="single"/>
                </w:rPr>
                <w:t xml:space="preserve">« La proposition relative dans le livre 5 des Métamorphoses d’Apulée »</w:t>
              </w:r>
            </w:hyperlink>
          </w:p>
          <w:p>
            <w:pPr/>
            <w:hyperlink r:id="rId8" w:history="1">
              <w:r>
                <w:rPr>
                  <w:color w:val="#410a8c"/>
                  <w:u w:val="single"/>
                </w:rPr>
                <w:t xml:space="preserve">Jean Meyers</w:t>
              </w:r>
            </w:hyperlink>
          </w:p>
          <w:p>
            <w:pPr/>
            <w:r>
              <w:rPr/>
              <w:t xml:space="preserve">J. DALBERA et D. LONGRÉE. </w:t>
            </w:r>
            <w:r>
              <w:rPr>
                <w:i w:val="1"/>
                <w:iCs w:val="1"/>
              </w:rPr>
              <w:t xml:space="preserve">La langue d’Apulée dans les Métamorphoses</w:t>
            </w:r>
            <w:r>
              <w:rPr/>
              <w:t xml:space="preserve">, L'Harmattan, pp.279-292, 2019</w:t>
            </w:r>
          </w:p>
          <w:p>
            <w:pPr/>
            <w:r>
              <w:rPr/>
              <w:t xml:space="preserve">Chapitre d'ouvrage</w:t>
            </w:r>
          </w:p>
          <w:p>
            <w:pPr/>
            <w:hyperlink r:id="rId88" w:history="1">
              <w:r>
                <w:rPr>
                  <w:color w:val="#410a8c"/>
                  <w:u w:val="single"/>
                </w:rPr>
                <w:t xml:space="preserve">hal-04979243v1</w:t>
              </w:r>
            </w:hyperlink>
          </w:p>
        </w:tc>
      </w:tr>
      <w:tr>
        <w:trPr/>
        <w:tc>
          <w:tcPr>
            <w:noWrap/>
          </w:tcPr>
          <w:p>
            <w:pPr>
              <w:spacing w:after="200"/>
            </w:pPr>
            <w:hyperlink r:id="rId89" w:history="1">
              <w:r>
                <w:rPr>
                  <w:color w:val="1e198e"/>
                  <w:b w:val="1"/>
                  <w:bCs w:val="1"/>
                  <w:u w:val="single"/>
                </w:rPr>
                <w:t xml:space="preserve">« Récit de voyage et littérarité : conception et principes de lectures de l’Evagatorium de frère Félix Fabri (1483) »</w:t>
              </w:r>
            </w:hyperlink>
          </w:p>
          <w:p>
            <w:pPr/>
            <w:hyperlink r:id="rId8" w:history="1">
              <w:r>
                <w:rPr>
                  <w:color w:val="#410a8c"/>
                  <w:u w:val="single"/>
                </w:rPr>
                <w:t xml:space="preserve">Jean Meyers</w:t>
              </w:r>
            </w:hyperlink>
          </w:p>
          <w:p>
            <w:pPr/>
            <w:r>
              <w:rPr/>
              <w:t xml:space="preserve">B. COLOT. </w:t>
            </w:r>
            <w:r>
              <w:rPr>
                <w:i w:val="1"/>
                <w:iCs w:val="1"/>
              </w:rPr>
              <w:t xml:space="preserve">La littérarité latine, de l’Antiquité à la Renaissance</w:t>
            </w:r>
            <w:r>
              <w:rPr/>
              <w:t xml:space="preserve">, Presses universitaires de Rennes, pp.89-104, 2019</w:t>
            </w:r>
          </w:p>
          <w:p>
            <w:pPr/>
            <w:r>
              <w:rPr/>
              <w:t xml:space="preserve">Chapitre d'ouvrage</w:t>
            </w:r>
          </w:p>
          <w:p>
            <w:pPr/>
            <w:hyperlink r:id="rId89" w:history="1">
              <w:r>
                <w:rPr>
                  <w:color w:val="#410a8c"/>
                  <w:u w:val="single"/>
                </w:rPr>
                <w:t xml:space="preserve">hal-04979246v1</w:t>
              </w:r>
            </w:hyperlink>
          </w:p>
        </w:tc>
      </w:tr>
      <w:tr>
        <w:trPr/>
        <w:tc>
          <w:tcPr>
            <w:noWrap/>
          </w:tcPr>
          <w:p>
            <w:pPr>
              <w:spacing w:after="200"/>
            </w:pPr>
            <w:hyperlink r:id="rId90" w:history="1">
              <w:r>
                <w:rPr>
                  <w:color w:val="1e198e"/>
                  <w:b w:val="1"/>
                  <w:bCs w:val="1"/>
                  <w:u w:val="single"/>
                </w:rPr>
                <w:t xml:space="preserve">Décadence et chute de Rome, des vanités historiographies ?</w:t>
              </w:r>
            </w:hyperlink>
          </w:p>
          <w:p>
            <w:pPr/>
            <w:hyperlink r:id="rId8" w:history="1">
              <w:r>
                <w:rPr>
                  <w:color w:val="#410a8c"/>
                  <w:u w:val="single"/>
                </w:rPr>
                <w:t xml:space="preserve">Jean Meyers</w:t>
              </w:r>
            </w:hyperlink>
          </w:p>
          <w:p>
            <w:pPr/>
            <w:r>
              <w:rPr/>
              <w:t xml:space="preserve">Marie Blaise; Sylvie Triaire. </w:t>
            </w:r>
            <w:r>
              <w:rPr>
                <w:i w:val="1"/>
                <w:iCs w:val="1"/>
              </w:rPr>
              <w:t xml:space="preserve">Vanités, compositions de la fin</w:t>
            </w:r>
            <w:r>
              <w:rPr/>
              <w:t xml:space="preserve">, Presses universitaires de la Méditerranée, pp.117-128, 2019</w:t>
            </w:r>
          </w:p>
          <w:p>
            <w:pPr/>
            <w:r>
              <w:rPr/>
              <w:t xml:space="preserve">Chapitre d'ouvrage</w:t>
            </w:r>
          </w:p>
          <w:p>
            <w:pPr/>
            <w:hyperlink r:id="rId90" w:history="1">
              <w:r>
                <w:rPr>
                  <w:color w:val="#410a8c"/>
                  <w:u w:val="single"/>
                </w:rPr>
                <w:t xml:space="preserve">hal-03057862v1</w:t>
              </w:r>
            </w:hyperlink>
          </w:p>
        </w:tc>
      </w:tr>
      <w:tr>
        <w:trPr/>
        <w:tc>
          <w:tcPr>
            <w:noWrap/>
          </w:tcPr>
          <w:p>
            <w:pPr>
              <w:spacing w:after="200"/>
            </w:pPr>
            <w:hyperlink r:id="rId91" w:history="1">
              <w:r>
                <w:rPr>
                  <w:color w:val="1e198e"/>
                  <w:b w:val="1"/>
                  <w:bCs w:val="1"/>
                  <w:u w:val="single"/>
                </w:rPr>
                <w:t xml:space="preserve">Fabris Latein</w:t>
              </w:r>
            </w:hyperlink>
          </w:p>
          <w:p>
            <w:pPr/>
            <w:hyperlink r:id="rId8" w:history="1">
              <w:r>
                <w:rPr>
                  <w:color w:val="#410a8c"/>
                  <w:u w:val="single"/>
                </w:rPr>
                <w:t xml:space="preserve">Jean Meyers</w:t>
              </w:r>
            </w:hyperlink>
          </w:p>
          <w:p>
            <w:pPr/>
            <w:r>
              <w:rPr/>
              <w:t xml:space="preserve">Reichert Folker; Rosenstock Alexander. </w:t>
            </w:r>
            <w:r>
              <w:rPr>
                <w:i w:val="1"/>
                <w:iCs w:val="1"/>
              </w:rPr>
              <w:t xml:space="preserve">Die Welt des Frater Felix Fabri</w:t>
            </w:r>
            <w:r>
              <w:rPr/>
              <w:t xml:space="preserve">, 25, Anton H. Konrad Verlag, pp.59-74, 2018</w:t>
            </w:r>
          </w:p>
          <w:p>
            <w:pPr/>
            <w:r>
              <w:rPr/>
              <w:t xml:space="preserve">Chapitre d'ouvrage</w:t>
            </w:r>
          </w:p>
          <w:p>
            <w:pPr/>
            <w:hyperlink r:id="rId91" w:history="1">
              <w:r>
                <w:rPr>
                  <w:color w:val="#410a8c"/>
                  <w:u w:val="single"/>
                </w:rPr>
                <w:t xml:space="preserve">hal-03057787v1</w:t>
              </w:r>
            </w:hyperlink>
          </w:p>
        </w:tc>
      </w:tr>
      <w:tr>
        <w:trPr/>
        <w:tc>
          <w:tcPr>
            <w:noWrap/>
          </w:tcPr>
          <w:p>
            <w:pPr>
              <w:spacing w:after="200"/>
            </w:pPr>
            <w:hyperlink r:id="rId92" w:history="1">
              <w:r>
                <w:rPr>
                  <w:color w:val="1e198e"/>
                  <w:b w:val="1"/>
                  <w:bCs w:val="1"/>
                  <w:u w:val="single"/>
                </w:rPr>
                <w:t xml:space="preserve">Récit de voyage (notice 58). Peregrinarius (Vienne, Österreichische Nationalbibliothek, codex Ser. 12.866)</w:t>
              </w:r>
            </w:hyperlink>
          </w:p>
          <w:p>
            <w:pPr/>
            <w:hyperlink r:id="rId8" w:history="1">
              <w:r>
                <w:rPr>
                  <w:color w:val="#410a8c"/>
                  <w:u w:val="single"/>
                </w:rPr>
                <w:t xml:space="preserve">Jean Meyers</w:t>
              </w:r>
            </w:hyperlink>
          </w:p>
          <w:p>
            <w:pPr/>
            <w:r>
              <w:rPr/>
              <w:t xml:space="preserve">Boutier Marie-Guy; Bruyère Paul. </w:t>
            </w:r>
            <w:r>
              <w:rPr>
                <w:i w:val="1"/>
                <w:iCs w:val="1"/>
              </w:rPr>
              <w:t xml:space="preserve">L'Historien dans son atelier. Anthologie du document pour servir à l'histoire du pays de Liège du VIIIe au XVIIIe siècle</w:t>
            </w:r>
            <w:r>
              <w:rPr/>
              <w:t xml:space="preserve">, Société des Bibliophiles Liégeois, pp.303-307, 2017</w:t>
            </w:r>
          </w:p>
          <w:p>
            <w:pPr/>
            <w:r>
              <w:rPr/>
              <w:t xml:space="preserve">Chapitre d'ouvrage</w:t>
            </w:r>
          </w:p>
          <w:p>
            <w:pPr/>
            <w:hyperlink r:id="rId92" w:history="1">
              <w:r>
                <w:rPr>
                  <w:color w:val="#410a8c"/>
                  <w:u w:val="single"/>
                </w:rPr>
                <w:t xml:space="preserve">hal-03057789v1</w:t>
              </w:r>
            </w:hyperlink>
          </w:p>
        </w:tc>
      </w:tr>
      <w:tr>
        <w:trPr/>
        <w:tc>
          <w:tcPr>
            <w:noWrap/>
          </w:tcPr>
          <w:p>
            <w:pPr>
              <w:spacing w:after="200"/>
            </w:pPr>
            <w:hyperlink r:id="rId93" w:history="1">
              <w:r>
                <w:rPr>
                  <w:color w:val="1e198e"/>
                  <w:b w:val="1"/>
                  <w:bCs w:val="1"/>
                  <w:u w:val="single"/>
                </w:rPr>
                <w:t xml:space="preserve">Vie de saint (notice 82). Vie de saint Lambert (Paris, BnF, ms. lat. 12598)</w:t>
              </w:r>
            </w:hyperlink>
          </w:p>
          <w:p>
            <w:pPr/>
            <w:hyperlink r:id="rId8" w:history="1">
              <w:r>
                <w:rPr>
                  <w:color w:val="#410a8c"/>
                  <w:u w:val="single"/>
                </w:rPr>
                <w:t xml:space="preserve">Jean Meyers</w:t>
              </w:r>
            </w:hyperlink>
          </w:p>
          <w:p>
            <w:pPr/>
            <w:r>
              <w:rPr/>
              <w:t xml:space="preserve">Marie-Guy Boutier; Paul Bruyère. </w:t>
            </w:r>
            <w:r>
              <w:rPr>
                <w:i w:val="1"/>
                <w:iCs w:val="1"/>
              </w:rPr>
              <w:t xml:space="preserve">L'historien dans son atelier. Anthologie du document pour servir à l'histoire du pays de Liège du VIIIe au XVIIIe siècle</w:t>
            </w:r>
            <w:r>
              <w:rPr/>
              <w:t xml:space="preserve">, Société des Bibliophiles Liégeois, pp.425-429, 2017</w:t>
            </w:r>
          </w:p>
          <w:p>
            <w:pPr/>
            <w:r>
              <w:rPr/>
              <w:t xml:space="preserve">Chapitre d'ouvrage</w:t>
            </w:r>
          </w:p>
          <w:p>
            <w:pPr/>
            <w:hyperlink r:id="rId93" w:history="1">
              <w:r>
                <w:rPr>
                  <w:color w:val="#410a8c"/>
                  <w:u w:val="single"/>
                </w:rPr>
                <w:t xml:space="preserve">hal-03057786v1</w:t>
              </w:r>
            </w:hyperlink>
          </w:p>
        </w:tc>
      </w:tr>
      <w:tr>
        <w:trPr/>
        <w:tc>
          <w:tcPr>
            <w:noWrap/>
          </w:tcPr>
          <w:p>
            <w:pPr>
              <w:spacing w:after="200"/>
            </w:pPr>
            <w:hyperlink r:id="rId94" w:history="1">
              <w:r>
                <w:rPr>
                  <w:color w:val="1e198e"/>
                  <w:b w:val="1"/>
                  <w:bCs w:val="1"/>
                  <w:u w:val="single"/>
                </w:rPr>
                <w:t xml:space="preserve">Grande uolumen comportaui : la conception de l'Euagatorium d'après le manuscrit autographe de Félix Fabri</w:t>
              </w:r>
            </w:hyperlink>
          </w:p>
          <w:p>
            <w:pPr/>
            <w:hyperlink r:id="rId8" w:history="1">
              <w:r>
                <w:rPr>
                  <w:color w:val="#410a8c"/>
                  <w:u w:val="single"/>
                </w:rPr>
                <w:t xml:space="preserve">Jean Meyers</w:t>
              </w:r>
            </w:hyperlink>
          </w:p>
          <w:p>
            <w:pPr/>
            <w:r>
              <w:rPr/>
              <w:t xml:space="preserve">Annick Stoehr-Monjou; Gäelle Herbert de la Portbarré-Viard. </w:t>
            </w:r>
            <w:r>
              <w:rPr>
                <w:i w:val="1"/>
                <w:iCs w:val="1"/>
              </w:rPr>
              <w:t xml:space="preserve">Studium in libris et sedula cura docendi. Mélanges offerts à Jean-Louis Charlet</w:t>
            </w:r>
            <w:r>
              <w:rPr/>
              <w:t xml:space="preserve">, Brepols, pp.417-434, 2016</w:t>
            </w:r>
          </w:p>
          <w:p>
            <w:pPr/>
            <w:r>
              <w:rPr/>
              <w:t xml:space="preserve">Chapitre d'ouvrage</w:t>
            </w:r>
          </w:p>
          <w:p>
            <w:pPr/>
            <w:hyperlink r:id="rId94" w:history="1">
              <w:r>
                <w:rPr>
                  <w:color w:val="#410a8c"/>
                  <w:u w:val="single"/>
                </w:rPr>
                <w:t xml:space="preserve">hal-03057788v1</w:t>
              </w:r>
            </w:hyperlink>
          </w:p>
        </w:tc>
      </w:tr>
      <w:tr>
        <w:trPr/>
        <w:tc>
          <w:tcPr>
            <w:noWrap/>
          </w:tcPr>
          <w:p>
            <w:pPr>
              <w:spacing w:after="200"/>
            </w:pPr>
            <w:hyperlink r:id="rId95" w:history="1">
              <w:r>
                <w:rPr>
                  <w:color w:val="1e198e"/>
                  <w:b w:val="1"/>
                  <w:bCs w:val="1"/>
                  <w:u w:val="single"/>
                </w:rPr>
                <w:t xml:space="preserve">Frédégaire historien des conflits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Ménard, Hélène and Sauzeau, Pierre and Thomas, Jean-François. </w:t>
            </w:r>
            <w:r>
              <w:rPr>
                <w:i w:val="1"/>
                <w:iCs w:val="1"/>
              </w:rPr>
              <w:t xml:space="preserve">La Pomme d’Éris. Le conflit et sa représentation dans l’Antiquité</w:t>
            </w:r>
            <w:r>
              <w:rPr/>
              <w:t xml:space="preserve">, Montpellier, pp.399-421, 2012</w:t>
            </w:r>
          </w:p>
          <w:p>
            <w:pPr/>
            <w:r>
              <w:rPr/>
              <w:t xml:space="preserve">Chapitre d'ouvrage</w:t>
            </w:r>
          </w:p>
          <w:p>
            <w:pPr/>
            <w:hyperlink r:id="rId95" w:history="1">
              <w:r>
                <w:rPr>
                  <w:color w:val="#410a8c"/>
                  <w:u w:val="single"/>
                </w:rPr>
                <w:t xml:space="preserve">hal-01536987v1</w:t>
              </w:r>
            </w:hyperlink>
          </w:p>
        </w:tc>
      </w:tr>
      <w:tr>
        <w:trPr/>
        <w:tc>
          <w:tcPr>
            <w:noWrap/>
          </w:tcPr>
          <w:p>
            <w:pPr>
              <w:spacing w:after="200"/>
            </w:pPr>
            <w:hyperlink r:id="rId96" w:history="1">
              <w:r>
                <w:rPr>
                  <w:color w:val="1e198e"/>
                  <w:b w:val="1"/>
                  <w:bCs w:val="1"/>
                  <w:u w:val="single"/>
                </w:rPr>
                <w:t xml:space="preserve">Littérature latine liégeoise, de l'époque carolingienne à la Renaissance</w:t>
              </w:r>
            </w:hyperlink>
          </w:p>
          <w:p>
            <w:pPr/>
            <w:hyperlink r:id="rId8" w:history="1">
              <w:r>
                <w:rPr>
                  <w:color w:val="#410a8c"/>
                  <w:u w:val="single"/>
                </w:rPr>
                <w:t xml:space="preserve">Jean Meyers</w:t>
              </w:r>
            </w:hyperlink>
          </w:p>
          <w:p>
            <w:pPr/>
            <w:r>
              <w:rPr/>
              <w:t xml:space="preserve">Alain Marchandisse. </w:t>
            </w:r>
            <w:r>
              <w:rPr>
                <w:i w:val="1"/>
                <w:iCs w:val="1"/>
              </w:rPr>
              <w:t xml:space="preserve">Florilège de l'histoire du livre au Pays de Liège</w:t>
            </w:r>
            <w:r>
              <w:rPr/>
              <w:t xml:space="preserve">, Société des Bibliophiles Liégeois, pp.243-257, 2009</w:t>
            </w:r>
          </w:p>
          <w:p>
            <w:pPr/>
            <w:r>
              <w:rPr/>
              <w:t xml:space="preserve">Chapitre d'ouvrage</w:t>
            </w:r>
          </w:p>
          <w:p>
            <w:pPr/>
            <w:hyperlink r:id="rId96" w:history="1">
              <w:r>
                <w:rPr>
                  <w:color w:val="#410a8c"/>
                  <w:u w:val="single"/>
                </w:rPr>
                <w:t xml:space="preserve">hal-03056306v1</w:t>
              </w:r>
            </w:hyperlink>
          </w:p>
        </w:tc>
      </w:tr>
      <w:tr>
        <w:trPr/>
        <w:tc>
          <w:tcPr>
            <w:noWrap/>
          </w:tcPr>
          <w:p>
            <w:pPr>
              <w:spacing w:after="200"/>
            </w:pPr>
            <w:hyperlink r:id="rId97" w:history="1">
              <w:r>
                <w:rPr>
                  <w:color w:val="1e198e"/>
                  <w:b w:val="1"/>
                  <w:bCs w:val="1"/>
                  <w:u w:val="single"/>
                </w:rPr>
                <w:t xml:space="preserve">La littérature latine liégeoise, de l'époque carolingienne à la Renaissance</w:t>
              </w:r>
            </w:hyperlink>
          </w:p>
          <w:p>
            <w:pPr/>
            <w:hyperlink r:id="rId8" w:history="1">
              <w:r>
                <w:rPr>
                  <w:color w:val="#410a8c"/>
                  <w:u w:val="single"/>
                </w:rPr>
                <w:t xml:space="preserve">Jean Meyers</w:t>
              </w:r>
            </w:hyperlink>
          </w:p>
          <w:p>
            <w:pPr/>
            <w:r>
              <w:rPr/>
              <w:t xml:space="preserve">Paul Bruyère; Alain Marchandisse. </w:t>
            </w:r>
            <w:r>
              <w:rPr>
                <w:i w:val="1"/>
                <w:iCs w:val="1"/>
              </w:rPr>
              <w:t xml:space="preserve">Florilège du livre en principauté de Liège du IXe au XVIIIe siècle</w:t>
            </w:r>
            <w:r>
              <w:rPr/>
              <w:t xml:space="preserve">, Société des Bibliophiles Liégeois, pp.243-257, 2009</w:t>
            </w:r>
          </w:p>
          <w:p>
            <w:pPr/>
            <w:r>
              <w:rPr/>
              <w:t xml:space="preserve">Chapitre d'ouvrage</w:t>
            </w:r>
          </w:p>
          <w:p>
            <w:pPr/>
            <w:hyperlink r:id="rId97" w:history="1">
              <w:r>
                <w:rPr>
                  <w:color w:val="#410a8c"/>
                  <w:u w:val="single"/>
                </w:rPr>
                <w:t xml:space="preserve">hal-03055515v1</w:t>
              </w:r>
            </w:hyperlink>
          </w:p>
        </w:tc>
      </w:tr>
      <w:tr>
        <w:trPr/>
        <w:tc>
          <w:tcPr>
            <w:noWrap/>
          </w:tcPr>
          <w:p>
            <w:pPr>
              <w:spacing w:after="200"/>
            </w:pPr>
            <w:hyperlink r:id="rId98" w:history="1">
              <w:r>
                <w:rPr>
                  <w:color w:val="1e198e"/>
                  <w:b w:val="1"/>
                  <w:bCs w:val="1"/>
                  <w:u w:val="single"/>
                </w:rPr>
                <w:t xml:space="preserve">La figure de Néron dans le commentaire à l' &amp;quot;Octavie&amp;quot; de Nicholas Trevet</w:t>
              </w:r>
            </w:hyperlink>
          </w:p>
          <w:p>
            <w:pPr/>
            <w:hyperlink r:id="rId8" w:history="1">
              <w:r>
                <w:rPr>
                  <w:color w:val="#410a8c"/>
                  <w:u w:val="single"/>
                </w:rPr>
                <w:t xml:space="preserve">Jean Meyers</w:t>
              </w:r>
            </w:hyperlink>
          </w:p>
          <w:p>
            <w:pPr/>
            <w:r>
              <w:rPr/>
              <w:t xml:space="preserve">Olivier Devillers; Jean Meyers. </w:t>
            </w:r>
            <w:r>
              <w:rPr>
                <w:i w:val="1"/>
                <w:iCs w:val="1"/>
              </w:rPr>
              <w:t xml:space="preserve">Pouvoirs des hommes, pouvoir des mots, des Gracques à Trajan : hommages au professeur Paul Marius Martin</w:t>
            </w:r>
            <w:r>
              <w:rPr/>
              <w:t xml:space="preserve">, Peeters, pp.567-579, 2009</w:t>
            </w:r>
          </w:p>
          <w:p>
            <w:pPr/>
            <w:r>
              <w:rPr/>
              <w:t xml:space="preserve">Chapitre d'ouvrage</w:t>
            </w:r>
          </w:p>
          <w:p>
            <w:pPr/>
            <w:hyperlink r:id="rId98" w:history="1">
              <w:r>
                <w:rPr>
                  <w:color w:val="#410a8c"/>
                  <w:u w:val="single"/>
                </w:rPr>
                <w:t xml:space="preserve">hal-03055514v1</w:t>
              </w:r>
            </w:hyperlink>
          </w:p>
        </w:tc>
      </w:tr>
      <w:tr>
        <w:trPr/>
        <w:tc>
          <w:tcPr>
            <w:noWrap/>
          </w:tcPr>
          <w:p>
            <w:pPr>
              <w:spacing w:after="200"/>
            </w:pPr>
            <w:hyperlink r:id="rId99" w:history="1">
              <w:r>
                <w:rPr>
                  <w:color w:val="1e198e"/>
                  <w:b w:val="1"/>
                  <w:bCs w:val="1"/>
                  <w:u w:val="single"/>
                </w:rPr>
                <w:t xml:space="preserve">Une réécriture médiévale du &amp;quot;De miraculis sancti Stephani</w:t>
              </w:r>
            </w:hyperlink>
          </w:p>
          <w:p>
            <w:pPr/>
            <w:hyperlink r:id="rId8" w:history="1">
              <w:r>
                <w:rPr>
                  <w:color w:val="#410a8c"/>
                  <w:u w:val="single"/>
                </w:rPr>
                <w:t xml:space="preserve">Jean Meyers</w:t>
              </w:r>
            </w:hyperlink>
          </w:p>
          <w:p>
            <w:pPr/>
            <w:r>
              <w:rPr/>
              <w:t xml:space="preserve">Monique Goullet. </w:t>
            </w:r>
            <w:r>
              <w:rPr>
                <w:i w:val="1"/>
                <w:iCs w:val="1"/>
              </w:rPr>
              <w:t xml:space="preserve">"Parva pro magnis munera" : études de littérature tardo-antique et médiévale offertes à François Dolbeau par ses élèves</w:t>
            </w:r>
            <w:r>
              <w:rPr/>
              <w:t xml:space="preserve">, Brepols, pp.614-635, 2009</w:t>
            </w:r>
          </w:p>
          <w:p>
            <w:pPr/>
            <w:r>
              <w:rPr/>
              <w:t xml:space="preserve">Chapitre d'ouvrage</w:t>
            </w:r>
          </w:p>
          <w:p>
            <w:pPr/>
            <w:hyperlink r:id="rId99" w:history="1">
              <w:r>
                <w:rPr>
                  <w:color w:val="#410a8c"/>
                  <w:u w:val="single"/>
                </w:rPr>
                <w:t xml:space="preserve">hal-02897127v1</w:t>
              </w:r>
            </w:hyperlink>
          </w:p>
        </w:tc>
      </w:tr>
      <w:tr>
        <w:trPr/>
        <w:tc>
          <w:tcPr>
            <w:noWrap/>
          </w:tcPr>
          <w:p>
            <w:pPr>
              <w:spacing w:after="200"/>
            </w:pPr>
            <w:hyperlink r:id="rId100" w:history="1">
              <w:r>
                <w:rPr>
                  <w:color w:val="1e198e"/>
                  <w:b w:val="1"/>
                  <w:bCs w:val="1"/>
                  <w:u w:val="single"/>
                </w:rPr>
                <w:t xml:space="preserve">Les citations scripturaires dans le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pp.145-161, 2006</w:t>
            </w:r>
          </w:p>
          <w:p>
            <w:pPr/>
            <w:r>
              <w:rPr/>
              <w:t xml:space="preserve">Chapitre d'ouvrage</w:t>
            </w:r>
          </w:p>
          <w:p>
            <w:pPr/>
            <w:hyperlink r:id="rId100" w:history="1">
              <w:r>
                <w:rPr>
                  <w:color w:val="#410a8c"/>
                  <w:u w:val="single"/>
                </w:rPr>
                <w:t xml:space="preserve">hal-03055513v1</w:t>
              </w:r>
            </w:hyperlink>
          </w:p>
        </w:tc>
      </w:tr>
      <w:tr>
        <w:trPr/>
        <w:tc>
          <w:tcPr>
            <w:noWrap/>
          </w:tcPr>
          <w:p>
            <w:pPr>
              <w:spacing w:after="200"/>
            </w:pPr>
            <w:hyperlink r:id="rId101" w:history="1">
              <w:r>
                <w:rPr>
                  <w:color w:val="1e198e"/>
                  <w:b w:val="1"/>
                  <w:bCs w:val="1"/>
                  <w:u w:val="single"/>
                </w:rPr>
                <w:t xml:space="preserve">La tradition manuscrite du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pp.207-251, 2006</w:t>
            </w:r>
          </w:p>
          <w:p>
            <w:pPr/>
            <w:r>
              <w:rPr/>
              <w:t xml:space="preserve">Chapitre d'ouvrage</w:t>
            </w:r>
          </w:p>
          <w:p>
            <w:pPr/>
            <w:hyperlink r:id="rId101" w:history="1">
              <w:r>
                <w:rPr>
                  <w:color w:val="#410a8c"/>
                  <w:u w:val="single"/>
                </w:rPr>
                <w:t xml:space="preserve">hal-03055512v1</w:t>
              </w:r>
            </w:hyperlink>
          </w:p>
        </w:tc>
      </w:tr>
      <w:tr>
        <w:trPr/>
        <w:tc>
          <w:tcPr>
            <w:noWrap/>
          </w:tcPr>
          <w:p>
            <w:pPr>
              <w:spacing w:after="200"/>
            </w:pPr>
            <w:hyperlink r:id="rId102" w:history="1">
              <w:r>
                <w:rPr>
                  <w:color w:val="1e198e"/>
                  <w:b w:val="1"/>
                  <w:bCs w:val="1"/>
                  <w:u w:val="single"/>
                </w:rPr>
                <w:t xml:space="preserve">Merveilleux et fantastique dans le récit de voyage</w:t>
              </w:r>
            </w:hyperlink>
          </w:p>
          <w:p>
            <w:pPr/>
            <w:hyperlink r:id="rId8" w:history="1">
              <w:r>
                <w:rPr>
                  <w:color w:val="#410a8c"/>
                  <w:u w:val="single"/>
                </w:rPr>
                <w:t xml:space="preserve">Jean Meyers</w:t>
              </w:r>
            </w:hyperlink>
          </w:p>
          <w:p>
            <w:pPr/>
            <w:r>
              <w:rPr/>
              <w:t xml:space="preserve">Francis Gingras; Françoise Laurent; Frédérique Le Nan; J.-R. Valette. </w:t>
            </w:r>
            <w:r>
              <w:rPr>
                <w:i w:val="1"/>
                <w:iCs w:val="1"/>
              </w:rPr>
              <w:t xml:space="preserve">"Furent les merveilles pruvees et les aventures truvees" : hommage à Francis Dubost</w:t>
            </w:r>
            <w:r>
              <w:rPr/>
              <w:t xml:space="preserve">, H. Champion, pp.439-463, 2005</w:t>
            </w:r>
          </w:p>
          <w:p>
            <w:pPr/>
            <w:r>
              <w:rPr/>
              <w:t xml:space="preserve">Chapitre d'ouvrage</w:t>
            </w:r>
          </w:p>
          <w:p>
            <w:pPr/>
            <w:hyperlink r:id="rId102" w:history="1">
              <w:r>
                <w:rPr>
                  <w:color w:val="#410a8c"/>
                  <w:u w:val="single"/>
                </w:rPr>
                <w:t xml:space="preserve">hal-03055511v1</w:t>
              </w:r>
            </w:hyperlink>
          </w:p>
        </w:tc>
      </w:tr>
      <w:tr>
        <w:trPr/>
        <w:tc>
          <w:tcPr>
            <w:noWrap/>
          </w:tcPr>
          <w:p>
            <w:pPr>
              <w:spacing w:after="200"/>
            </w:pPr>
            <w:hyperlink r:id="rId103" w:history="1">
              <w:r>
                <w:rPr>
                  <w:color w:val="1e198e"/>
                  <w:b w:val="1"/>
                  <w:bCs w:val="1"/>
                  <w:u w:val="single"/>
                </w:rPr>
                <w:t xml:space="preserve">Félix Fabri, Les errances de Frère Félix, pélerin en Terre sainte, en Égypte et en Arabie (1480-1483)</w:t>
              </w:r>
            </w:hyperlink>
          </w:p>
          <w:p>
            <w:pPr/>
            <w:hyperlink r:id="rId104" w:history="1">
              <w:r>
                <w:rPr>
                  <w:color w:val="#410a8c"/>
                  <w:u w:val="single"/>
                </w:rPr>
                <w:t xml:space="preserve">Nicole Chareyron</w:t>
              </w:r>
            </w:hyperlink>
            <w:r>
              <w:rPr/>
              <w:t xml:space="preserve">,</w:t>
            </w:r>
            <w:hyperlink r:id="rId8" w:history="1">
              <w:r>
                <w:rPr>
                  <w:color w:val="#410a8c"/>
                  <w:u w:val="single"/>
                </w:rPr>
                <w:t xml:space="preserve">Jean Meyers</w:t>
              </w:r>
            </w:hyperlink>
          </w:p>
          <w:p>
            <w:pPr/>
            <w:r>
              <w:rPr>
                <w:i w:val="1"/>
                <w:iCs w:val="1"/>
              </w:rPr>
              <w:t xml:space="preserve">1, Voyage de 1480, Traités 1 et 2</w:t>
            </w:r>
            <w:r>
              <w:rPr/>
              <w:t xml:space="preserve">, CERCAM, 2000</w:t>
            </w:r>
          </w:p>
          <w:p>
            <w:pPr/>
            <w:r>
              <w:rPr/>
              <w:t xml:space="preserve">Chapitre d'ouvrage</w:t>
            </w:r>
          </w:p>
          <w:p>
            <w:pPr/>
            <w:hyperlink r:id="rId103" w:history="1">
              <w:r>
                <w:rPr>
                  <w:color w:val="#410a8c"/>
                  <w:u w:val="single"/>
                </w:rPr>
                <w:t xml:space="preserve">hal-03292566v1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378 p. </w:t>
            </w:r>
            <w:hyperlink r:id="rId106" w:history="1">
              <w:r>
                <w:rPr>
                  <w:color w:val="#410a8c"/>
                  <w:u w:val="single"/>
                </w:rPr>
                <w:t xml:space="preserve">⟨10.15122/isbn.978-2-406-05958-5⟩</w:t>
              </w:r>
            </w:hyperlink>
          </w:p>
          <w:p>
            <w:pPr/>
            <w:r>
              <w:rPr/>
              <w:t xml:space="preserve">Traduction</w:t>
            </w:r>
          </w:p>
          <w:p>
            <w:pPr/>
            <w:hyperlink r:id="rId105" w:history="1">
              <w:r>
                <w:rPr>
                  <w:color w:val="#410a8c"/>
                  <w:u w:val="single"/>
                </w:rPr>
                <w:t xml:space="preserve">hal-03076855v1</w:t>
              </w:r>
            </w:hyperlink>
          </w:p>
        </w:tc>
      </w:tr>
      <w:tr>
        <w:trPr/>
        <w:tc>
          <w:tcPr>
            <w:noWrap/>
          </w:tcPr>
          <w:p>
            <w:pPr>
              <w:spacing w:after="200"/>
            </w:pPr>
            <w:hyperlink r:id="rId107"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w:t>
            </w:r>
            <w:hyperlink r:id="rId108" w:history="1">
              <w:r>
                <w:rPr>
                  <w:color w:val="#410a8c"/>
                  <w:u w:val="single"/>
                </w:rPr>
                <w:t xml:space="preserve">⟨10.15122/isbn.978-2-406-05955-4⟩</w:t>
              </w:r>
            </w:hyperlink>
          </w:p>
          <w:p>
            <w:pPr/>
            <w:r>
              <w:rPr/>
              <w:t xml:space="preserve">Traduction</w:t>
            </w:r>
          </w:p>
          <w:p>
            <w:pPr/>
            <w:hyperlink r:id="rId107" w:history="1">
              <w:r>
                <w:rPr>
                  <w:color w:val="#410a8c"/>
                  <w:u w:val="single"/>
                </w:rPr>
                <w:t xml:space="preserve">hal-03076854v1</w:t>
              </w:r>
            </w:hyperlink>
          </w:p>
        </w:tc>
      </w:tr>
      <w:tr>
        <w:trPr/>
        <w:tc>
          <w:tcPr>
            <w:noWrap/>
          </w:tcPr>
          <w:p>
            <w:pPr>
              <w:spacing w:after="200"/>
            </w:pPr>
            <w:hyperlink r:id="rId109"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437 p. </w:t>
            </w:r>
            <w:hyperlink r:id="rId110" w:history="1">
              <w:r>
                <w:rPr>
                  <w:color w:val="#410a8c"/>
                  <w:u w:val="single"/>
                </w:rPr>
                <w:t xml:space="preserve">⟨10.15122/isbn.978-2-8124-3223-1⟩</w:t>
              </w:r>
            </w:hyperlink>
          </w:p>
          <w:p>
            <w:pPr/>
            <w:r>
              <w:rPr/>
              <w:t xml:space="preserve">Traduction</w:t>
            </w:r>
          </w:p>
          <w:p>
            <w:pPr/>
            <w:hyperlink r:id="rId109" w:history="1">
              <w:r>
                <w:rPr>
                  <w:color w:val="#410a8c"/>
                  <w:u w:val="single"/>
                </w:rPr>
                <w:t xml:space="preserve">hal-03076827v1</w:t>
              </w:r>
            </w:hyperlink>
          </w:p>
        </w:tc>
      </w:tr>
      <w:tr>
        <w:trPr/>
        <w:tc>
          <w:tcPr>
            <w:noWrap/>
          </w:tcPr>
          <w:p>
            <w:pPr>
              <w:spacing w:after="200"/>
            </w:pPr>
            <w:hyperlink r:id="rId111"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365 p. </w:t>
            </w:r>
            <w:hyperlink r:id="rId112" w:history="1">
              <w:r>
                <w:rPr>
                  <w:color w:val="#410a8c"/>
                  <w:u w:val="single"/>
                </w:rPr>
                <w:t xml:space="preserve">⟨10.15122/isbn.978-2-8124-3226-2⟩</w:t>
              </w:r>
            </w:hyperlink>
          </w:p>
          <w:p>
            <w:pPr/>
            <w:r>
              <w:rPr/>
              <w:t xml:space="preserve">Traduction</w:t>
            </w:r>
          </w:p>
          <w:p>
            <w:pPr/>
            <w:hyperlink r:id="rId111" w:history="1">
              <w:r>
                <w:rPr>
                  <w:color w:val="#410a8c"/>
                  <w:u w:val="single"/>
                </w:rPr>
                <w:t xml:space="preserve">hal-03076828v1</w:t>
              </w:r>
            </w:hyperlink>
          </w:p>
        </w:tc>
      </w:tr>
      <w:tr>
        <w:trPr/>
        <w:tc>
          <w:tcPr>
            <w:noWrap/>
          </w:tcPr>
          <w:p>
            <w:pPr>
              <w:spacing w:after="200"/>
            </w:pPr>
            <w:hyperlink r:id="rId113" w:history="1">
              <w:r>
                <w:rPr>
                  <w:color w:val="1e198e"/>
                  <w:b w:val="1"/>
                  <w:bCs w:val="1"/>
                  <w:u w:val="single"/>
                </w:rPr>
                <w:t xml:space="preserve">Les errances de Frère Félix, pélerin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363 p. </w:t>
            </w:r>
            <w:hyperlink r:id="rId114" w:history="1">
              <w:r>
                <w:rPr>
                  <w:color w:val="#410a8c"/>
                  <w:u w:val="single"/>
                </w:rPr>
                <w:t xml:space="preserve">⟨10.15122/isbn.978-2-8124-1215-8⟩</w:t>
              </w:r>
            </w:hyperlink>
          </w:p>
          <w:p>
            <w:pPr/>
            <w:r>
              <w:rPr/>
              <w:t xml:space="preserve">Traduction</w:t>
            </w:r>
          </w:p>
          <w:p>
            <w:pPr/>
            <w:hyperlink r:id="rId113" w:history="1">
              <w:r>
                <w:rPr>
                  <w:color w:val="#410a8c"/>
                  <w:u w:val="single"/>
                </w:rPr>
                <w:t xml:space="preserve">hal-03076826v1</w:t>
              </w:r>
            </w:hyperlink>
          </w:p>
        </w:tc>
      </w:tr>
      <w:tr>
        <w:trPr/>
        <w:tc>
          <w:tcPr>
            <w:noWrap/>
          </w:tcPr>
          <w:p>
            <w:pPr>
              <w:spacing w:after="200"/>
            </w:pPr>
            <w:hyperlink r:id="rId115" w:history="1">
              <w:r>
                <w:rPr>
                  <w:color w:val="1e198e"/>
                  <w:b w:val="1"/>
                  <w:bCs w:val="1"/>
                  <w:u w:val="single"/>
                </w:rPr>
                <w:t xml:space="preserve">Les errances de Frère Félix, pèrelin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480 p. </w:t>
            </w:r>
            <w:hyperlink r:id="rId116" w:history="1">
              <w:r>
                <w:rPr>
                  <w:color w:val="#410a8c"/>
                  <w:u w:val="single"/>
                </w:rPr>
                <w:t xml:space="preserve">⟨10.15122/isbn.978-2-8124-1212-7⟩</w:t>
              </w:r>
            </w:hyperlink>
          </w:p>
          <w:p>
            <w:pPr/>
            <w:r>
              <w:rPr/>
              <w:t xml:space="preserve">Traduction</w:t>
            </w:r>
          </w:p>
          <w:p>
            <w:pPr/>
            <w:hyperlink r:id="rId115" w:history="1">
              <w:r>
                <w:rPr>
                  <w:color w:val="#410a8c"/>
                  <w:u w:val="single"/>
                </w:rPr>
                <w:t xml:space="preserve">hal-03076825v1</w:t>
              </w:r>
            </w:hyperlink>
          </w:p>
        </w:tc>
      </w:tr>
      <w:tr>
        <w:trPr/>
        <w:tc>
          <w:tcPr>
            <w:noWrap/>
          </w:tcPr>
          <w:p>
            <w:pPr>
              <w:spacing w:after="200"/>
            </w:pPr>
            <w:hyperlink r:id="rId117" w:history="1">
              <w:r>
                <w:rPr>
                  <w:color w:val="1e198e"/>
                  <w:b w:val="1"/>
                  <w:bCs w:val="1"/>
                  <w:u w:val="single"/>
                </w:rPr>
                <w:t xml:space="preserve">Les errances de Frère Félix, pèlerin en Terre sainte, en Arabie et en Egypte, 1480-1483</w:t>
              </w:r>
            </w:hyperlink>
          </w:p>
          <w:p>
            <w:pPr/>
            <w:hyperlink r:id="rId8" w:history="1">
              <w:r>
                <w:rPr>
                  <w:color w:val="#410a8c"/>
                  <w:u w:val="single"/>
                </w:rPr>
                <w:t xml:space="preserve">Jean Meyers</w:t>
              </w:r>
            </w:hyperlink>
            <w:r>
              <w:rPr/>
              <w:t xml:space="preserve">,</w:t>
            </w:r>
            <w:hyperlink r:id="rId104" w:history="1">
              <w:r>
                <w:rPr>
                  <w:color w:val="#410a8c"/>
                  <w:u w:val="single"/>
                </w:rPr>
                <w:t xml:space="preserve">Nicole Chareyron</w:t>
              </w:r>
            </w:hyperlink>
          </w:p>
          <w:p>
            <w:pPr/>
            <w:r>
              <w:rPr/>
              <w:t xml:space="preserve">2006, 375 p</w:t>
            </w:r>
          </w:p>
          <w:p>
            <w:pPr/>
            <w:r>
              <w:rPr/>
              <w:t xml:space="preserve">Traduction</w:t>
            </w:r>
          </w:p>
          <w:p>
            <w:pPr/>
            <w:hyperlink r:id="rId117" w:history="1">
              <w:r>
                <w:rPr>
                  <w:color w:val="#410a8c"/>
                  <w:u w:val="single"/>
                </w:rPr>
                <w:t xml:space="preserve">hal-03076747v1</w:t>
              </w:r>
            </w:hyperlink>
          </w:p>
        </w:tc>
      </w:tr>
      <w:tr>
        <w:trPr/>
        <w:tc>
          <w:tcPr>
            <w:noWrap/>
          </w:tcPr>
          <w:p>
            <w:pPr>
              <w:spacing w:after="200"/>
            </w:pPr>
            <w:hyperlink r:id="rId118" w:history="1">
              <w:r>
                <w:rPr>
                  <w:color w:val="1e198e"/>
                  <w:b w:val="1"/>
                  <w:bCs w:val="1"/>
                  <w:u w:val="single"/>
                </w:rPr>
                <w:t xml:space="preserve">Chronique des temps mérovingiens. Frédégaire (Livre IV et Continuations)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2001, pp.285</w:t>
            </w:r>
          </w:p>
          <w:p>
            <w:pPr/>
            <w:r>
              <w:rPr/>
              <w:t xml:space="preserve">Traduction</w:t>
            </w:r>
          </w:p>
          <w:p>
            <w:pPr/>
            <w:hyperlink r:id="rId118" w:history="1">
              <w:r>
                <w:rPr>
                  <w:color w:val="#410a8c"/>
                  <w:u w:val="single"/>
                </w:rPr>
                <w:t xml:space="preserve">halshs-01707643v1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9232v1" TargetMode="External"/><Relationship Id="rId8" Type="http://schemas.openxmlformats.org/officeDocument/2006/relationships/hyperlink" Target="https://hal.science/search/index/?q=*&amp;authFullName_s=Jean Meyers" TargetMode="External"/><Relationship Id="rId9" Type="http://schemas.openxmlformats.org/officeDocument/2006/relationships/hyperlink" Target="https://hal.science/hal-04979227v1" TargetMode="External"/><Relationship Id="rId10" Type="http://schemas.openxmlformats.org/officeDocument/2006/relationships/hyperlink" Target="https://hal.science/hal-03068016v1" TargetMode="External"/><Relationship Id="rId11" Type="http://schemas.openxmlformats.org/officeDocument/2006/relationships/hyperlink" Target="https://dx.doi.org/10.4000/rursuspicae.295" TargetMode="External"/><Relationship Id="rId12" Type="http://schemas.openxmlformats.org/officeDocument/2006/relationships/hyperlink" Target="https://hal.science/hal-03063509v1" TargetMode="External"/><Relationship Id="rId13" Type="http://schemas.openxmlformats.org/officeDocument/2006/relationships/hyperlink" Target="https://hal.science/hal-03068015v1" TargetMode="External"/><Relationship Id="rId14" Type="http://schemas.openxmlformats.org/officeDocument/2006/relationships/hyperlink" Target="https://hal.science/hal-03068017v1" TargetMode="External"/><Relationship Id="rId15" Type="http://schemas.openxmlformats.org/officeDocument/2006/relationships/hyperlink" Target="https://hal.science/hal-01979318v1" TargetMode="External"/><Relationship Id="rId16" Type="http://schemas.openxmlformats.org/officeDocument/2006/relationships/hyperlink" Target="https://hal.science/hal-03062635v1" TargetMode="External"/><Relationship Id="rId17" Type="http://schemas.openxmlformats.org/officeDocument/2006/relationships/hyperlink" Target="https://hal.science/hal-03062634v1" TargetMode="External"/><Relationship Id="rId18" Type="http://schemas.openxmlformats.org/officeDocument/2006/relationships/hyperlink" Target="https://dx.doi.org/10.4000/crm.13120" TargetMode="External"/><Relationship Id="rId19" Type="http://schemas.openxmlformats.org/officeDocument/2006/relationships/hyperlink" Target="https://hal.science/hal-03062633v1" TargetMode="External"/><Relationship Id="rId20" Type="http://schemas.openxmlformats.org/officeDocument/2006/relationships/hyperlink" Target="https://hal.science/hal-03064135v1" TargetMode="External"/><Relationship Id="rId21" Type="http://schemas.openxmlformats.org/officeDocument/2006/relationships/hyperlink" Target="https://hal.science/hal-03062057v1" TargetMode="External"/><Relationship Id="rId22" Type="http://schemas.openxmlformats.org/officeDocument/2006/relationships/hyperlink" Target="https://hal.science/hal-03061115v1" TargetMode="External"/><Relationship Id="rId23" Type="http://schemas.openxmlformats.org/officeDocument/2006/relationships/hyperlink" Target="https://hal.science/hal-03061113v1" TargetMode="External"/><Relationship Id="rId24" Type="http://schemas.openxmlformats.org/officeDocument/2006/relationships/hyperlink" Target="https://hal.science/hal-02897128v1" TargetMode="External"/><Relationship Id="rId25" Type="http://schemas.openxmlformats.org/officeDocument/2006/relationships/hyperlink" Target="https://hal.science/hal-03061116v1" TargetMode="External"/><Relationship Id="rId26" Type="http://schemas.openxmlformats.org/officeDocument/2006/relationships/hyperlink" Target="https://hal.science/hal-03061114v1" TargetMode="External"/><Relationship Id="rId27" Type="http://schemas.openxmlformats.org/officeDocument/2006/relationships/hyperlink" Target="https://hal.science/hal-01979321v1" TargetMode="External"/><Relationship Id="rId28" Type="http://schemas.openxmlformats.org/officeDocument/2006/relationships/hyperlink" Target="https://hal.science/hal-01979319v1" TargetMode="External"/><Relationship Id="rId29" Type="http://schemas.openxmlformats.org/officeDocument/2006/relationships/hyperlink" Target="https://hal.science/hal-03071493v1" TargetMode="External"/><Relationship Id="rId30" Type="http://schemas.openxmlformats.org/officeDocument/2006/relationships/hyperlink" Target="https://hal.science/hal-03071494v1" TargetMode="External"/><Relationship Id="rId31" Type="http://schemas.openxmlformats.org/officeDocument/2006/relationships/hyperlink" Target="https://hal.science/hal-03069505v1" TargetMode="External"/><Relationship Id="rId32" Type="http://schemas.openxmlformats.org/officeDocument/2006/relationships/hyperlink" Target="https://hal.science/hal-03069006v1" TargetMode="External"/><Relationship Id="rId33" Type="http://schemas.openxmlformats.org/officeDocument/2006/relationships/hyperlink" Target="https://hal.science/hal-03072452v1" TargetMode="External"/><Relationship Id="rId34" Type="http://schemas.openxmlformats.org/officeDocument/2006/relationships/hyperlink" Target="https://hal.science/hal-03069005v1" TargetMode="External"/><Relationship Id="rId35" Type="http://schemas.openxmlformats.org/officeDocument/2006/relationships/hyperlink" Target="https://hal.science/hal-03069004v1" TargetMode="External"/><Relationship Id="rId36" Type="http://schemas.openxmlformats.org/officeDocument/2006/relationships/hyperlink" Target="https://hal.science/hal-03071131v1" TargetMode="External"/><Relationship Id="rId37" Type="http://schemas.openxmlformats.org/officeDocument/2006/relationships/hyperlink" Target="https://hal.science/hal-04979213v1" TargetMode="External"/><Relationship Id="rId38" Type="http://schemas.openxmlformats.org/officeDocument/2006/relationships/hyperlink" Target="https://hal.science/hal-04979206v1" TargetMode="External"/><Relationship Id="rId39" Type="http://schemas.openxmlformats.org/officeDocument/2006/relationships/hyperlink" Target="https://univ-montpellier3-paul-valery.hal.science/hal-04840277v1" TargetMode="External"/><Relationship Id="rId40" Type="http://schemas.openxmlformats.org/officeDocument/2006/relationships/hyperlink" Target="https://hal.science/search/index/?q=*&amp;authFullName_s=Michel Tarayre" TargetMode="External"/><Relationship Id="rId41" Type="http://schemas.openxmlformats.org/officeDocument/2006/relationships/hyperlink" Target="https://hal.science/hal-04840220v1" TargetMode="External"/><Relationship Id="rId42" Type="http://schemas.openxmlformats.org/officeDocument/2006/relationships/hyperlink" Target="https://hal.science/hal-03053906v1" TargetMode="External"/><Relationship Id="rId43" Type="http://schemas.openxmlformats.org/officeDocument/2006/relationships/hyperlink" Target="https://dx.doi.org/10.15122/isbn.978-2-406-07882-1" TargetMode="External"/><Relationship Id="rId44" Type="http://schemas.openxmlformats.org/officeDocument/2006/relationships/hyperlink" Target="https://hal.science/hal-03053905v1" TargetMode="External"/><Relationship Id="rId45" Type="http://schemas.openxmlformats.org/officeDocument/2006/relationships/hyperlink" Target="https://hal.science/search/index/?q=*&amp;authFullName_s=Marie-Fran&#231;oise Delpeyroux" TargetMode="External"/><Relationship Id="rId46" Type="http://schemas.openxmlformats.org/officeDocument/2006/relationships/hyperlink" Target="https://hal.science/search/index/?q=*&amp;authFullName_s=Brigitte P&#233;rez-Jean" TargetMode="External"/><Relationship Id="rId47" Type="http://schemas.openxmlformats.org/officeDocument/2006/relationships/hyperlink" Target="https://shs.hal.science/halshs-01955418v1" TargetMode="External"/><Relationship Id="rId48" Type="http://schemas.openxmlformats.org/officeDocument/2006/relationships/hyperlink" Target="https://hal.science/search/index/?q=*&amp;authFullName_s=Isabelle Draelants" TargetMode="External"/><Relationship Id="rId49" Type="http://schemas.openxmlformats.org/officeDocument/2006/relationships/hyperlink" Target="https://hal.science/search/index/?q=*&amp;authFullName_s=Arnaud Zucker" TargetMode="External"/><Relationship Id="rId50" Type="http://schemas.openxmlformats.org/officeDocument/2006/relationships/hyperlink" Target="https://hal.science/search/index/?q=*&amp;authFullName_s=Christine Kossaifi" TargetMode="External"/><Relationship Id="rId51" Type="http://schemas.openxmlformats.org/officeDocument/2006/relationships/hyperlink" Target="https://hal.science/hal-01979322v1" TargetMode="External"/><Relationship Id="rId52" Type="http://schemas.openxmlformats.org/officeDocument/2006/relationships/hyperlink" Target="https://hal.science/search/index/?q=*&amp;authFullName_s=Christine Hamdoune" TargetMode="External"/><Relationship Id="rId53" Type="http://schemas.openxmlformats.org/officeDocument/2006/relationships/hyperlink" Target="https://hal.science/search/index/?q=*&amp;authFullName_s=Michel Griffe" TargetMode="External"/><Relationship Id="rId54" Type="http://schemas.openxmlformats.org/officeDocument/2006/relationships/hyperlink" Target="https://hal.science/search/index/?q=*&amp;authFullName_s=Sabine Fialon" TargetMode="External"/><Relationship Id="rId55" Type="http://schemas.openxmlformats.org/officeDocument/2006/relationships/hyperlink" Target="https://hal.science/search/index/?q=*&amp;authFullName_s=Georges Devallet" TargetMode="External"/><Relationship Id="rId56" Type="http://schemas.openxmlformats.org/officeDocument/2006/relationships/hyperlink" Target="https://hal.science/hal-03051257v1" TargetMode="External"/><Relationship Id="rId57" Type="http://schemas.openxmlformats.org/officeDocument/2006/relationships/hyperlink" Target="https://hal.science/hal-03051165v1" TargetMode="External"/><Relationship Id="rId58" Type="http://schemas.openxmlformats.org/officeDocument/2006/relationships/hyperlink" Target="https://hal.science/search/index/?q=*&amp;authFullName_s=Anna Maria Pirreda" TargetMode="External"/><Relationship Id="rId59" Type="http://schemas.openxmlformats.org/officeDocument/2006/relationships/hyperlink" Target="https://hal.science/hal-03051164v1" TargetMode="External"/><Relationship Id="rId60" Type="http://schemas.openxmlformats.org/officeDocument/2006/relationships/hyperlink" Target="https://hal.science/search/index/?q=*&amp;authFullName_s=Aline Est&#232;ves" TargetMode="External"/><Relationship Id="rId61" Type="http://schemas.openxmlformats.org/officeDocument/2006/relationships/hyperlink" Target="https://hal.science/hal-03050404v1" TargetMode="External"/><Relationship Id="rId62" Type="http://schemas.openxmlformats.org/officeDocument/2006/relationships/hyperlink" Target="https://hal.science/hal-03053874v1" TargetMode="External"/><Relationship Id="rId63" Type="http://schemas.openxmlformats.org/officeDocument/2006/relationships/hyperlink" Target="https://hal.science/hal-03050403v1" TargetMode="External"/><Relationship Id="rId64" Type="http://schemas.openxmlformats.org/officeDocument/2006/relationships/hyperlink" Target="https://hal.science/search/index/?q=*&amp;authFullName_s=Olivier Devilliers" TargetMode="External"/><Relationship Id="rId65" Type="http://schemas.openxmlformats.org/officeDocument/2006/relationships/hyperlink" Target="https://hal.science/hal-03050210v1" TargetMode="External"/><Relationship Id="rId66" Type="http://schemas.openxmlformats.org/officeDocument/2006/relationships/hyperlink" Target="https://hal.science/hal-02920750v1" TargetMode="External"/><Relationship Id="rId67" Type="http://schemas.openxmlformats.org/officeDocument/2006/relationships/hyperlink" Target="https://hal.science/hal-01784601v1" TargetMode="External"/><Relationship Id="rId68" Type="http://schemas.openxmlformats.org/officeDocument/2006/relationships/hyperlink" Target="https://hal.science/search/index/?q=*&amp;authFullName_s=Olivier Devillers" TargetMode="External"/><Relationship Id="rId69" Type="http://schemas.openxmlformats.org/officeDocument/2006/relationships/hyperlink" Target="https://hal.science/hal-01475212v1" TargetMode="External"/><Relationship Id="rId70" Type="http://schemas.openxmlformats.org/officeDocument/2006/relationships/hyperlink" Target="https://hal.science/hal-03050812v1" TargetMode="External"/><Relationship Id="rId71" Type="http://schemas.openxmlformats.org/officeDocument/2006/relationships/hyperlink" Target="https://hal.science/hal-03050811v1" TargetMode="External"/><Relationship Id="rId72" Type="http://schemas.openxmlformats.org/officeDocument/2006/relationships/hyperlink" Target="https://hal.science/hal-02189686v1" TargetMode="External"/><Relationship Id="rId73" Type="http://schemas.openxmlformats.org/officeDocument/2006/relationships/hyperlink" Target="https://hal.science/search/index/?q=*&amp;authFullName_s=Christian Belin" TargetMode="External"/><Relationship Id="rId74" Type="http://schemas.openxmlformats.org/officeDocument/2006/relationships/hyperlink" Target="https://hal.science/search/index/?q=*&amp;authFullName_s=Fran&#231;oise Laurent" TargetMode="External"/><Relationship Id="rId75" Type="http://schemas.openxmlformats.org/officeDocument/2006/relationships/hyperlink" Target="https://hal.science/search/index/?q=*&amp;authFullName_s=Patricia Lojkine" TargetMode="External"/><Relationship Id="rId76" Type="http://schemas.openxmlformats.org/officeDocument/2006/relationships/hyperlink" Target="https://hal.science/search/index/?q=*&amp;authFullName_s=Pierre Pasquier" TargetMode="External"/><Relationship Id="rId77" Type="http://schemas.openxmlformats.org/officeDocument/2006/relationships/hyperlink" Target="https://hal.science/hal-03050405v1" TargetMode="External"/><Relationship Id="rId78" Type="http://schemas.openxmlformats.org/officeDocument/2006/relationships/hyperlink" Target="https://hal.science/hal-03053875v1" TargetMode="External"/><Relationship Id="rId79" Type="http://schemas.openxmlformats.org/officeDocument/2006/relationships/hyperlink" Target="https://hal.science/hal-02939855v1" TargetMode="External"/><Relationship Id="rId80" Type="http://schemas.openxmlformats.org/officeDocument/2006/relationships/hyperlink" Target="https://hal.science/hal-03050356v1" TargetMode="External"/><Relationship Id="rId81" Type="http://schemas.openxmlformats.org/officeDocument/2006/relationships/hyperlink" Target="https://hal.science/hal-04979264v1" TargetMode="External"/><Relationship Id="rId82" Type="http://schemas.openxmlformats.org/officeDocument/2006/relationships/hyperlink" Target="https://hal.science/hal-04979256v1" TargetMode="External"/><Relationship Id="rId83" Type="http://schemas.openxmlformats.org/officeDocument/2006/relationships/hyperlink" Target="https://hal.science/hal-04979262v1" TargetMode="External"/><Relationship Id="rId84" Type="http://schemas.openxmlformats.org/officeDocument/2006/relationships/hyperlink" Target="https://hal.science/hal-04979252v1" TargetMode="External"/><Relationship Id="rId85" Type="http://schemas.openxmlformats.org/officeDocument/2006/relationships/hyperlink" Target="https://hal.science/hal-04979238v1" TargetMode="External"/><Relationship Id="rId86" Type="http://schemas.openxmlformats.org/officeDocument/2006/relationships/hyperlink" Target="https://hal.science/hal-04979236v1" TargetMode="External"/><Relationship Id="rId87" Type="http://schemas.openxmlformats.org/officeDocument/2006/relationships/hyperlink" Target="https://hal.science/hal-04979234v1" TargetMode="External"/><Relationship Id="rId88" Type="http://schemas.openxmlformats.org/officeDocument/2006/relationships/hyperlink" Target="https://hal.science/hal-04979243v1" TargetMode="External"/><Relationship Id="rId89" Type="http://schemas.openxmlformats.org/officeDocument/2006/relationships/hyperlink" Target="https://hal.science/hal-04979246v1" TargetMode="External"/><Relationship Id="rId90" Type="http://schemas.openxmlformats.org/officeDocument/2006/relationships/hyperlink" Target="https://hal.science/hal-03057862v1" TargetMode="External"/><Relationship Id="rId91" Type="http://schemas.openxmlformats.org/officeDocument/2006/relationships/hyperlink" Target="https://hal.science/hal-03057787v1" TargetMode="External"/><Relationship Id="rId92" Type="http://schemas.openxmlformats.org/officeDocument/2006/relationships/hyperlink" Target="https://hal.science/hal-03057789v1" TargetMode="External"/><Relationship Id="rId93" Type="http://schemas.openxmlformats.org/officeDocument/2006/relationships/hyperlink" Target="https://hal.science/hal-03057786v1" TargetMode="External"/><Relationship Id="rId94" Type="http://schemas.openxmlformats.org/officeDocument/2006/relationships/hyperlink" Target="https://hal.science/hal-03057788v1" TargetMode="External"/><Relationship Id="rId95" Type="http://schemas.openxmlformats.org/officeDocument/2006/relationships/hyperlink" Target="https://hal.science/hal-01536987v1" TargetMode="External"/><Relationship Id="rId96" Type="http://schemas.openxmlformats.org/officeDocument/2006/relationships/hyperlink" Target="https://hal.science/hal-03056306v1" TargetMode="External"/><Relationship Id="rId97" Type="http://schemas.openxmlformats.org/officeDocument/2006/relationships/hyperlink" Target="https://hal.science/hal-03055515v1" TargetMode="External"/><Relationship Id="rId98" Type="http://schemas.openxmlformats.org/officeDocument/2006/relationships/hyperlink" Target="https://hal.science/hal-03055514v1" TargetMode="External"/><Relationship Id="rId99" Type="http://schemas.openxmlformats.org/officeDocument/2006/relationships/hyperlink" Target="https://hal.science/hal-02897127v1" TargetMode="External"/><Relationship Id="rId100" Type="http://schemas.openxmlformats.org/officeDocument/2006/relationships/hyperlink" Target="https://hal.science/hal-03055513v1" TargetMode="External"/><Relationship Id="rId101" Type="http://schemas.openxmlformats.org/officeDocument/2006/relationships/hyperlink" Target="https://hal.science/hal-03055512v1" TargetMode="External"/><Relationship Id="rId102" Type="http://schemas.openxmlformats.org/officeDocument/2006/relationships/hyperlink" Target="https://hal.science/hal-03055511v1" TargetMode="External"/><Relationship Id="rId103" Type="http://schemas.openxmlformats.org/officeDocument/2006/relationships/hyperlink" Target="https://hal.science/hal-03292566v1" TargetMode="External"/><Relationship Id="rId104" Type="http://schemas.openxmlformats.org/officeDocument/2006/relationships/hyperlink" Target="https://hal.science/search/index/?q=*&amp;authFullName_s=Nicole Chareyron" TargetMode="External"/><Relationship Id="rId105" Type="http://schemas.openxmlformats.org/officeDocument/2006/relationships/hyperlink" Target="https://hal.science/hal-03076855v1" TargetMode="External"/><Relationship Id="rId106" Type="http://schemas.openxmlformats.org/officeDocument/2006/relationships/hyperlink" Target="https://dx.doi.org/10.15122/isbn.978-2-406-05958-5" TargetMode="External"/><Relationship Id="rId107" Type="http://schemas.openxmlformats.org/officeDocument/2006/relationships/hyperlink" Target="https://hal.science/hal-03076854v1" TargetMode="External"/><Relationship Id="rId108" Type="http://schemas.openxmlformats.org/officeDocument/2006/relationships/hyperlink" Target="https://dx.doi.org/10.15122/isbn.978-2-406-05955-4" TargetMode="External"/><Relationship Id="rId109" Type="http://schemas.openxmlformats.org/officeDocument/2006/relationships/hyperlink" Target="https://hal.science/hal-03076827v1" TargetMode="External"/><Relationship Id="rId110" Type="http://schemas.openxmlformats.org/officeDocument/2006/relationships/hyperlink" Target="https://dx.doi.org/10.15122/isbn.978-2-8124-3223-1" TargetMode="External"/><Relationship Id="rId111" Type="http://schemas.openxmlformats.org/officeDocument/2006/relationships/hyperlink" Target="https://hal.science/hal-03076828v1" TargetMode="External"/><Relationship Id="rId112" Type="http://schemas.openxmlformats.org/officeDocument/2006/relationships/hyperlink" Target="https://dx.doi.org/10.15122/isbn.978-2-8124-3226-2" TargetMode="External"/><Relationship Id="rId113" Type="http://schemas.openxmlformats.org/officeDocument/2006/relationships/hyperlink" Target="https://hal.science/hal-03076826v1" TargetMode="External"/><Relationship Id="rId114" Type="http://schemas.openxmlformats.org/officeDocument/2006/relationships/hyperlink" Target="https://dx.doi.org/10.15122/isbn.978-2-8124-1215-8" TargetMode="External"/><Relationship Id="rId115" Type="http://schemas.openxmlformats.org/officeDocument/2006/relationships/hyperlink" Target="https://hal.science/hal-03076825v1" TargetMode="External"/><Relationship Id="rId116" Type="http://schemas.openxmlformats.org/officeDocument/2006/relationships/hyperlink" Target="https://dx.doi.org/10.15122/isbn.978-2-8124-1212-7" TargetMode="External"/><Relationship Id="rId117" Type="http://schemas.openxmlformats.org/officeDocument/2006/relationships/hyperlink" Target="https://hal.science/hal-03076747v1" TargetMode="External"/><Relationship Id="rId118" Type="http://schemas.openxmlformats.org/officeDocument/2006/relationships/hyperlink" Target="https://shs.hal.science/halshs-01707643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Meyers</dc:title>
  <dc:description>CV</dc:description>
  <dc:subject/>
  <cp:keywords/>
  <cp:category/>
  <cp:lastModifiedBy/>
  <dcterms:created xsi:type="dcterms:W3CDTF">2026-03-29T14:44:03+02:00</dcterms:created>
  <dcterms:modified xsi:type="dcterms:W3CDTF">2026-03-29T14:44:03+02:00</dcterms:modified>
</cp:coreProperties>
</file>

<file path=docProps/custom.xml><?xml version="1.0" encoding="utf-8"?>
<Properties xmlns="http://schemas.openxmlformats.org/officeDocument/2006/custom-properties" xmlns:vt="http://schemas.openxmlformats.org/officeDocument/2006/docPropsVTypes"/>
</file>