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ADENOT </w:t>
      </w:r>
      <w:r>
        <w:rPr>
          <w:color w:val="641e6e"/>
        </w:rPr>
        <w:t xml:space="preserve">Chercheur indépendant associé au CRUHL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jean-michel-adenot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chercheur indépendant, actuellement doctorant en histoire contemporaine à l'université de Lorraine. Je travaille sous la direction du professeur Jean-Noël Grandhomme et du LCL Jean Bourcart.Titre provisire de ma thèse en cours : Paul Dungler et les vichysto-résistants d'Alsace, des services secrets de l'armée d'armistice et du cabinet du maréchal Pétain à la résistance gaulliste ?Autre activité : président de l'association HSCO (pour une Histoire Scientifique et Critique de l'Occupation).</w:t>
      </w:r>
      <w:hyperlink r:id="rId9" w:history="1">
        <w:r>
          <w:rPr>
            <w:color w:val="#410a8c"/>
            <w:u w:val="single"/>
          </w:rPr>
          <w:t xml:space="preserve">www.hsco-asso.fr</w:t>
        </w:r>
      </w:hyperlink>
      <w:r>
        <w:rPr/>
        <w:t xml:space="preserve">Quelques mots clés ... parmi bien d'autres : 7e Colonne d'Alsace, Alger, Alsace, d'ORNANT Guy, DUNGLER Paul, ESCHBACH Jean, FFI, GAD, GIRAUD général, Groupe Mobile d'Alsace, JEANTET Gabriel, KIBLER Marcel, Martial, massif vosgien, OSS, résistance, RIVET Louis, Vichy, vichysto-résistance.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F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adenot" TargetMode="External"/><Relationship Id="rId9" Type="http://schemas.openxmlformats.org/officeDocument/2006/relationships/hyperlink" Target="http://www.hsco-asso.f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ADENOT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