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 Nimis </w:t></w:r><w:r><w:rPr><w:color w:val="641e6e"/></w:rPr><w:t xml:space="preserve">Jean Nimis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jean-nimis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0000-0002-6439-1026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080248543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><w:b w:val="1"/><w:bCs w:val="1"/></w:rPr><w:t xml:space="preserve">Thèmes de recherche</w:t></w:r></w:p><w:p><w:pPr/><w:r><w:rPr/><w:t xml:space="preserve">Poésie et prose (romans, formes brèves) dans la littérature italienne (essentiellement XIX et XX siècles) ; plurilinguisme ; rythme dans le poème.</w:t></w:r></w:p><w:p><w:pPr/><w:r><w:rPr/><w:t xml:space="preserve">Auteurs (recherche) : Lussu - Stuparich - Joppolo - Zanzotto - Saba - Govoni - Pirandello - Santanelli - Tabucchi - Manganelli - Bassani - Malaparte - Montale - Ungaretti - Giovanelli - D'Arrigo - Borgese - De Angelis - Cecchinel</w:t></w:r><w:br/><w:r><w:rPr/><w:t xml:space="preserve">Auteurs (enseignement) : Dante Alighieri - Boccaccio - Cellini - Ariosto - Vico - Leopardi - Foscolo - Manzoni - De Roberto</w:t></w:r></w:p><w:p><w:pPr><w:pStyle w:val="Heading3"/></w:pPr><w:r><w:rPr><w:b w:val="1"/><w:bCs w:val="1"/></w:rPr><w:t xml:space="preserve">Ouvrages</w:t></w:r></w:p><w:p><w:pPr/><w:r><w:rPr><w:i w:val="1"/><w:iCs w:val="1"/></w:rPr><w:t xml:space="preserve">Un «processus de verbalisation du monde» : perspectives du sujet lyrique dans la poésie d'Andrea Zanzotto</w:t></w:r><w:r><w:rPr/><w:t xml:space="preserve">, Berne, Peter Lang (Franco-Italica), 2006. 440 p.</w:t></w:r></w:p><w:p><w:pPr><w:pStyle w:val="Heading3"/></w:pPr><w:r><w:rPr><w:b w:val="1"/><w:bCs w:val="1"/></w:rPr><w:t xml:space="preserve">Collaborations sur ouvrages</w:t></w:r></w:p><w:p><w:pPr/><w:r><w:rPr/><w:t xml:space="preserve">- «Le “vol fou” d’</w:t></w:r><w:r><w:rPr><w:i w:val="1"/><w:iCs w:val="1"/></w:rPr><w:t xml:space="preserve">Horcynus Orca</w:t></w:r><w:r><w:rPr/><w:t xml:space="preserve"> : la “haute aventure” de Stefano D’Arrigo vue par Siriana Sgavicchia», préface à Siriana Sgavicchia, </w:t></w:r><w:r><w:rPr><w:i w:val="1"/><w:iCs w:val="1"/></w:rPr><w:t xml:space="preserve">Le vol fou. Lire Horcynus Orca, le chef‐œuvre de Stefano d’Arrigo</w:t></w:r><w:r><w:rPr/><w:t xml:space="preserve">, trad. de Lidia Kochbati, Paris, Éditions de Grenelle, 2025, p. 9-20.- «La struttura d'orizzonte nell'ultima “trilogia” di Andrea Zanzotto», </w:t></w:r><w:r><w:rPr><w:i w:val="1"/><w:iCs w:val="1"/></w:rPr><w:t xml:space="preserve">Le estreme tracce del sublime. Studi sull’ultimo Zanzotto per il centenario della nascita del poet</w:t></w:r><w:r><w:rPr/><w:t xml:space="preserve">a (a cura di Alberto Russo Previtali), Milano, Mimesis, 2021, p. 15-39.</w:t></w:r><w:br/><w:r><w:rPr/><w:t xml:space="preserve">- «Vertigini del senso e “avventura della permanenza”. Il tempo nella poesia di Milo De Angelis», in Alberto Russo Previtali & Jean Nimis, </w:t></w:r><w:r><w:rPr><w:i w:val="1"/><w:iCs w:val="1"/></w:rPr><w:t xml:space="preserve">L'avventura della permanenza. La poesia di Milo De Angelis</w:t></w:r><w:r><w:rPr/><w:t xml:space="preserve">, Milano, Mimesis «Eterotopie», 2020, p. 33-58.</w:t></w:r><w:br/><w:r><w:rPr/><w:t xml:space="preserve">- «L’image dans les récits de Malaparte : l’œil et l’esprit», in </w:t></w:r><w:r><w:rPr><w:i w:val="1"/><w:iCs w:val="1"/></w:rPr><w:t xml:space="preserve">Malaparte</w:t></w:r><w:r><w:rPr/><w:t xml:space="preserve"> (dir. Maria Pia De Paulis), </w:t></w:r><w:r><w:rPr><w:i w:val="1"/><w:iCs w:val="1"/></w:rPr><w:t xml:space="preserve">Cahiers de l'Herne</w:t></w:r><w:r><w:rPr/><w:t xml:space="preserve">, 2018, p. 252-256.</w:t></w:r><w:br/><w:r><w:rPr/><w:t xml:space="preserve">- «&amp;quot;Il male è cosa sacra&amp;quot;. Sisifo in Toscana e ritorno ne </w:t></w:r><w:r><w:rPr><w:i w:val="1"/><w:iCs w:val="1"/></w:rPr><w:t xml:space="preserve">La pelle</w:t></w:r><w:r><w:rPr/><w:t xml:space="preserve"> di Malaparte», </w:t></w:r><w:r><w:rPr><w:i w:val="1"/><w:iCs w:val="1"/></w:rPr><w:t xml:space="preserve">Avventure, itinerari e viaggi letterari, Studi per Roberto Fedi</w:t></w:r><w:r><w:rPr/><w:t xml:space="preserve">, Firenze, Soc. Ed. Fiorentina, 2018, p. 373-386.</w:t></w:r><w:br/><w:r><w:rPr/><w:t xml:space="preserve">- «Glossolalie, xenoglossie nella &amp;quot;pseudo-trilogia&amp;quot;», in </w:t></w:r><w:hyperlink r:id="rId10" w:history="1"><w:r><w:rPr><w:color w:val="#410a8c"/><w:u w:val="single"/></w:rPr><w:t xml:space="preserve">Nel «melograno di lingue». Plurilinguismo e traduzione in Andrea Zanzotto</w:t></w:r></w:hyperlink><w:r><w:rPr/><w:t xml:space="preserve">, a c. L. Toppan e G. Bongiorno, Firenze University Press, 2018, p. 23-40.</w:t></w:r><w:br/><w:r><w:rPr/><w:t xml:space="preserve">- «Lirismo dell’impegno nella prima stagione poetica», in </w:t></w:r><w:r><w:rPr><w:i w:val="1"/><w:iCs w:val="1"/></w:rPr><w:t xml:space="preserve">Bassani nel suo secolo</w:t></w:r><w:r><w:rPr/><w:t xml:space="preserve"> (a c. S. Amrani, M. P. De Paulis-Dalembert), Ravenna, Giorgio Pozzi, 2017, p. 179-199.</w:t></w:r><w:br/><w:r><w:rPr/><w:t xml:space="preserve">- Évelyne Donnarel (éd.), </w:t></w:r><w:r><w:rPr><w:i w:val="1"/><w:iCs w:val="1"/></w:rPr><w:t xml:space="preserve">Textes programmatiques de la littérature italienne</w:t></w:r><w:r><w:rPr/><w:t xml:space="preserve">, XVIII siècle, Paris, Honoré Champion, 2017, 276 p. (ISBN: 9782745334589).</w:t></w:r><w:br/><w:r><w:rPr/><w:t xml:space="preserve">- «Una poesia metamorfica, tra paesaggio e idioma», in D. Favaretto e L. Toppan, </w:t></w:r><w:r><w:rPr><w:i w:val="1"/><w:iCs w:val="1"/></w:rPr><w:t xml:space="preserve">Hommage à Andrea Zanzotto</w:t></w:r><w:r><w:rPr/><w:t xml:space="preserve">, Paris, Cahiers de l'Hôtel de Galliffet, 2014, p. 15-40.</w:t></w:r><w:br/><w:r><w:rPr/><w:t xml:space="preserve">- «Franco Giovanelli : </w:t></w:r><w:r><w:rPr><w:i w:val="1"/><w:iCs w:val="1"/></w:rPr><w:t xml:space="preserve">il mio rito è la mia gente</w:t></w:r><w:r><w:rPr/><w:t xml:space="preserve"> », in </w:t></w:r><w:r><w:rPr><w:i w:val="1"/><w:iCs w:val="1"/></w:rPr><w:t xml:space="preserve">Franco Giovanelli : Poeta</w:t></w:r><w:r><w:rPr/><w:t xml:space="preserve">, a cura di Tito Bonini e Enrico Bresciani, Sermide, La Kabbalà ed., 2013, p. 121-150.</w:t></w:r><w:br/><w:r><w:rPr/><w:t xml:space="preserve">- «Paysages allégoriques et inscriptions du temps chez Ungaretti, Saba et Montale», </w:t></w:r><w:r><w:rPr><w:i w:val="1"/><w:iCs w:val="1"/></w:rPr><w:t xml:space="preserve">Le Paysage allégorique entre image mentale et pays transfiguré</w:t></w:r><w:r><w:rPr/><w:t xml:space="preserve"> (sous la direction de C. Imbert et Ph. Maupeu), Rennes, PUR «Interférences», 2011, p. 327-351.</w:t></w:r><w:br/><w:r><w:rPr/><w:t xml:space="preserve">- «Hors-saisons et constellations du pacte lyrique dans le </w:t></w:r><w:r><w:rPr><w:i w:val="1"/><w:iCs w:val="1"/></w:rPr><w:t xml:space="preserve">Canzoniere</w:t></w:r><w:r><w:rPr/><w:t xml:space="preserve"> d'Umberto Saba», </w:t></w:r><w:r><w:rPr><w:i w:val="1"/><w:iCs w:val="1"/></w:rPr><w:t xml:space="preserve">Umberto Saba au carrefour des Mondes</w:t></w:r><w:r><w:rPr/><w:t xml:space="preserve">, Hamburg, DOBU Verlag, 2009, p. 151-168.</w:t></w:r><w:br/><w:r><w:rPr/><w:t xml:space="preserve">- «Le </w:t></w:r><w:r><w:rPr><w:i w:val="1"/><w:iCs w:val="1"/></w:rPr><w:t xml:space="preserve">acquigere tracce</w:t></w:r><w:r><w:rPr/><w:t xml:space="preserve"> nella poesie di Andrea Zanzotto», </w:t></w:r><w:r><w:rPr><w:i w:val="1"/><w:iCs w:val="1"/></w:rPr><w:t xml:space="preserve">Andrea Zanzotto tra Soligo e laguna</w:t></w:r><w:r><w:rPr/><w:t xml:space="preserve">, Firenze, Olschki «Linea Veneta», 2008, p. 213-238.</w:t></w:r><w:br/><w:r><w:rPr/><w:t xml:space="preserve">- Évelyne Donnarel (éd.), </w:t></w:r><w:r><w:rPr><w:i w:val="1"/><w:iCs w:val="1"/></w:rPr><w:t xml:space="preserve">Explication de texte-Commentaire guidé-Commentaire dirigé</w:t></w:r><w:r><w:rPr/><w:t xml:space="preserve">, Paris, Ellipses, 2008, p. 233-243.</w:t></w:r><w:br/><w:r><w:rPr/><w:t xml:space="preserve">- Jean-Luc Nardone (éd.), </w:t></w:r><w:r><w:rPr><w:i w:val="1"/><w:iCs w:val="1"/></w:rPr><w:t xml:space="preserve">Anthologie de la littérature italienne,</w:t></w:r><w:r><w:rPr/><w:t xml:space="preserve"> 3 (XIX et XX siècles), Toulouse, PUM collection Amphi 7, 2005, p. 409-412.</w:t></w:r><w:br/><w:r><w:rPr/><w:t xml:space="preserve">- «Elegia e ritmo nella poesia di Zanzotto», in A. Comboni-A. Di Ricco, </w:t></w:r><w:r><w:rPr><w:i w:val="1"/><w:iCs w:val="1"/></w:rPr><w:t xml:space="preserve">L'elegia nella tradizione poetica italiana</w:t></w:r><w:r><w:rPr/><w:t xml:space="preserve">, Università degli Studi di Trento, Labirinti, 64, 2003, p. 295-319.</w:t></w:r></w:p><w:p><w:pPr><w:pStyle w:val="Heading3"/></w:pPr><w:r><w:rPr><w:b w:val="1"/><w:bCs w:val="1"/></w:rPr><w:t xml:space="preserve">Traductions littéraires</w:t></w:r></w:p><w:p><w:pPr/><w:r><w:rPr/><w:t xml:space="preserve">- « Préface à L'Âge d'homme de M. Leiris », Andrea Zanzotto, (traduction de l'italien), </w:t></w:r><w:r><w:rPr><w:i w:val="1"/><w:iCs w:val="1"/></w:rPr><w:t xml:space="preserve">Europe</w:t></w:r><w:r><w:rPr/><w:t xml:space="preserve">, 847-8, Paris, 1999.</w:t></w:r><w:br/><w:r><w:rPr/><w:t xml:space="preserve">- « Ce Chant entre deux astres », Gaston Puel (trad. du français), Rimbach, Verlag im Wald, 1999 .</w:t></w:r><w:br/><w:r><w:rPr/><w:t xml:space="preserve">- « Pour Paul Celan », Andrea Zanzotto, (trad. de l'italien), </w:t></w:r><w:r><w:rPr><w:i w:val="1"/><w:iCs w:val="1"/></w:rPr><w:t xml:space="preserve">Europe</w:t></w:r><w:r><w:rPr/><w:t xml:space="preserve">, 861-2, 2001 .</w:t></w:r><w:br/><w:r><w:rPr/><w:t xml:space="preserve">- « Fondations et empires de la S.F. », A. Zanzotto, (trad. de l'italien), </w:t></w:r><w:r><w:rPr><w:i w:val="1"/><w:iCs w:val="1"/></w:rPr><w:t xml:space="preserve">Europe</w:t></w:r><w:r><w:rPr/><w:t xml:space="preserve">, 870, 2001 .</w:t></w:r><w:br/><w:r><w:rPr/><w:t xml:space="preserve">- « La poésie, héritages et espoirs », A. Zanzotto, (trad. de l'italien), </w:t></w:r><w:r><w:rPr><w:i w:val="1"/><w:iCs w:val="1"/></w:rPr><w:t xml:space="preserve">Europe</w:t></w:r><w:r><w:rPr/><w:t xml:space="preserve">, 875, mars 2002 .</w:t></w:r><w:br/><w:r><w:rPr/><w:t xml:space="preserve">- « Poésie ? », Andrea Zanzotto, (trad. de l'italien), Draguignan, </w:t></w:r><w:r><w:rPr><w:i w:val="1"/><w:iCs w:val="1"/></w:rPr><w:t xml:space="preserve">H.i.e.ms</w:t></w:r><w:r><w:rPr/><w:t xml:space="preserve">, 9/10, 2003 .</w:t></w:r><w:br/><w:r><w:rPr/><w:t xml:space="preserve">- « Pétrarque entre le palais et la chambre », Andrea Zanzotto, (trad. de l'italien), </w:t></w:r><w:r><w:rPr><w:i w:val="1"/><w:iCs w:val="1"/></w:rPr><w:t xml:space="preserve">Europe</w:t></w:r><w:r><w:rPr/><w:t xml:space="preserve">, 902-903, 2004 .</w:t></w:r><w:br/><w:r><w:rPr/><w:t xml:space="preserve">- « La route / La strada », Gaston Puel (trad. du français en italien-illustrations de Graziella Borghesi), Veilhes, juillet 2011.</w:t></w:r><w:br/><w:r><w:rPr/><w:t xml:space="preserve">- « Tradurre </w:t></w:r><w:r><w:rPr><w:i w:val="1"/><w:iCs w:val="1"/></w:rPr><w:t xml:space="preserve">Horcynus Orca</w:t></w:r><w:r><w:rPr/><w:t xml:space="preserve"> in francese », in </w:t></w:r><w:r><w:rPr><w:i w:val="1"/><w:iCs w:val="1"/></w:rPr><w:t xml:space="preserve">Stefano D'Arrigo, un (anti)classico del Novecento ?</w:t></w:r><w:r><w:rPr/><w:t xml:space="preserve">, Toulouse, Collection de l'Écrit, 2013, p. 143-148.</w:t></w:r><w:br/><w:r><w:rPr/><w:t xml:space="preserve">- </w:t></w:r><w:r><w:rPr><w:i w:val="1"/><w:iCs w:val="1"/></w:rPr><w:t xml:space="preserve">La Dernière demeure</w:t></w:r><w:r><w:rPr/><w:t xml:space="preserve"> (</w:t></w:r><w:r><w:rPr><w:i w:val="1"/><w:iCs w:val="1"/></w:rPr><w:t xml:space="preserve">L'ultima casa</w:t></w:r><w:r><w:rPr/><w:t xml:space="preserve">), Tiziano Scarpa, PUM, coll. &amp;quot;Nouvelles Scènes&amp;quot;, 2014, 152 p.</w:t></w:r></w:p><w:p><w:pPr><w:pStyle w:val="Heading3"/></w:pPr><w:r><w:rPr><w:b w:val="1"/><w:bCs w:val="1"/></w:rPr><w:t xml:space="preserve">Direction de travaux éditoriaux</w:t></w:r></w:p><w:p><w:pPr/><w:r><w:rPr/><w:t xml:space="preserve">- </w:t></w:r><w:r><w:rPr><w:i w:val="1"/><w:iCs w:val="1"/></w:rPr><w:t xml:space="preserve">Mythologies et mondes possibles : les imaginaires dans la science-fiction</w:t></w:r><w:r><w:rPr/><w:t xml:space="preserve">, dossier co-dirigé par Jean Nimis et Yves Iehl, in </w:t></w:r><w:r><w:rPr><w:i w:val="1"/><w:iCs w:val="1"/></w:rPr><w:t xml:space="preserve">Textes et Contextes</w:t></w:r><w:r><w:rPr/><w:t xml:space="preserve"> (revue du Centre Interlangues Texte Image Langage de l’université de Bourgogne), juillet 2022 [</w:t></w:r><w:hyperlink r:id="rId11" w:history="1"><w:r><w:rPr><w:color w:val="#410a8c"/><w:u w:val="single"/></w:rPr><w:t xml:space="preserve">https://preo.u-bourgogne.fr/textesetcontextes/index.php?id=3376</w:t></w:r></w:hyperlink><w:r><w:rPr/><w:t xml:space="preserve">].</w:t></w:r><w:br/><w:r><w:rPr/><w:t xml:space="preserve">- </w:t></w:r><w:r><w:rPr><w:i w:val="1"/><w:iCs w:val="1"/></w:rPr><w:t xml:space="preserve">Fictions de mondes possibles : les formes brèves et la science-fiction</w:t></w:r><w:r><w:rPr/><w:t xml:space="preserve">, </w:t></w:r><w:r><w:rPr><w:i w:val="1"/><w:iCs w:val="1"/></w:rPr><w:t xml:space="preserve">ResFuturae</w:t></w:r><w:r><w:rPr/><w:t xml:space="preserve">, 16, textes réunis par Yves Iehl et Jean Nimis, 2020.</w:t></w:r><w:br/><w:r><w:rPr/><w:t xml:space="preserve">– </w:t></w:r><w:r><w:rPr><w:i w:val="1"/><w:iCs w:val="1"/></w:rPr><w:t xml:space="preserve">Territoires du récit bref. De l'image dans la fiction à l'imaginaire en science-fiction</w:t></w:r><w:r><w:rPr/><w:t xml:space="preserve">, Fabula-Colloques en ligne, avril 2018, textes réunis par Yves Iehl et Jean Nimis [</w:t></w:r><w:hyperlink r:id="rId12" w:history="1"><w:r><w:rPr><w:color w:val="#410a8c"/><w:u w:val="single"/></w:rPr><w:t xml:space="preserve">https://www.fabula.org/colloques/sommaire5060.php</w:t></w:r></w:hyperlink><w:r><w:rPr/><w:t xml:space="preserve">].</w:t></w:r><w:br/><w:r><w:rPr/><w:t xml:space="preserve">– </w:t></w:r><w:r><w:rPr><w:i w:val="1"/><w:iCs w:val="1"/></w:rPr><w:t xml:space="preserve">La Nouvelle en Europe. Destins croisés d'un genre</w:t></w:r><w:r><w:rPr/><w:t xml:space="preserve">, Pessac, Presses Universitaires de Bordeaux coll. «Sémaphores», 2014, 353 p. (ISBN: 978-2-86781-923-0. ISSN: 1281-4555). En collaboration avec A.-M. Harmat, Y. Iehl, N. Vincent-Arnaud. </w:t></w:r><w:hyperlink r:id="rId13" w:history="1"><w:r><w:rPr><w:color w:val="#410a8c"/><w:u w:val="single"/></w:rPr><w:t xml:space="preserve">Signalétique</w:t></w:r></w:hyperlink><w:r><w:rPr/><w:t xml:space="preserve"> Université de Stanford.</w:t></w:r><w:br/><w:r><w:rPr/><w:t xml:space="preserve">– </w:t></w:r><w:r><w:rPr><w:i w:val="1"/><w:iCs w:val="1"/></w:rPr><w:t xml:space="preserve">Stefano D'Arrigo : un (anti)classico del Novecento ?</w:t></w:r><w:r><w:rPr/><w:t xml:space="preserve"> (sur l'œuvre de Stefano D'Arrigo), Toulouse, Collection de l'Écrit, 2013, 235 p.</w:t></w:r></w:p><w:p><w:pPr><w:pStyle w:val="Heading3"/></w:pPr><w:r><w:rPr><w:b w:val="1"/><w:bCs w:val="1"/></w:rPr><w:t xml:space="preserve">Articles de revues à comité de lecture</w:t></w:r></w:p><w:p><w:pPr/><w:r><w:rPr/><w:t xml:space="preserve">- «La figure de l'horizon dans la poésie d'Andrea Zanzotto», </w:t></w:r><w:r><w:rPr><w:i w:val="1"/><w:iCs w:val="1"/></w:rPr><w:t xml:space="preserve">Prévue</w:t></w:r><w:r><w:rPr/><w:t xml:space="preserve">, 11, Montpellier, 1997, p. 101-137.</w:t></w:r><w:br/><w:r><w:rPr/><w:t xml:space="preserve">- «Périple dans le pomérium» (sur la traduction de quelques poèmes de Zanzotto, suivi de onze poèmes en traduction inédite), </w:t></w:r><w:r><w:rPr><w:i w:val="1"/><w:iCs w:val="1"/></w:rPr><w:t xml:space="preserve">Prévue</w:t></w:r><w:r><w:rPr/><w:t xml:space="preserve">, n° 16, Montpellier, 1999, p. 17-49.</w:t></w:r><w:br/><w:r><w:rPr/><w:t xml:space="preserve">- «La Vita de Benvenuto Cellini : espace de la mémoire, espace du récit», </w:t></w:r><w:r><w:rPr><w:i w:val="1"/><w:iCs w:val="1"/></w:rPr><w:t xml:space="preserve">Littérature</w:t></w:r><w:r><w:rPr/><w:t xml:space="preserve">, n° 40, Toulouse, PUM, 1999, p. 79-93.</w:t></w:r><w:br/><w:r><w:rPr/><w:t xml:space="preserve">- «Ho varcata una soglia : une approche de la poétique des couleurs dans Scandinavia de Beniamino Joppolo», </w:t></w:r><w:r><w:rPr><w:i w:val="1"/><w:iCs w:val="1"/></w:rPr><w:t xml:space="preserve">Scena Aperta</w:t></w:r><w:r><w:rPr/><w:t xml:space="preserve">, n° 1, Toulouse, Collection de l'ÉCRIT, 2000, p. 37-71.</w:t></w:r><w:br/><w:r><w:rPr/><w:t xml:space="preserve">- «Spécularités dans un monde tellurique : </w:t></w:r><w:r><w:rPr><w:i w:val="1"/><w:iCs w:val="1"/></w:rPr><w:t xml:space="preserve">Uscita di emergenza</w:t></w:r><w:r><w:rPr/><w:t xml:space="preserve"> (1980) et </w:t></w:r><w:r><w:rPr><w:i w:val="1"/><w:iCs w:val="1"/></w:rPr><w:t xml:space="preserve">L'aberrazione delle stelle fisse</w:t></w:r><w:r><w:rPr/><w:t xml:space="preserve"> (1987) de Manlio Santanelli», </w:t></w:r><w:r><w:rPr><w:i w:val="1"/><w:iCs w:val="1"/></w:rPr><w:t xml:space="preserve">Scena Aperta</w:t></w:r><w:r><w:rPr/><w:t xml:space="preserve">, 3, Toulouse, Collection de l'ÉCRIT, 2002, p. 107-126.</w:t></w:r><w:br/><w:r><w:rPr/><w:t xml:space="preserve">- «Le rythme comme élément de la &amp;quot;verbalisation du monde&amp;quot; dans la poésie d'Andrea Zanzotto», </w:t></w:r><w:r><w:rPr><w:i w:val="1"/><w:iCs w:val="1"/></w:rPr><w:t xml:space="preserve">Revue des Études Italiennes</w:t></w:r><w:r><w:rPr/><w:t xml:space="preserve">, n. s. 48, n° 3-4, juil.-déc. 2002, p. 359-378.</w:t></w:r><w:br/><w:r><w:rPr/><w:t xml:space="preserve">- «Physique de la langue et métaphysique de la parole dans les </w:t></w:r><w:r><w:rPr><w:i w:val="1"/><w:iCs w:val="1"/></w:rPr><w:t xml:space="preserve">Operette morali</w:t></w:r><w:r><w:rPr/><w:t xml:space="preserve"> de Giacomo Leopardi», Toulouse, Collection de l'ÉCRIT, 7, 2004, p. 81-94.</w:t></w:r><w:br/><w:r><w:rPr/><w:t xml:space="preserve">- «Andrea Zanzotto, &amp;quot;Rivolgersi agli ossari&amp;quot; : la forêt aux sentiers qui bifurquent», Toulouse, Collection de l'ÉCRIT, 8, 2004, p. 203-216.</w:t></w:r><w:br/><w:r><w:rPr/><w:t xml:space="preserve">- «Graffiti di tempo, traiettorie temporali (l'espressione della temporalità ne </w:t></w:r><w:r><w:rPr><w:i w:val="1"/><w:iCs w:val="1"/></w:rPr><w:t xml:space="preserve">Le cosmicomiche</w:t></w:r><w:r><w:rPr/><w:t xml:space="preserve"> di Italo Calvino)», </w:t></w:r><w:r><w:rPr><w:i w:val="1"/><w:iCs w:val="1"/></w:rPr><w:t xml:space="preserve">Narrativa</w:t></w:r><w:r><w:rPr/><w:t xml:space="preserve">, n ° 27, CRIX Paris X-Nanterre, janvier 2005, p. 163-188.</w:t></w:r><w:br/><w:r><w:rPr/><w:t xml:space="preserve">- «Espaces du recueil chez Italo Calvino : les récits des </w:t></w:r><w:r><w:rPr><w:i w:val="1"/><w:iCs w:val="1"/></w:rPr><w:t xml:space="preserve">Cosmicomiche</w:t></w:r><w:r><w:rPr/><w:t xml:space="preserve">», </w:t></w:r><w:r><w:rPr><w:i w:val="1"/><w:iCs w:val="1"/></w:rPr><w:t xml:space="preserve">Champs du Signe</w:t></w:r><w:r><w:rPr/><w:t xml:space="preserve">, 21, EUS, Toulouse, 2006, p. 151-168.</w:t></w:r><w:br/><w:r><w:rPr/><w:t xml:space="preserve">- «Signes diacritiques dans la poésie d'Andrea Zanzotto : pointillé et fissure dans le possible», </w:t></w:r><w:r><w:rPr><w:i w:val="1"/><w:iCs w:val="1"/></w:rPr><w:t xml:space="preserve">Champs du Signe</w:t></w:r><w:r><w:rPr/><w:t xml:space="preserve">, EUS, Toulouse, 2007.</w:t></w:r><w:br/><w:r><w:rPr/><w:t xml:space="preserve">- «La possibilité d'un pli : l'inscription en négatif du personnage dans </w:t></w:r><w:r><w:rPr><w:i w:val="1"/><w:iCs w:val="1"/></w:rPr><w:t xml:space="preserve">Centuria</w:t></w:r><w:r><w:rPr/><w:t xml:space="preserve"> de G. Manganelli», </w:t></w:r><w:r><w:rPr><w:i w:val="1"/><w:iCs w:val="1"/></w:rPr><w:t xml:space="preserve">Champs du Signe</w:t></w:r><w:r><w:rPr/><w:t xml:space="preserve">, EUS, Toulouse, 2007.</w:t></w:r><w:br/><w:r><w:rPr/><w:t xml:space="preserve">- «Mensonge du langage, vérité de la poésie», </w:t></w:r><w:r><w:rPr><w:i w:val="1"/><w:iCs w:val="1"/></w:rPr><w:t xml:space="preserve">Po&sie</w:t></w:r><w:r><w:rPr/><w:t xml:space="preserve">, 117-118, Paris, Belin, janvier 2007, p. 248-266.</w:t></w:r><w:br/><w:r><w:rPr/><w:t xml:space="preserve">- «Voix du monde et intermittences du sens : les &amp;quot;scènes&amp;quot; plurilingues de Vincenzo Consolo», </w:t></w:r><w:r><w:rPr><w:i w:val="1"/><w:iCs w:val="1"/></w:rPr><w:t xml:space="preserve">Les Enjeux du plurilinguisme dans la littérature italienne</w:t></w:r><w:r><w:rPr/><w:t xml:space="preserve">, Toulouse, Collection de l'ÉCRIT, 11, 2007, p. 179-198.</w:t></w:r><w:br/><w:r><w:rPr/><w:t xml:space="preserve">- «Mouvements de la pensée dans la poésie d'Andrea Zanzotto», </w:t></w:r><w:r><w:rPr><w:i w:val="1"/><w:iCs w:val="1"/></w:rPr><w:t xml:space="preserve">Poésie et philosophie dans la littérature italienne</w:t></w:r><w:r><w:rPr/><w:t xml:space="preserve">, in </w:t></w:r><w:r><w:rPr><w:i w:val="1"/><w:iCs w:val="1"/></w:rPr><w:t xml:space="preserve">Revue des Études Italiennes</w:t></w:r><w:r><w:rPr/><w:t xml:space="preserve">, 55, n° 3-4, Paris (Université Paris IV), L'Âge d'Homme, 2009, p. 373-394.</w:t></w:r><w:br/><w:r><w:rPr/><w:t xml:space="preserve">- «Entre paysage et idiome: l'écriture métamorphique d'Andrea Zanzotto», </w:t></w:r><w:r><w:rPr><w:i w:val="1"/><w:iCs w:val="1"/></w:rPr><w:t xml:space="preserve">La Modernità Letteraria</w:t></w:r><w:r><w:rPr/><w:t xml:space="preserve"> (MOD), vol. 6, Pisa-Roma, Fabrizio Serra ed., 2013, p. 133-150.</w:t></w:r><w:br/><w:r><w:rPr/><w:t xml:space="preserve">- «</w:t></w:r><w:r><w:rPr><w:i w:val="1"/><w:iCs w:val="1"/></w:rPr><w:t xml:space="preserve">Codice Siciliano</w:t></w:r><w:r><w:rPr/><w:t xml:space="preserve"> di Stefano D’Arrigo : una poetica del </w:t></w:r><w:r><w:rPr><w:i w:val="1"/><w:iCs w:val="1"/></w:rPr><w:t xml:space="preserve">caosmos</w:t></w:r><w:r><w:rPr/><w:t xml:space="preserve">», Toulouse, Collection de l'ÉCRIT, 13, 2013, p. 201-230.</w:t></w:r><w:br/><w:r><w:rPr/><w:t xml:space="preserve">- «</w:t></w:r><w:r><w:rPr><w:i w:val="1"/><w:iCs w:val="1"/></w:rPr><w:t xml:space="preserve">Anywhere out of the world</w:t></w:r><w:r><w:rPr/><w:t xml:space="preserve"> : angles morts dans les récits d'Antonio Tabucchi», in </w:t></w:r><w:r><w:rPr><w:i w:val="1"/><w:iCs w:val="1"/></w:rPr><w:t xml:space="preserve">Champs du Signe</w:t></w:r><w:r><w:rPr/><w:t xml:space="preserve">, 33, EUS, Toulouse, 2013, p. 47-60.- «Giorgio Bassani: vestiges de l'Histoire, vertiges du temps», </w:t></w:r><w:r><w:rPr><w:i w:val="1"/><w:iCs w:val="1"/></w:rPr><w:t xml:space="preserve">Chroniques Italiennes</w:t></w:r><w:r><w:rPr/><w:t xml:space="preserve">, Série Web 28, Presses Universitaires Sorbonne Nouvelle, 2014, p. 275-297.</w:t></w:r><w:br/><w:r><w:rPr/><w:t xml:space="preserve">- «L'</w:t></w:r><w:r><w:rPr><w:i w:val="1"/><w:iCs w:val="1"/></w:rPr><w:t xml:space="preserve">Ecloga IX</w:t></w:r><w:r><w:rPr/><w:t xml:space="preserve"> d'Andrea Zanzotto; poésie et pédagogie comme &amp;quot;relation d'incertitude&amp;quot;», NUE, n° 58 (dir. Ph. Di Meo), décembre 2015, p. 115-136.</w:t></w:r><w:br/><w:r><w:rPr/><w:t xml:space="preserve">- «</w:t></w:r><w:r><w:rPr><w:i w:val="1"/><w:iCs w:val="1"/></w:rPr><w:t xml:space="preserve">L’odore del fieno</w:t></w:r><w:r><w:rPr/><w:t xml:space="preserve">: l’ultima soglia del Romanzo di Ferrara», in </w:t></w:r><w:r><w:rPr><w:i w:val="1"/><w:iCs w:val="1"/></w:rPr><w:t xml:space="preserve">Il Tempo dello Spirito, Saggi per il centenario della nascita di Giorgio Bassani</w:t></w:r><w:r><w:rPr/><w:t xml:space="preserve"> (a c. Antonello Perli), </w:t></w:r><w:r><w:rPr><w:i w:val="1"/><w:iCs w:val="1"/></w:rPr><w:t xml:space="preserve">Sinestesie</w:t></w:r><w:r><w:rPr/><w:t xml:space="preserve">, XIV, 2017, p. 155-173.</w:t></w:r><w:br/><w:r><w:rPr/><w:t xml:space="preserve">- «Dessiner en racontant : la poétique &amp;quot;cosmicomique&amp;quot; d'Italo Calvino», </w:t></w:r><w:hyperlink r:id="rId12" w:history="1"><w:r><w:rPr><w:color w:val="#410a8c"/><w:u w:val="single"/></w:rPr><w:t xml:space="preserve">Fabula «Colloques en ligne»</w:t></w:r></w:hyperlink><w:r><w:rPr/><w:t xml:space="preserve">, février 2018.</w:t></w:r><w:br/><w:r><w:rPr/><w:t xml:space="preserve">- «</w:t></w:r><w:r><w:rPr><w:i w:val="1"/><w:iCs w:val="1"/></w:rPr><w:t xml:space="preserve">Káos</w:t></w:r><w:r><w:rPr/><w:t xml:space="preserve"> des frères Taviani : un tombeau poétique pour Pirandello», </w:t></w:r><w:hyperlink r:id="rId12" w:history="1"><w:r><w:rPr><w:color w:val="#410a8c"/><w:u w:val="single"/></w:rPr><w:t xml:space="preserve">Fabula «Colloques en ligne»</w:t></w:r></w:hyperlink><w:r><w:rPr/><w:t xml:space="preserve">, février 2018.</w:t></w:r><w:br/><w:r><w:rPr/><w:t xml:space="preserve">- «Sotto lo sguardo dei girasoli. L'immaginifico della guerra in Malaparte», </w:t></w:r><w:r><w:rPr><w:i w:val="1"/><w:iCs w:val="1"/></w:rPr><w:t xml:space="preserve">Chroniques Italiennes</w:t></w:r><w:r><w:rPr/><w:t xml:space="preserve">, web35 (1/2018), p. 163-176.</w:t></w:r><w:br/><w:r><w:rPr/><w:t xml:space="preserve">- «Lemmings: le récit de science-fiction et le “vice de forme”», </w:t></w:r><w:r><w:rPr><w:i w:val="1"/><w:iCs w:val="1"/></w:rPr><w:t xml:space="preserve">ReSFuturae</w:t></w:r><w:r><w:rPr/><w:t xml:space="preserve">, 16, décembre 2020 [https://journals-openedition-org.gorgone.univ-toulouse.fr/resf/2235].</w:t></w:r><w:br/><w:r><w:rPr/><w:t xml:space="preserve">- «Le château allégorique postmoderne d'Italo Calvino», in C. Noacco, Ph. Maupeu, </w:t></w:r><w:r><w:rPr><w:i w:val="1"/><w:iCs w:val="1"/></w:rPr><w:t xml:space="preserve">Le Château allégorique</w:t></w:r><w:r><w:rPr/><w:t xml:space="preserve">, Rennes, PUR, 2021 (septembre), p. 279-290.</w:t></w:r><w:br/><w:r><w:rPr/><w:t xml:space="preserve">- «Les dieux venus du Centaure : persistance des mythes dans la science-fiction», introduction au dossier *Mythologies et mondes possibles: les imaginaires dans la science-fiction, </w:t></w:r><w:r><w:rPr><w:i w:val="1"/><w:iCs w:val="1"/></w:rPr><w:t xml:space="preserve">Textes et Contextes</w:t></w:r><w:r><w:rPr/><w:t xml:space="preserve"> (CITIL, Université de Bourgogne), juillet 2022 [http://preo.u-bourgogne.fr/textesetcontextes/index.php?id=3467].</w:t></w:r><w:br/><w:r><w:rPr/><w:t xml:space="preserve">- «Redécouvrir l’humain : croisements de mythes dans la science-fiction de Cordwainer Smith», in *Mythologies et mondes possibles: les imaginaires dans la science-fiction, </w:t></w:r><w:r><w:rPr><w:i w:val="1"/><w:iCs w:val="1"/></w:rPr><w:t xml:space="preserve">Textes et Contextes</w:t></w:r><w:r><w:rPr/><w:t xml:space="preserve"> (CITIL, Université de Bourgogne), juillet 2022 [http://preo.u-bourgogne.fr/textesetcontextes/index.php?id=3442].</w:t></w:r><w:br/><w:r><w:rPr/><w:t xml:space="preserve">- «Luciano Cecchinel : lingue e voci migranti, ferite, pharmakòn», </w:t></w:r><w:r><w:rPr><w:i w:val="1"/><w:iCs w:val="1"/></w:rPr><w:t xml:space="preserve">Italies</w:t></w:r><w:r><w:rPr/><w:t xml:space="preserve">, n° 26, </w:t></w:r><w:r><w:rPr><w:i w:val="1"/><w:iCs w:val="1"/></w:rPr><w:t xml:space="preserve">Plurilinguisme et création en Italie</w:t></w:r><w:r><w:rPr/><w:t xml:space="preserve">, 2023, p. 207-226.- «Rinvenire alla perduta traccia : natura, sentimenti, senso nella poesia di Luciano Cecchinel», in Flaviano Pisanelli (a cura di), </w:t></w:r><w:r><w:rPr><w:i w:val="1"/><w:iCs w:val="1"/></w:rPr><w:t xml:space="preserve">Natura, sensi, sentimenti. Prospettive critiche sulla poesia italiana del XX e del XXI secolo</w:t></w:r><w:r><w:rPr/><w:t xml:space="preserve">, Firenze, Franco Cesati Editore, 2023, p. 59-76.- «L'opera in versi di Giorgio Bassani: gravitazione poetica e brecce nel tempo», in Valerio Capozzo (a cura di), </w:t></w:r><w:r><w:rPr><w:i w:val="1"/><w:iCs w:val="1"/></w:rPr><w:t xml:space="preserve">Giorgio Bassani poète</w:t></w:r><w:r><w:rPr/><w:t xml:space="preserve">, Paris, Cahiers de l'Hôtel de Galliffet, avril 2024, p. 53-82.</w:t></w:r><w:br/><w:r><w:rPr/><w:t xml:space="preserve">- «Traduire </w:t></w:r><w:r><w:rPr><w:i w:val="1"/><w:iCs w:val="1"/></w:rPr><w:t xml:space="preserve">Horcynus Orca</w:t></w:r><w:r><w:rPr/><w:t xml:space="preserve"> en français : une “épreuve de l’étranger”», </w:t></w:r><w:r><w:rPr><w:i w:val="1"/><w:iCs w:val="1"/></w:rPr><w:t xml:space="preserve">Quaderni d’Italianistica</w:t></w:r><w:r><w:rPr/><w:t xml:space="preserve">, vol. 47, n. 2, Daria Biagi & Chiara Caradonna, </w:t></w:r><w:r><w:rPr><w:i w:val="1"/><w:iCs w:val="1"/></w:rPr><w:t xml:space="preserve">Stefano D’Arrigo Poet and Novelist: New Readings for the First 21st Century</w:t></w:r><w:r><w:rPr/><w:t xml:space="preserve">, New York-Toronto, Iter Press, 2025.</w:t></w:r></w:p><w:p><w:pPr><w:pStyle w:val="Heading3"/></w:pPr><w:r><w:rPr><w:b w:val="1"/><w:bCs w:val="1"/></w:rPr><w:t xml:space="preserve">Autres travaux en cours</w:t></w:r></w:p><w:p><w:pPr/><w:r><w:rPr/><w:t xml:space="preserve">Collaboration (transcriptions et préparation à la publication) au séminaire pour une édition originale de la traduction du </w:t></w:r><w:r><w:rPr><w:i w:val="1"/><w:iCs w:val="1"/></w:rPr><w:t xml:space="preserve">Purgatoire</w:t></w:r><w:r><w:rPr/><w:t xml:space="preserve"> , du </w:t></w:r><w:r><w:rPr><w:i w:val="1"/><w:iCs w:val="1"/></w:rPr><w:t xml:space="preserve">Paradis</w:t></w:r><w:r><w:rPr/><w:t xml:space="preserve"> et de l'</w:t></w:r><w:r><w:rPr><w:i w:val="1"/><w:iCs w:val="1"/></w:rPr><w:t xml:space="preserve">Enfer</w:t></w:r><w:r><w:rPr/><w:t xml:space="preserve"> de Dante Alighieri par Florentin Astre (dir. : Jean-Luc Nardone, équipe EA4590, axe 3 du programme du laboratoire), septembre 2021- février 2025, coll. : J.-L. Nardone, S. Lévèque, J. Nimis, F. Coletti, F. Libral, D. Montoliu-Di Stefano, A. Vignes, E. Sonigo (publication prévue : fin 2025)</w:t></w:r></w:p><w:p><w:pPr><w:pStyle w:val="Heading3"/></w:pPr><w:r><w:rPr><w:b w:val="1"/><w:bCs w:val="1"/></w:rPr><w:t xml:space="preserve">Autres travaux en rapport avec les axes de recherche</w:t></w:r></w:p><w:p><w:pPr><w:numPr><w:ilvl w:val="0"/><w:numId w:val="2"/></w:numPr></w:pPr><w:r><w:rPr><w:i w:val="1"/><w:iCs w:val="1"/></w:rPr><w:t xml:space="preserve">La maschera e il riflesso in tre opere di Luchino Visconti (Morte a Venezia, Ludwig, Gruppo di famiglia in un interno)</w:t></w:r><w:r><w:rPr/><w:t xml:space="preserve">, Toulouse, 1990   </w:t></w:r></w:p><w:p><w:pPr><w:numPr><w:ilvl w:val="0"/><w:numId w:val="2"/></w:numPr></w:pPr><w:r><w:rPr/><w:t xml:space="preserve">Adaptation scénique de la traduction de Michel Orcel </w:t></w:r><w:r><w:rPr><w:i w:val="1"/><w:iCs w:val="1"/></w:rPr><w:t xml:space="preserve">Dix petites pièces philosophiques</w:t></w:r><w:r><w:rPr/><w:t xml:space="preserve"> des *Operette morali *de Giacomo Leopardi pour le spectacle de Jacques Nichet : </w:t></w:r><w:r><w:rPr><w:i w:val="1"/><w:iCs w:val="1"/></w:rPr><w:t xml:space="preserve">Le commencement du bonheur</w:t></w:r><w:r><w:rPr/><w:t xml:space="preserve">, TNT, Toulouse, mai 2007.</w:t></w:r></w:p><w:p><w:pPr><w:pStyle w:val="Heading3"/></w:pPr><w:r><w:rPr><w:b w:val="1"/><w:bCs w:val="1"/></w:rPr><w:t xml:space="preserve">Contacts</w:t></w:r></w:p><w:p><w:pPr/><w:hyperlink r:id="rId14" w:history="1"><w:r><w:rPr><w:color w:val="#410a8c"/><w:u w:val="single"/></w:rPr><w:t xml:space="preserve">j.a2.nimis@orange.fr</w:t></w:r></w:hyperlink></w:p><w:p><w:pPr/><w:hyperlink r:id="rId15" w:history="1"><w:r><w:rPr><w:color w:val="#410a8c"/><w:u w:val="single"/></w:rPr><w:t xml:space="preserve">jean.nimis@univ-tlse2.fr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Un «processus de verbalisation du monde» : perspectives du sujet lyrique dans la poésie d'Andrea Zanzotto</w:t></w:r></w:hyperlink></w:p><w:p><w:pPr/><w:hyperlink r:id="rId17" w:history="1"><w:r><w:rPr><w:color w:val="#410a8c"/><w:u w:val="single"/></w:rPr><w:t xml:space="preserve">Jean Nimis</w:t></w:r></w:hyperlink></w:p><w:p><w:pPr/><w:r><w:rPr/><w:t xml:space="preserve">Littératures. Université Montpellier III - Paul Valéry, 2002. Français. </w:t></w:r><w:hyperlink r:id="rId18" w:history="1"><w:r><w:rPr><w:color w:val="#410a8c"/><w:u w:val="single"/></w:rPr><w:t xml:space="preserve">⟨NNT : 2002MON30032⟩</w:t></w:r></w:hyperlink></w:p><w:p><w:pPr/><w:r><w:rPr/><w:t xml:space="preserve">Thèse</w:t></w:r></w:p><w:p><w:pPr/><w:hyperlink r:id="rId16" w:history="1"><w:r><w:rPr><w:color w:val="#410a8c"/><w:u w:val="single"/></w:rPr><w:t xml:space="preserve">tel-05397922v1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Les enjeux du plurilinguisme dans la littérature italienne, Toulouse, Collection de l’E.C.R.I.T, n°11, 376 p.</w:t></w:r></w:hyperlink></w:p><w:p><w:pPr/><w:hyperlink r:id="rId20" w:history="1"><w:r><w:rPr><w:color w:val="#410a8c"/><w:u w:val="single"/></w:rPr><w:t xml:space="preserve">Cécile Berger</w:t></w:r></w:hyperlink><w:r><w:rPr/><w:t xml:space="preserve">,</w:t></w:r><w:hyperlink r:id="rId17" w:history="1"><w:r><w:rPr><w:color w:val="#410a8c"/><w:u w:val="single"/></w:rPr><w:t xml:space="preserve">Jean Nimis</w:t></w:r></w:hyperlink><w:r><w:rPr/><w:t xml:space="preserve">,</w:t></w:r><w:hyperlink r:id="rId21" w:history="1"><w:r><w:rPr><w:color w:val="#410a8c"/><w:u w:val="single"/></w:rPr><w:t xml:space="preserve">Antonella Capra</w:t></w:r></w:hyperlink></w:p><w:p><w:pPr/><w:r><w:rPr/><w:t xml:space="preserve">, 11, 2007, Collection de l'E.C.R.I.T, Jean-Luc Nardone, 1769-2725</w:t></w:r></w:p><w:p><w:pPr/><w:r><w:rPr/><w:t xml:space="preserve">Ouvrages</w:t></w:r></w:p><w:p><w:pPr/><w:hyperlink r:id="rId19" w:history="1"><w:r><w:rPr><w:color w:val="#410a8c"/><w:u w:val="single"/></w:rPr><w:t xml:space="preserve">hal-04896189v1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 processus de verbalisation du monde</w:t></w:r></w:hyperlink></w:p><w:p><w:pPr/><w:hyperlink r:id="rId17" w:history="1"><w:r><w:rPr><w:color w:val="#410a8c"/><w:u w:val="single"/></w:rPr><w:t xml:space="preserve">Jean Nimis</w:t></w:r></w:hyperlink></w:p><w:p><w:pPr/><w:hyperlink r:id="rId23" w:history="1"><w:r><w:rPr><w:color w:val="#410a8c"/><w:u w:val="single"/></w:rPr><w:t xml:space="preserve">Peter Lang</w:t></w:r></w:hyperlink><w:r><w:rPr/><w:t xml:space="preserve">, pp.440, 2006, Franco-Italica, 978-3-03910-836-7</w:t></w:r></w:p><w:p><w:pPr/><w:r><w:rPr/><w:t xml:space="preserve">Ouvrages</w:t></w:r></w:p><w:p><w:pPr/><w:hyperlink r:id="rId22" w:history="1"><w:r><w:rPr><w:color w:val="#410a8c"/><w:u w:val="single"/></w:rPr><w:t xml:space="preserve">halshs-00365007v1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“L'odore del fieno”: l'ultima soglia del «Romanzo di Ferrara»</w:t></w:r></w:hyperlink></w:p><w:p><w:pPr/><w:hyperlink r:id="rId17" w:history="1"><w:r><w:rPr><w:color w:val="#410a8c"/><w:u w:val="single"/></w:rPr><w:t xml:space="preserve">Jean Nimis</w:t></w:r></w:hyperlink></w:p><w:p><w:pPr/><w:r><w:rPr><w:i w:val="1"/><w:iCs w:val="1"/></w:rPr><w:t xml:space="preserve">Sinestesie</w:t></w:r><w:r><w:rPr/><w:t xml:space="preserve">, 2017</w:t></w:r></w:p><w:p><w:pPr/><w:r><w:rPr/><w:t xml:space="preserve">Article dans une revue</w:t></w:r></w:p><w:p><w:pPr/><w:hyperlink r:id="rId24" w:history="1"><w:r><w:rPr><w:color w:val="#410a8c"/><w:u w:val="single"/></w:rPr><w:t xml:space="preserve">hal-02430139v1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Vertigini del senso e &amp;quot;avventure della permanenza</w:t></w:r></w:hyperlink></w:p><w:p><w:pPr/><w:hyperlink r:id="rId17" w:history="1"><w:r><w:rPr><w:color w:val="#410a8c"/><w:u w:val="single"/></w:rPr><w:t xml:space="preserve">Jean Nimis</w:t></w:r></w:hyperlink></w:p><w:p><w:pPr/><w:r><w:rPr/><w:t xml:space="preserve">Alberto Russo Previtali. </w:t></w:r><w:r><w:rPr><w:i w:val="1"/><w:iCs w:val="1"/></w:rPr><w:t xml:space="preserve">L'avventura della permanenza. La poesia di Milo De Angelis</w:t></w:r><w:r><w:rPr/><w:t xml:space="preserve">, 636, </w:t></w:r><w:hyperlink r:id="rId26" w:history="1"><w:r><w:rPr><w:color w:val="#410a8c"/><w:u w:val="single"/></w:rPr><w:t xml:space="preserve">Mimesis / collana "Eterotopie"</w:t></w:r></w:hyperlink><w:r><w:rPr/><w:t xml:space="preserve">, 2020, L'avventura della permanenza, 9788857561035</w:t></w:r></w:p><w:p><w:pPr/><w:r><w:rPr/><w:t xml:space="preserve">Chapitre d'ouvrage</w:t></w:r></w:p><w:p><w:pPr/><w:hyperlink r:id="rId25" w:history="1"><w:r><w:rPr><w:color w:val="#410a8c"/><w:u w:val="single"/></w:rPr><w:t xml:space="preserve">hal-05062830v1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55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8D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nimis" TargetMode="External"/><Relationship Id="rId8" Type="http://schemas.openxmlformats.org/officeDocument/2006/relationships/hyperlink" Target="https://orcid.org/0000-0002-6439-1026" TargetMode="External"/><Relationship Id="rId9" Type="http://schemas.openxmlformats.org/officeDocument/2006/relationships/hyperlink" Target="https://www.idref.fr/080248543" TargetMode="External"/><Relationship Id="rId10" Type="http://schemas.openxmlformats.org/officeDocument/2006/relationships/hyperlink" Target="http://www.fupress.com/catalogo/nel-%C2%ABmelograno-di-lingue%C2%BB/3486" TargetMode="External"/><Relationship Id="rId11" Type="http://schemas.openxmlformats.org/officeDocument/2006/relationships/hyperlink" Target="https://preo.u-bourgogne.fr/textesetcontextes/index.php?id=3376" TargetMode="External"/><Relationship Id="rId12" Type="http://schemas.openxmlformats.org/officeDocument/2006/relationships/hyperlink" Target="https://www.fabula.org/colloques/sommaire5060.php" TargetMode="External"/><Relationship Id="rId13" Type="http://schemas.openxmlformats.org/officeDocument/2006/relationships/hyperlink" Target="https://searchworks.stanford.edu/view/10648773" TargetMode="External"/><Relationship Id="rId14" Type="http://schemas.openxmlformats.org/officeDocument/2006/relationships/hyperlink" Target="mailto:j.a2.nimis@orange.fr" TargetMode="External"/><Relationship Id="rId15" Type="http://schemas.openxmlformats.org/officeDocument/2006/relationships/hyperlink" Target="mailto:jean.nimis@univ-tlse2.fr" TargetMode="External"/><Relationship Id="rId16" Type="http://schemas.openxmlformats.org/officeDocument/2006/relationships/hyperlink" Target="https://univ-tlse2.hal.science/tel-05397922v1" TargetMode="External"/><Relationship Id="rId17" Type="http://schemas.openxmlformats.org/officeDocument/2006/relationships/hyperlink" Target="https://hal.science/search/index/?q=*&amp;authFullName_s=Jean Nimis" TargetMode="External"/><Relationship Id="rId18" Type="http://schemas.openxmlformats.org/officeDocument/2006/relationships/hyperlink" Target="https://www.theses.fr/2002MON30032" TargetMode="External"/><Relationship Id="rId19" Type="http://schemas.openxmlformats.org/officeDocument/2006/relationships/hyperlink" Target="https://hal.science/hal-04896189v1" TargetMode="External"/><Relationship Id="rId20" Type="http://schemas.openxmlformats.org/officeDocument/2006/relationships/hyperlink" Target="https://hal.science/search/index/?q=*&amp;authFullName_s=C&#233;cile Berger" TargetMode="External"/><Relationship Id="rId21" Type="http://schemas.openxmlformats.org/officeDocument/2006/relationships/hyperlink" Target="https://hal.science/search/index/?q=*&amp;authFullName_s=Antonella Capra" TargetMode="External"/><Relationship Id="rId22" Type="http://schemas.openxmlformats.org/officeDocument/2006/relationships/hyperlink" Target="https://shs.hal.science/halshs-00365007v1" TargetMode="External"/><Relationship Id="rId23" Type="http://schemas.openxmlformats.org/officeDocument/2006/relationships/hyperlink" Target="https://www.peterlang.com" TargetMode="External"/><Relationship Id="rId24" Type="http://schemas.openxmlformats.org/officeDocument/2006/relationships/hyperlink" Target="https://univ-tlse2.hal.science/hal-02430139v1" TargetMode="External"/><Relationship Id="rId25" Type="http://schemas.openxmlformats.org/officeDocument/2006/relationships/hyperlink" Target="https://univ-tlse2.hal.science/hal-05062830v1" TargetMode="External"/><Relationship Id="rId26" Type="http://schemas.openxmlformats.org/officeDocument/2006/relationships/hyperlink" Target="http://www.mimesisedizioni.i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Nimis</dc:title>
  <dc:description>CV</dc:description>
  <dc:subject/>
  <cp:keywords/>
  <cp:category/>
  <cp:lastModifiedBy/>
  <dcterms:created xsi:type="dcterms:W3CDTF">2026-03-16T22:50:02+01:00</dcterms:created>
  <dcterms:modified xsi:type="dcterms:W3CDTF">2026-03-16T22:50:02+01:00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