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KUMAKETE BUNDJEMBO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jean-paul-kumakete-bundjembo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0000-0001-5397-2215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PDL-145T et les inégalités de développement régional en RD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Congo-Afrique</w:t>
            </w:r>
            <w:r>
              <w:rPr/>
              <w:t xml:space="preserve">, 2025, 592,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budget de l’État 2021 en République démocratique du Congo. Un interventionnisme étatique défavorable au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Congo-Afrique</w:t>
            </w:r>
            <w:r>
              <w:rPr/>
              <w:t xml:space="preserve">, 2023, 63 (572),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face au coronavirus. Repenser l'organisation d'un système capitaliste en dérive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et Développement</w:t>
            </w:r>
            <w:r>
              <w:rPr/>
              <w:t xml:space="preserve">, 2023, 3, pp.315-342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 l’Etat et planification du développement socio-économique en République démocratique du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Congo-Afrique</w:t>
            </w:r>
            <w:r>
              <w:rPr/>
              <w:t xml:space="preserve">, 2022, 62 (568), pp.1049-1064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hal-03936769v2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démocratique du Congo à l’heure des élections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commentée de montage d’un projet environnemental - Cours de la Gestion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/>
              <w:t xml:space="preserve">Master. Environnement et Développement Durable (EDD), Kinshasa, Congo-Kinshasa.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élaborer un projet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/>
              <w:t xml:space="preserve">3ème cycle. ISDR-MBEO, Congo-Kinshasa. 2020,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bibliographiques applicables à l'Université Catholique du Congo (UCC)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Kumakete Bundjembo</w:t>
              </w:r>
            </w:hyperlink>
          </w:p>
          <w:p>
            <w:pPr/>
            <w:r>
              <w:rPr/>
              <w:t xml:space="preserve">3ème cycle. UCC, Congo-Kinshasa. 2020,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hal-03786992v1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9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kumakete-bundjembo" TargetMode="External"/><Relationship Id="rId9" Type="http://schemas.openxmlformats.org/officeDocument/2006/relationships/hyperlink" Target="https://orcid.org/0000-0001-5397-2215" TargetMode="External"/><Relationship Id="rId10" Type="http://schemas.openxmlformats.org/officeDocument/2006/relationships/hyperlink" Target="https://hal.science/hal-05054542v1" TargetMode="External"/><Relationship Id="rId11" Type="http://schemas.openxmlformats.org/officeDocument/2006/relationships/hyperlink" Target="https://hal.science/search/index/?q=*&amp;authFullName_s=Jean-Paul Kumakete Bundjembo" TargetMode="External"/><Relationship Id="rId12" Type="http://schemas.openxmlformats.org/officeDocument/2006/relationships/hyperlink" Target="https://hal.science/hal-04128275v1" TargetMode="External"/><Relationship Id="rId13" Type="http://schemas.openxmlformats.org/officeDocument/2006/relationships/hyperlink" Target="https://hal.science/hal-04424976v1" TargetMode="External"/><Relationship Id="rId14" Type="http://schemas.openxmlformats.org/officeDocument/2006/relationships/hyperlink" Target="https://hal.science/hal-03936769v2" TargetMode="External"/><Relationship Id="rId15" Type="http://schemas.openxmlformats.org/officeDocument/2006/relationships/hyperlink" Target="https://hal.science/hal-04201307v1" TargetMode="External"/><Relationship Id="rId16" Type="http://schemas.openxmlformats.org/officeDocument/2006/relationships/hyperlink" Target="https://hal.science/hal-05108399v1" TargetMode="External"/><Relationship Id="rId17" Type="http://schemas.openxmlformats.org/officeDocument/2006/relationships/hyperlink" Target="https://hal.science/hal-03783118v1" TargetMode="External"/><Relationship Id="rId18" Type="http://schemas.openxmlformats.org/officeDocument/2006/relationships/hyperlink" Target="https://hal.science/hal-037869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KUMAKETE BUNDJEMBO</dc:title>
  <dc:description>CV</dc:description>
  <dc:subject/>
  <cp:keywords/>
  <cp:category/>
  <cp:lastModifiedBy/>
  <dcterms:created xsi:type="dcterms:W3CDTF">2026-04-15T10:32:55+02:00</dcterms:created>
  <dcterms:modified xsi:type="dcterms:W3CDTF">2026-04-15T10:32:55+02:00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