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Perdijon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jean-perdijon</w:t>
        </w:r>
      </w:hyperlink>
    </w:p>
    <w:p>
      <w:pPr>
        <w:numPr>
          <w:ilvl w:val="0"/>
          <w:numId w:val="1"/>
        </w:numPr>
      </w:pPr>
      <w:r>
        <w:rPr/>
        <w:t xml:space="preserve"> ORCID : </w:t>
      </w:r>
      <w:hyperlink r:id="rId9" w:history="1">
        <w:r>
          <w:rPr>
            <w:color w:val="#410a8c"/>
            <w:u w:val="single"/>
          </w:rPr>
          <w:t xml:space="preserve">0009-0004-2612-3487</w:t>
        </w:r>
      </w:hyperlink>
    </w:p>
    <w:p>
      <w:pPr>
        <w:spacing w:before="600"/>
      </w:pPr>
    </w:p>
    <w:p>
      <w:pPr>
        <w:pStyle w:val="Heading2"/>
      </w:pPr>
      <w:r>
        <w:rPr>
          <w:color w:val="1e198e"/>
          <w:b w:val="1"/>
          <w:bCs w:val="1"/>
        </w:rPr>
        <w:t xml:space="preserve">Présentation</w:t>
      </w:r>
    </w:p>
    <w:p>
      <w:pPr>
        <w:spacing w:after="100"/>
      </w:pPr>
    </w:p>
    <w:p>
      <w:pPr/>
      <w:r>
        <w:rPr/>
        <w:t xml:space="preserve">Né à Paris le 12 avril 1937, Jean PERDIJON est un ingénieur français. Il a obtenu son diplôme d'ingénieur civil des mines à Saint-Etienne en 1960. Physicien, il a effectué sa carrière à Grenoble, à la Société anonyme des machines électrostatiques (SAMES), puis au Centre d'études nucléaires (CEA, COGEMA). Spécialiste de la radioactivation par neutrons rapides, puis des contrôles non destructifs dans l'industrie nucléaire, il a déposé des brevets, proposé des normes, enseigné à l'Ecole de physique (ENSPG) et rédigé des articles, communications et manuels, dont &amp;quot;L'analyse par activation&amp;quot;, &amp;quot;Le contrôle non destructif par ultrasons&amp;quot; et un </w:t>
      </w:r>
      <w:r>
        <w:rPr>
          <w:i w:val="1"/>
          <w:iCs w:val="1"/>
        </w:rPr>
        <w:t xml:space="preserve">Que sais-je ?</w:t>
      </w:r>
      <w:r>
        <w:rPr/>
        <w:t xml:space="preserve"> sur &amp;quot;Le contrôle des matériaux&amp;quot;. Parmi ses travaux, on peut citer en mathématiques une fonction statistique de tri quand les mesures sont infidèles, en physique des optiques pour coupler ondes planes et résonateur annulaire et pour focaliser un faisceau à travers un dioptre, en microphysique la trivialité de l'inégalité de Bell et une complémentarité par alternance du photon, en chimie un catalogue de spectres gamma pour la radioactivation par neutrons rapides, en astronomie une explication de la matière noire par un horizon d'accélération, en cosmologie un modèle d'Univers-trou noir, en formation professionnelle une critique de la certification. Il a écrit par ailleurs une quinzaine d'essais sur la physique, dont &amp;quot;La mesure&amp;quot; plusieurs fois réédité et une &amp;quot;Histoire de la physique&amp;quot;, où il adopte délibérément une position réaliste.</w:t>
      </w:r>
    </w:p>
    <w:p>
      <w:pPr/>
      <w:r>
        <w:rPr/>
        <w:t xml:space="preserve">PRINCIPALES PUBLICATIONS</w:t>
      </w:r>
    </w:p>
    <w:p>
      <w:pPr/>
      <w:r>
        <w:rPr>
          <w:i w:val="1"/>
          <w:iCs w:val="1"/>
        </w:rPr>
        <w:t xml:space="preserve">Analyse chimique</w:t>
      </w:r>
    </w:p>
    <w:p>
      <w:pPr>
        <w:numPr>
          <w:ilvl w:val="0"/>
          <w:numId w:val="2"/>
        </w:numPr>
      </w:pPr>
      <w:r>
        <w:rPr/>
        <w:t xml:space="preserve">&amp;quot;Le dosage rapide de l'oxygène dans les métaux par radio-activation&amp;quot;, </w:t>
      </w:r>
      <w:r>
        <w:rPr>
          <w:i w:val="1"/>
          <w:iCs w:val="1"/>
        </w:rPr>
        <w:t xml:space="preserve">Revue de Métallurgie</w:t>
      </w:r>
      <w:r>
        <w:rPr/>
        <w:t xml:space="preserve">, vol. 63, p. 27-32 (1966).</w:t>
      </w:r>
    </w:p>
    <w:p>
      <w:pPr>
        <w:numPr>
          <w:ilvl w:val="0"/>
          <w:numId w:val="2"/>
        </w:numPr>
      </w:pPr>
      <w:r>
        <w:rPr/>
        <w:t xml:space="preserve">&amp;quot;Experimental sensitivities in neutron activation and gamma spectrometry with a 150-kV accelerator&amp;quot;, </w:t>
      </w:r>
      <w:r>
        <w:rPr>
          <w:i w:val="1"/>
          <w:iCs w:val="1"/>
        </w:rPr>
        <w:t xml:space="preserve">Analytical Chemistry</w:t>
      </w:r>
      <w:r>
        <w:rPr/>
        <w:t xml:space="preserve">, vol. 39, p. 448-456 (1967).</w:t>
      </w:r>
    </w:p>
    <w:p>
      <w:pPr>
        <w:numPr>
          <w:ilvl w:val="0"/>
          <w:numId w:val="2"/>
        </w:numPr>
      </w:pPr>
      <w:r>
        <w:rPr>
          <w:i w:val="1"/>
          <w:iCs w:val="1"/>
        </w:rPr>
        <w:t xml:space="preserve">L'analyse par activation</w:t>
      </w:r>
      <w:r>
        <w:rPr/>
        <w:t xml:space="preserve">, Masson (1967).</w:t>
      </w:r>
    </w:p>
    <w:p>
      <w:pPr>
        <w:numPr>
          <w:ilvl w:val="0"/>
          <w:numId w:val="2"/>
        </w:numPr>
      </w:pPr>
      <w:r>
        <w:rPr/>
        <w:t xml:space="preserve">&amp;quot;Systèmes automatiques d'analyse par activation neutronique pour la mesure en ligne de procédés industriels&amp;quot;, </w:t>
      </w:r>
      <w:r>
        <w:rPr>
          <w:i w:val="1"/>
          <w:iCs w:val="1"/>
        </w:rPr>
        <w:t xml:space="preserve">Talanta</w:t>
      </w:r>
      <w:r>
        <w:rPr/>
        <w:t xml:space="preserve">, vol. 21, p. 1047-1064 (1974).</w:t>
      </w:r>
    </w:p>
    <w:p>
      <w:pPr/>
      <w:r>
        <w:rPr>
          <w:i w:val="1"/>
          <w:iCs w:val="1"/>
        </w:rPr>
        <w:t xml:space="preserve">Examen par ultrasons</w:t>
      </w:r>
    </w:p>
    <w:p>
      <w:pPr>
        <w:numPr>
          <w:ilvl w:val="0"/>
          <w:numId w:val="3"/>
        </w:numPr>
      </w:pPr>
      <w:r>
        <w:rPr/>
        <w:t xml:space="preserve">&amp;quot;Miroir pour l'examen d'un objet cylindrique sous une incidence constante le long d'hélices données&amp;quot;, </w:t>
      </w:r>
      <w:r>
        <w:rPr>
          <w:i w:val="1"/>
          <w:iCs w:val="1"/>
        </w:rPr>
        <w:t xml:space="preserve">Revue de Physique Appliquée</w:t>
      </w:r>
      <w:r>
        <w:rPr/>
        <w:t xml:space="preserve">, vol. 10, p. 319-324 (1975).</w:t>
      </w:r>
    </w:p>
    <w:p>
      <w:pPr>
        <w:numPr>
          <w:ilvl w:val="0"/>
          <w:numId w:val="3"/>
        </w:numPr>
      </w:pPr>
      <w:r>
        <w:rPr/>
        <w:t xml:space="preserve">&amp;quot;Le contrôle des tubes par ultrasons&amp;quot;, </w:t>
      </w:r>
      <w:r>
        <w:rPr>
          <w:i w:val="1"/>
          <w:iCs w:val="1"/>
        </w:rPr>
        <w:t xml:space="preserve">Pour la Science</w:t>
      </w:r>
      <w:r>
        <w:rPr/>
        <w:t xml:space="preserve">, n° 2, p. 93-105 (1977).</w:t>
      </w:r>
    </w:p>
    <w:p>
      <w:pPr>
        <w:numPr>
          <w:ilvl w:val="0"/>
          <w:numId w:val="3"/>
        </w:numPr>
      </w:pPr>
      <w:r>
        <w:rPr>
          <w:i w:val="1"/>
          <w:iCs w:val="1"/>
        </w:rPr>
        <w:t xml:space="preserve">L'échographie</w:t>
      </w:r>
      <w:r>
        <w:rPr/>
        <w:t xml:space="preserve">, Dunod (1981).</w:t>
      </w:r>
    </w:p>
    <w:p>
      <w:pPr>
        <w:numPr>
          <w:ilvl w:val="0"/>
          <w:numId w:val="3"/>
        </w:numPr>
      </w:pPr>
      <w:r>
        <w:rPr/>
        <w:t xml:space="preserve">&amp;quot;Nondestructive testing of tubes by encircling sensors&amp;quot;, </w:t>
      </w:r>
      <w:r>
        <w:rPr>
          <w:i w:val="1"/>
          <w:iCs w:val="1"/>
        </w:rPr>
        <w:t xml:space="preserve">Materials Evaluation</w:t>
      </w:r>
      <w:r>
        <w:rPr/>
        <w:t xml:space="preserve">, vol. 39, p. 1222-1225 (1981).</w:t>
      </w:r>
    </w:p>
    <w:p>
      <w:pPr>
        <w:numPr>
          <w:ilvl w:val="0"/>
          <w:numId w:val="3"/>
        </w:numPr>
      </w:pPr>
      <w:r>
        <w:rPr/>
        <w:t xml:space="preserve">&amp;quot;La transmission d'énergie par couplage résonnant entre une onde libre et une onde guidée&amp;quot;, </w:t>
      </w:r>
      <w:r>
        <w:rPr>
          <w:i w:val="1"/>
          <w:iCs w:val="1"/>
        </w:rPr>
        <w:t xml:space="preserve">Revue de Physique Appliquée</w:t>
      </w:r>
      <w:r>
        <w:rPr/>
        <w:t xml:space="preserve">, vol. 20, p. 173-181 (1985).</w:t>
      </w:r>
    </w:p>
    <w:p>
      <w:pPr>
        <w:numPr>
          <w:ilvl w:val="0"/>
          <w:numId w:val="3"/>
        </w:numPr>
      </w:pPr>
      <w:r>
        <w:rPr/>
        <w:t xml:space="preserve">&amp;quot;Acoustical systems for the focusing of a narrow ultrasonic beam&amp;quot; ; &amp;quot;Acoustical systems for the focusing of a broad ultrasonic beam&amp;quot; ; &amp;quot;Acoustical systems for the resonant coupling of an ultrasonic beam&amp;quot;, </w:t>
      </w:r>
      <w:r>
        <w:rPr>
          <w:i w:val="1"/>
          <w:iCs w:val="1"/>
        </w:rPr>
        <w:t xml:space="preserve">Materials Evaluation</w:t>
      </w:r>
      <w:r>
        <w:rPr/>
        <w:t xml:space="preserve">, vol. 47, p. 1358-1362 (1989) ; vol. 48, p. 497-501 et 1192-1197 (1990).</w:t>
      </w:r>
    </w:p>
    <w:p>
      <w:pPr>
        <w:numPr>
          <w:ilvl w:val="0"/>
          <w:numId w:val="3"/>
        </w:numPr>
      </w:pPr>
      <w:r>
        <w:rPr>
          <w:i w:val="1"/>
          <w:iCs w:val="1"/>
        </w:rPr>
        <w:t xml:space="preserve">Le contrôle non destructif par ultrasons</w:t>
      </w:r>
      <w:r>
        <w:rPr/>
        <w:t xml:space="preserve">, Hermès (1993).</w:t>
      </w:r>
    </w:p>
    <w:p>
      <w:pPr/>
      <w:r>
        <w:rPr>
          <w:i w:val="1"/>
          <w:iCs w:val="1"/>
        </w:rPr>
        <w:t xml:space="preserve">Contrôle de conformité</w:t>
      </w:r>
    </w:p>
    <w:p>
      <w:pPr>
        <w:numPr>
          <w:ilvl w:val="0"/>
          <w:numId w:val="4"/>
        </w:numPr>
      </w:pPr>
      <w:r>
        <w:rPr/>
        <w:t xml:space="preserve">&amp;quot;Tri et réception d'un lot quand les mesures sont infidèles&amp;quot;, </w:t>
      </w:r>
      <w:r>
        <w:rPr>
          <w:i w:val="1"/>
          <w:iCs w:val="1"/>
        </w:rPr>
        <w:t xml:space="preserve">Revue de Statistique Appliquée</w:t>
      </w:r>
      <w:r>
        <w:rPr/>
        <w:t xml:space="preserve">, vol. 28, n° 2, p. 73-85 (1980).</w:t>
      </w:r>
    </w:p>
    <w:p>
      <w:pPr>
        <w:numPr>
          <w:ilvl w:val="0"/>
          <w:numId w:val="4"/>
        </w:numPr>
      </w:pPr>
      <w:r>
        <w:rPr/>
        <w:t xml:space="preserve">&amp;quot;Quelques réflexions sur la notion de qualité ou faut-il qualifier la ferme, la poule ou l'œuf ?&amp;quot;, </w:t>
      </w:r>
      <w:r>
        <w:rPr>
          <w:i w:val="1"/>
          <w:iCs w:val="1"/>
        </w:rPr>
        <w:t xml:space="preserve">Revue AFCIQ</w:t>
      </w:r>
      <w:r>
        <w:rPr/>
        <w:t xml:space="preserve">, vol. 20, n° 1, p. 27-30 (1984).</w:t>
      </w:r>
    </w:p>
    <w:p>
      <w:pPr>
        <w:numPr>
          <w:ilvl w:val="0"/>
          <w:numId w:val="4"/>
        </w:numPr>
      </w:pPr>
      <w:r>
        <w:rPr/>
        <w:t xml:space="preserve">&amp;quot;License versus diploma?&amp;quot;, </w:t>
      </w:r>
      <w:r>
        <w:rPr>
          <w:i w:val="1"/>
          <w:iCs w:val="1"/>
        </w:rPr>
        <w:t xml:space="preserve">Materials Evaluation</w:t>
      </w:r>
      <w:r>
        <w:rPr/>
        <w:t xml:space="preserve">, vol. 44, p. 492 (1986) (sous le pseudonyme C.N. Depinoir).</w:t>
      </w:r>
    </w:p>
    <w:p>
      <w:pPr>
        <w:numPr>
          <w:ilvl w:val="0"/>
          <w:numId w:val="4"/>
        </w:numPr>
      </w:pPr>
      <w:r>
        <w:rPr/>
        <w:t xml:space="preserve">&amp;quot;Statistics applied to measurements in ultrasonic testing&amp;quot; ; &amp;quot;Statistics applied to the inference of flaws in ultrasonic testing&amp;quot; ; &amp;quot;Statistics applied to the acceptance decision in ultrasonic testing&amp;quot;, </w:t>
      </w:r>
      <w:r>
        <w:rPr>
          <w:i w:val="1"/>
          <w:iCs w:val="1"/>
        </w:rPr>
        <w:t xml:space="preserve">Materials Evaluation</w:t>
      </w:r>
      <w:r>
        <w:rPr/>
        <w:t xml:space="preserve">, vol. 46, p. 1317-1323 et 1666-1671 (1988) ; vol. 47, p. 812-821 (1989).</w:t>
      </w:r>
    </w:p>
    <w:p>
      <w:pPr>
        <w:numPr>
          <w:ilvl w:val="0"/>
          <w:numId w:val="4"/>
        </w:numPr>
      </w:pPr>
      <w:r>
        <w:rPr>
          <w:i w:val="1"/>
          <w:iCs w:val="1"/>
        </w:rPr>
        <w:t xml:space="preserve">Le contrôle des matériaux</w:t>
      </w:r>
      <w:r>
        <w:rPr/>
        <w:t xml:space="preserve">, &amp;quot;Que sais-je ?&amp;quot;, PUF (1996) ; &amp;quot;Aide-mémoire de l'ingénieur&amp;quot;, Dunod (2003) ; </w:t>
      </w:r>
      <w:r>
        <w:rPr>
          <w:i w:val="1"/>
          <w:iCs w:val="1"/>
        </w:rPr>
        <w:t xml:space="preserve">Matériaux sous surveillance</w:t>
      </w:r>
      <w:r>
        <w:rPr/>
        <w:t xml:space="preserve">, Lavoisier (2021).</w:t>
      </w:r>
    </w:p>
    <w:p>
      <w:pPr>
        <w:numPr>
          <w:ilvl w:val="0"/>
          <w:numId w:val="4"/>
        </w:numPr>
      </w:pPr>
      <w:r>
        <w:rPr/>
        <w:t xml:space="preserve">&amp;quot;Tri infidèle d'un lot&amp;quot;, </w:t>
      </w:r>
      <w:r>
        <w:rPr>
          <w:i w:val="1"/>
          <w:iCs w:val="1"/>
        </w:rPr>
        <w:t xml:space="preserve">Revue de Statistique Appliquée</w:t>
      </w:r>
      <w:r>
        <w:rPr/>
        <w:t xml:space="preserve">, vol. 46, n° 4, p. 75-84 (1998).</w:t>
      </w:r>
    </w:p>
    <w:p>
      <w:pPr/>
      <w:r>
        <w:rPr>
          <w:i w:val="1"/>
          <w:iCs w:val="1"/>
        </w:rPr>
        <w:t xml:space="preserve">Physique et cosmologie</w:t>
      </w:r>
    </w:p>
    <w:p>
      <w:pPr>
        <w:numPr>
          <w:ilvl w:val="0"/>
          <w:numId w:val="5"/>
        </w:numPr>
      </w:pPr>
      <w:r>
        <w:rPr/>
        <w:t xml:space="preserve">&amp;quot;Une explication relativiste pour les expériences dites à un seul photon&amp;quot;, </w:t>
      </w:r>
      <w:r>
        <w:rPr>
          <w:i w:val="1"/>
          <w:iCs w:val="1"/>
        </w:rPr>
        <w:t xml:space="preserve">Annales Fondation Louis de Broglie</w:t>
      </w:r>
      <w:r>
        <w:rPr/>
        <w:t xml:space="preserve">, vol. 14, p. 207-212 (1989).</w:t>
      </w:r>
    </w:p>
    <w:p>
      <w:pPr>
        <w:numPr>
          <w:ilvl w:val="0"/>
          <w:numId w:val="5"/>
        </w:numPr>
      </w:pPr>
      <w:r>
        <w:rPr/>
        <w:t xml:space="preserve">&amp;quot;Localité des comptages et dépendance des coïncidences dans les tests EPR avec polariseurs&amp;quot;, </w:t>
      </w:r>
      <w:r>
        <w:rPr>
          <w:i w:val="1"/>
          <w:iCs w:val="1"/>
        </w:rPr>
        <w:t xml:space="preserve">Annales Fondation Louis de Broglie</w:t>
      </w:r>
      <w:r>
        <w:rPr/>
        <w:t xml:space="preserve">, vol. 16, p. 281-286 (1991).</w:t>
      </w:r>
    </w:p>
    <w:p>
      <w:pPr>
        <w:numPr>
          <w:ilvl w:val="0"/>
          <w:numId w:val="5"/>
        </w:numPr>
      </w:pPr>
      <w:r>
        <w:rPr>
          <w:i w:val="1"/>
          <w:iCs w:val="1"/>
        </w:rPr>
        <w:t xml:space="preserve">La mesure</w:t>
      </w:r>
      <w:r>
        <w:rPr/>
        <w:t xml:space="preserve">, &amp;quot;Dominos&amp;quot;, Flammarion (1996) (traduit en allemand) ; Dunod (2004) ; Vuibert (2012) ; </w:t>
      </w:r>
      <w:r>
        <w:rPr>
          <w:i w:val="1"/>
          <w:iCs w:val="1"/>
        </w:rPr>
        <w:t xml:space="preserve">Pour faire bonne mesure</w:t>
      </w:r>
      <w:r>
        <w:rPr/>
        <w:t xml:space="preserve">, EDP sciences (2020).</w:t>
      </w:r>
    </w:p>
    <w:p>
      <w:pPr>
        <w:numPr>
          <w:ilvl w:val="0"/>
          <w:numId w:val="5"/>
        </w:numPr>
      </w:pPr>
      <w:r>
        <w:rPr>
          <w:i w:val="1"/>
          <w:iCs w:val="1"/>
        </w:rPr>
        <w:t xml:space="preserve">De l'Univers</w:t>
      </w:r>
      <w:r>
        <w:rPr/>
        <w:t xml:space="preserve">, Ellipses (2000) ; </w:t>
      </w:r>
      <w:r>
        <w:rPr>
          <w:i w:val="1"/>
          <w:iCs w:val="1"/>
        </w:rPr>
        <w:t xml:space="preserve">L'Univers comme expérience de pensée</w:t>
      </w:r>
      <w:r>
        <w:rPr/>
        <w:t xml:space="preserve">, Editions Matériologiques (2023).</w:t>
      </w:r>
    </w:p>
    <w:p>
      <w:pPr>
        <w:numPr>
          <w:ilvl w:val="0"/>
          <w:numId w:val="5"/>
        </w:numPr>
      </w:pPr>
      <w:r>
        <w:rPr>
          <w:i w:val="1"/>
          <w:iCs w:val="1"/>
        </w:rPr>
        <w:t xml:space="preserve">Les grandes idées de la physique</w:t>
      </w:r>
      <w:r>
        <w:rPr/>
        <w:t xml:space="preserve">, Dunod (2002).</w:t>
      </w:r>
    </w:p>
    <w:p>
      <w:pPr>
        <w:numPr>
          <w:ilvl w:val="0"/>
          <w:numId w:val="5"/>
        </w:numPr>
      </w:pPr>
      <w:r>
        <w:rPr>
          <w:i w:val="1"/>
          <w:iCs w:val="1"/>
        </w:rPr>
        <w:t xml:space="preserve">La formation des idées en physique</w:t>
      </w:r>
      <w:r>
        <w:rPr/>
        <w:t xml:space="preserve">, Dunod (2007).</w:t>
      </w:r>
    </w:p>
    <w:p>
      <w:pPr>
        <w:numPr>
          <w:ilvl w:val="0"/>
          <w:numId w:val="5"/>
        </w:numPr>
      </w:pPr>
      <w:r>
        <w:rPr>
          <w:i w:val="1"/>
          <w:iCs w:val="1"/>
        </w:rPr>
        <w:t xml:space="preserve">Histoire de la physique</w:t>
      </w:r>
      <w:r>
        <w:rPr/>
        <w:t xml:space="preserve">, &amp;quot;Topos&amp;quot;, Dunod (2008) ; </w:t>
      </w:r>
      <w:r>
        <w:rPr>
          <w:i w:val="1"/>
          <w:iCs w:val="1"/>
        </w:rPr>
        <w:t xml:space="preserve">25 siècles de physique</w:t>
      </w:r>
      <w:r>
        <w:rPr/>
        <w:t xml:space="preserve">, Dunod (2026).</w:t>
      </w:r>
    </w:p>
    <w:p>
      <w:pPr>
        <w:numPr>
          <w:ilvl w:val="0"/>
          <w:numId w:val="5"/>
        </w:numPr>
      </w:pPr>
      <w:r>
        <w:rPr/>
        <w:t xml:space="preserve">&amp;quot;Rayonnement de corps noir et horizon de Rindler&amp;quot;, </w:t>
      </w:r>
      <w:r>
        <w:rPr>
          <w:i w:val="1"/>
          <w:iCs w:val="1"/>
        </w:rPr>
        <w:t xml:space="preserve">Annales Fondation Louis de Broglie</w:t>
      </w:r>
      <w:r>
        <w:rPr/>
        <w:t xml:space="preserve">, vol. 34, p. 83-88 (2009).</w:t>
      </w:r>
    </w:p>
    <w:p>
      <w:pPr>
        <w:numPr>
          <w:ilvl w:val="0"/>
          <w:numId w:val="5"/>
        </w:numPr>
      </w:pPr>
      <w:r>
        <w:rPr>
          <w:i w:val="1"/>
          <w:iCs w:val="1"/>
        </w:rPr>
        <w:t xml:space="preserve">La nature a-t-elle des principes ?</w:t>
      </w:r>
      <w:r>
        <w:rPr/>
        <w:t xml:space="preserve">, Vuibert (2010).</w:t>
      </w:r>
    </w:p>
    <w:p>
      <w:pPr>
        <w:numPr>
          <w:ilvl w:val="0"/>
          <w:numId w:val="5"/>
        </w:numPr>
      </w:pPr>
      <w:r>
        <w:rPr>
          <w:i w:val="1"/>
          <w:iCs w:val="1"/>
        </w:rPr>
        <w:t xml:space="preserve">L'horizon ou le refus de l'infini</w:t>
      </w:r>
      <w:r>
        <w:rPr/>
        <w:t xml:space="preserve">, Vuibert (2011).</w:t>
      </w:r>
    </w:p>
    <w:p>
      <w:pPr>
        <w:numPr>
          <w:ilvl w:val="0"/>
          <w:numId w:val="5"/>
        </w:numPr>
      </w:pPr>
      <w:r>
        <w:rPr/>
        <w:t xml:space="preserve">&amp;quot;Effet photoélectrique et horizon de Rindler&amp;quot;, </w:t>
      </w:r>
      <w:r>
        <w:rPr>
          <w:i w:val="1"/>
          <w:iCs w:val="1"/>
        </w:rPr>
        <w:t xml:space="preserve">Annales Fondation Louis de Broglie</w:t>
      </w:r>
      <w:r>
        <w:rPr/>
        <w:t xml:space="preserve">, vol. 37, p. 243-251 (2012).</w:t>
      </w:r>
    </w:p>
    <w:p>
      <w:pPr>
        <w:numPr>
          <w:ilvl w:val="0"/>
          <w:numId w:val="5"/>
        </w:numPr>
      </w:pPr>
      <w:r>
        <w:rPr>
          <w:i w:val="1"/>
          <w:iCs w:val="1"/>
        </w:rPr>
        <w:t xml:space="preserve">Le quantique : un paradoxe de la relativité ?</w:t>
      </w:r>
      <w:r>
        <w:rPr/>
        <w:t xml:space="preserve">, Désiris (2014).</w:t>
      </w:r>
    </w:p>
    <w:p>
      <w:pPr>
        <w:numPr>
          <w:ilvl w:val="0"/>
          <w:numId w:val="5"/>
        </w:numPr>
      </w:pPr>
      <w:r>
        <w:rPr>
          <w:i w:val="1"/>
          <w:iCs w:val="1"/>
        </w:rPr>
        <w:t xml:space="preserve">La matière noire : substance exotique ou effet relativiste ?</w:t>
      </w:r>
      <w:r>
        <w:rPr/>
        <w:t xml:space="preserve">, Désiris (2015).</w:t>
      </w:r>
    </w:p>
    <w:p>
      <w:pPr>
        <w:numPr>
          <w:ilvl w:val="0"/>
          <w:numId w:val="5"/>
        </w:numPr>
      </w:pPr>
      <w:r>
        <w:rPr>
          <w:i w:val="1"/>
          <w:iCs w:val="1"/>
        </w:rPr>
        <w:t xml:space="preserve">La conspiration de la nature et l'honneur du physicien</w:t>
      </w:r>
      <w:r>
        <w:rPr/>
        <w:t xml:space="preserve">, PPUR (2018).</w:t>
      </w:r>
    </w:p>
    <w:p>
      <w:pPr>
        <w:numPr>
          <w:ilvl w:val="0"/>
          <w:numId w:val="5"/>
        </w:numPr>
      </w:pPr>
      <w:r>
        <w:rPr>
          <w:i w:val="1"/>
          <w:iCs w:val="1"/>
        </w:rPr>
        <w:t xml:space="preserve">La vitesse de la lumière</w:t>
      </w:r>
      <w:r>
        <w:rPr/>
        <w:t xml:space="preserve">, Désiris (2025).</w:t>
      </w:r>
    </w:p>
    <w:p>
      <w:pPr/>
      <w:r>
        <w:rPr>
          <w:i w:val="1"/>
          <w:iCs w:val="1"/>
        </w:rPr>
        <w:t xml:space="preserve">Divers</w:t>
      </w:r>
    </w:p>
    <w:p>
      <w:pPr>
        <w:numPr>
          <w:ilvl w:val="0"/>
          <w:numId w:val="6"/>
        </w:numPr>
      </w:pPr>
      <w:r>
        <w:rPr>
          <w:i w:val="1"/>
          <w:iCs w:val="1"/>
        </w:rPr>
        <w:t xml:space="preserve">Relation d'incertitudes</w:t>
      </w:r>
      <w:r>
        <w:rPr/>
        <w:t xml:space="preserve">, PUG (1991) ; </w:t>
      </w:r>
      <w:r>
        <w:rPr>
          <w:i w:val="1"/>
          <w:iCs w:val="1"/>
        </w:rPr>
        <w:t xml:space="preserve">Peut-on sacrifier l'idée de réalité ?</w:t>
      </w:r>
      <w:r>
        <w:rPr/>
        <w:t xml:space="preserve">, L'Harmattan (2020) (récit).</w:t>
      </w:r>
    </w:p>
    <w:p>
      <w:pPr>
        <w:numPr>
          <w:ilvl w:val="0"/>
          <w:numId w:val="6"/>
        </w:numPr>
      </w:pPr>
      <w:r>
        <w:rPr>
          <w:i w:val="1"/>
          <w:iCs w:val="1"/>
        </w:rPr>
        <w:t xml:space="preserve">Einstein, la relativité et les quanta</w:t>
      </w:r>
      <w:r>
        <w:rPr/>
        <w:t xml:space="preserve">, L'Harmattan (2005) (mélanges).</w:t>
      </w:r>
    </w:p>
    <w:p>
      <w:pPr>
        <w:numPr>
          <w:ilvl w:val="0"/>
          <w:numId w:val="6"/>
        </w:numPr>
      </w:pPr>
      <w:r>
        <w:rPr>
          <w:i w:val="1"/>
          <w:iCs w:val="1"/>
        </w:rPr>
        <w:t xml:space="preserve">La solitude du cosmologiste</w:t>
      </w:r>
      <w:r>
        <w:rPr/>
        <w:t xml:space="preserve">, L'Harmattan (2008) (roman).</w:t>
      </w:r>
    </w:p>
    <w:p>
      <w:pPr>
        <w:numPr>
          <w:ilvl w:val="0"/>
          <w:numId w:val="6"/>
        </w:numPr>
      </w:pPr>
      <w:r>
        <w:rPr>
          <w:i w:val="1"/>
          <w:iCs w:val="1"/>
        </w:rPr>
        <w:t xml:space="preserve">Les physiciens sont-ils des intellectuels ?</w:t>
      </w:r>
      <w:r>
        <w:rPr/>
        <w:t xml:space="preserve">, L'Harmattan (2016) (dessins).</w:t>
      </w:r>
    </w:p>
    <w:p>
      <w:pPr>
        <w:numPr>
          <w:ilvl w:val="0"/>
          <w:numId w:val="6"/>
        </w:numPr>
      </w:pPr>
      <w:r>
        <w:rPr>
          <w:i w:val="1"/>
          <w:iCs w:val="1"/>
        </w:rPr>
        <w:t xml:space="preserve">Hélène ou le rêve impatient</w:t>
      </w:r>
      <w:r>
        <w:rPr/>
        <w:t xml:space="preserve">, L'Harmattan (2017) (correspondances).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Horizon d'une particule en orbite : effets atomiques et galactiques</w:t>
              </w:r>
            </w:hyperlink>
          </w:p>
          <w:p>
            <w:pPr/>
            <w:hyperlink r:id="rId11" w:history="1">
              <w:r>
                <w:rPr>
                  <w:color w:val="#410a8c"/>
                  <w:u w:val="single"/>
                </w:rPr>
                <w:t xml:space="preserve">Jean Perdijon</w:t>
              </w:r>
            </w:hyperlink>
          </w:p>
          <w:p>
            <w:pPr/>
            <w:r>
              <w:rPr/>
              <w:t xml:space="preserve">2023</w:t>
            </w:r>
          </w:p>
          <w:p>
            <w:pPr/>
            <w:r>
              <w:rPr/>
              <w:t xml:space="preserve">Pré-publication, Document de travail</w:t>
            </w:r>
            <w:r>
              <w:rPr/>
              <w:t xml:space="preserve"> (preprint/prepublication)</w:t>
            </w:r>
          </w:p>
          <w:p>
            <w:pPr/>
            <w:hyperlink r:id="rId10" w:history="1">
              <w:r>
                <w:rPr>
                  <w:color w:val="#410a8c"/>
                  <w:u w:val="single"/>
                </w:rPr>
                <w:t xml:space="preserve">hal-04108559v1</w:t>
              </w:r>
            </w:hyperlink>
          </w:p>
        </w:tc>
      </w:tr>
      <w:tr>
        <w:trPr/>
        <w:tc>
          <w:tcPr>
            <w:noWrap/>
          </w:tcPr>
          <w:p>
            <w:pPr>
              <w:spacing w:after="200"/>
            </w:pPr>
            <w:hyperlink r:id="rId12" w:history="1">
              <w:r>
                <w:rPr>
                  <w:color w:val="1e198e"/>
                  <w:b w:val="1"/>
                  <w:bCs w:val="1"/>
                  <w:u w:val="single"/>
                </w:rPr>
                <w:t xml:space="preserve">Expliquer les courbes de rotation des galaxies par la modification d'état du fluide cosmique induisant un Univers-trou noir</w:t>
              </w:r>
            </w:hyperlink>
          </w:p>
          <w:p>
            <w:pPr/>
            <w:hyperlink r:id="rId11" w:history="1">
              <w:r>
                <w:rPr>
                  <w:color w:val="#410a8c"/>
                  <w:u w:val="single"/>
                </w:rPr>
                <w:t xml:space="preserve">Jean Perdijon</w:t>
              </w:r>
            </w:hyperlink>
          </w:p>
          <w:p>
            <w:pPr/>
            <w:r>
              <w:rPr/>
              <w:t xml:space="preserve">2023</w:t>
            </w:r>
          </w:p>
          <w:p>
            <w:pPr/>
            <w:r>
              <w:rPr/>
              <w:t xml:space="preserve">Pré-publication, Document de travail</w:t>
            </w:r>
          </w:p>
          <w:p>
            <w:pPr/>
            <w:hyperlink r:id="rId12" w:history="1">
              <w:r>
                <w:rPr>
                  <w:color w:val="#410a8c"/>
                  <w:u w:val="single"/>
                </w:rPr>
                <w:t xml:space="preserve">hal-04333987v1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Localité des comptages et dépendance des coïncidences dans les tests E.P.R. avec polariseurs</w:t>
              </w:r>
            </w:hyperlink>
          </w:p>
          <w:p>
            <w:pPr/>
            <w:hyperlink r:id="rId11" w:history="1">
              <w:r>
                <w:rPr>
                  <w:color w:val="#410a8c"/>
                  <w:u w:val="single"/>
                </w:rPr>
                <w:t xml:space="preserve">Jean Perdijon</w:t>
              </w:r>
            </w:hyperlink>
          </w:p>
          <w:p>
            <w:pPr/>
            <w:r>
              <w:rPr>
                <w:i w:val="1"/>
                <w:iCs w:val="1"/>
              </w:rPr>
              <w:t xml:space="preserve">Annales de la Fondation Louis de Broglie</w:t>
            </w:r>
            <w:r>
              <w:rPr/>
              <w:t xml:space="preserve">, 1991, 16 (3), pp.281-286</w:t>
            </w:r>
          </w:p>
          <w:p>
            <w:pPr/>
            <w:r>
              <w:rPr/>
              <w:t xml:space="preserve">Article dans une revue</w:t>
            </w:r>
          </w:p>
          <w:p>
            <w:pPr/>
            <w:hyperlink r:id="rId13" w:history="1">
              <w:r>
                <w:rPr>
                  <w:color w:val="#410a8c"/>
                  <w:u w:val="single"/>
                </w:rPr>
                <w:t xml:space="preserve">hal-03704896v1</w:t>
              </w:r>
            </w:hyperlink>
          </w:p>
        </w:tc>
      </w:tr>
      <w:tr>
        <w:trPr/>
        <w:tc>
          <w:tcPr>
            <w:noWrap/>
          </w:tcPr>
          <w:p>
            <w:pPr>
              <w:spacing w:after="200"/>
            </w:pPr>
            <w:hyperlink r:id="rId14" w:history="1">
              <w:r>
                <w:rPr>
                  <w:color w:val="1e198e"/>
                  <w:b w:val="1"/>
                  <w:bCs w:val="1"/>
                  <w:u w:val="single"/>
                </w:rPr>
                <w:t xml:space="preserve">A new form of the complementarity principle for light</w:t>
              </w:r>
            </w:hyperlink>
          </w:p>
          <w:p>
            <w:pPr/>
            <w:hyperlink r:id="rId11" w:history="1">
              <w:r>
                <w:rPr>
                  <w:color w:val="#410a8c"/>
                  <w:u w:val="single"/>
                </w:rPr>
                <w:t xml:space="preserve">Jean Perdijon</w:t>
              </w:r>
            </w:hyperlink>
          </w:p>
          <w:p>
            <w:pPr/>
            <w:r>
              <w:rPr>
                <w:i w:val="1"/>
                <w:iCs w:val="1"/>
              </w:rPr>
              <w:t xml:space="preserve">Speculations in Science and Technology</w:t>
            </w:r>
            <w:r>
              <w:rPr/>
              <w:t xml:space="preserve">, 1991, 14 (3), pp.226-230</w:t>
            </w:r>
          </w:p>
          <w:p>
            <w:pPr/>
            <w:r>
              <w:rPr/>
              <w:t xml:space="preserve">Article dans une revue</w:t>
            </w:r>
          </w:p>
          <w:p>
            <w:pPr/>
            <w:hyperlink r:id="rId14" w:history="1">
              <w:r>
                <w:rPr>
                  <w:color w:val="#410a8c"/>
                  <w:u w:val="single"/>
                </w:rPr>
                <w:t xml:space="preserve">hal-03704917v1</w:t>
              </w:r>
            </w:hyperlink>
          </w:p>
        </w:tc>
      </w:tr>
      <w:tr>
        <w:trPr/>
        <w:tc>
          <w:tcPr>
            <w:noWrap/>
          </w:tcPr>
          <w:p>
            <w:pPr>
              <w:spacing w:after="200"/>
            </w:pPr>
            <w:hyperlink r:id="rId15" w:history="1">
              <w:r>
                <w:rPr>
                  <w:color w:val="1e198e"/>
                  <w:b w:val="1"/>
                  <w:bCs w:val="1"/>
                  <w:u w:val="single"/>
                </w:rPr>
                <w:t xml:space="preserve">Une explication relativiste pour les expériences dites à un seul photon</w:t>
              </w:r>
            </w:hyperlink>
          </w:p>
          <w:p>
            <w:pPr/>
            <w:hyperlink r:id="rId11" w:history="1">
              <w:r>
                <w:rPr>
                  <w:color w:val="#410a8c"/>
                  <w:u w:val="single"/>
                </w:rPr>
                <w:t xml:space="preserve">Jean Perdijon</w:t>
              </w:r>
            </w:hyperlink>
          </w:p>
          <w:p>
            <w:pPr/>
            <w:r>
              <w:rPr>
                <w:i w:val="1"/>
                <w:iCs w:val="1"/>
              </w:rPr>
              <w:t xml:space="preserve">Annales de la Fondation Louis de Broglie</w:t>
            </w:r>
            <w:r>
              <w:rPr/>
              <w:t xml:space="preserve">, 1989, 14 (2), pp.207-212</w:t>
            </w:r>
          </w:p>
          <w:p>
            <w:pPr/>
            <w:r>
              <w:rPr/>
              <w:t xml:space="preserve">Article dans une revue</w:t>
            </w:r>
          </w:p>
          <w:p>
            <w:pPr/>
            <w:hyperlink r:id="rId15" w:history="1">
              <w:r>
                <w:rPr>
                  <w:color w:val="#410a8c"/>
                  <w:u w:val="single"/>
                </w:rPr>
                <w:t xml:space="preserve">hal-03710379v1</w:t>
              </w:r>
            </w:hyperlink>
          </w:p>
        </w:tc>
      </w:tr>
      <w:tr>
        <w:trPr/>
        <w:tc>
          <w:tcPr>
            <w:noWrap/>
          </w:tcPr>
          <w:p>
            <w:pPr>
              <w:spacing w:after="200"/>
            </w:pPr>
            <w:hyperlink r:id="rId16" w:history="1">
              <w:r>
                <w:rPr>
                  <w:color w:val="1e198e"/>
                  <w:b w:val="1"/>
                  <w:bCs w:val="1"/>
                  <w:u w:val="single"/>
                </w:rPr>
                <w:t xml:space="preserve">License versus diploma</w:t>
              </w:r>
            </w:hyperlink>
          </w:p>
          <w:p>
            <w:pPr/>
            <w:hyperlink r:id="rId11" w:history="1">
              <w:r>
                <w:rPr>
                  <w:color w:val="#410a8c"/>
                  <w:u w:val="single"/>
                </w:rPr>
                <w:t xml:space="preserve">Jean Perdijon</w:t>
              </w:r>
            </w:hyperlink>
          </w:p>
          <w:p>
            <w:pPr/>
            <w:r>
              <w:rPr>
                <w:i w:val="1"/>
                <w:iCs w:val="1"/>
              </w:rPr>
              <w:t xml:space="preserve">Materials Evaluation</w:t>
            </w:r>
            <w:r>
              <w:rPr/>
              <w:t xml:space="preserve">, 1986, 44, pp.492</w:t>
            </w:r>
          </w:p>
          <w:p>
            <w:pPr/>
            <w:r>
              <w:rPr/>
              <w:t xml:space="preserve">Article dans une revue</w:t>
            </w:r>
          </w:p>
          <w:p>
            <w:pPr/>
            <w:hyperlink r:id="rId16" w:history="1">
              <w:r>
                <w:rPr>
                  <w:color w:val="#410a8c"/>
                  <w:u w:val="single"/>
                </w:rPr>
                <w:t xml:space="preserve">hal-03784185v1</w:t>
              </w:r>
            </w:hyperlink>
          </w:p>
        </w:tc>
      </w:tr>
      <w:tr>
        <w:trPr/>
        <w:tc>
          <w:tcPr>
            <w:noWrap/>
          </w:tcPr>
          <w:p>
            <w:pPr>
              <w:spacing w:after="200"/>
            </w:pPr>
            <w:hyperlink r:id="rId17" w:history="1">
              <w:r>
                <w:rPr>
                  <w:color w:val="1e198e"/>
                  <w:b w:val="1"/>
                  <w:bCs w:val="1"/>
                  <w:u w:val="single"/>
                </w:rPr>
                <w:t xml:space="preserve">La transmission d'énergie par couplage résonnant entre une onde libre et une onde guidée</w:t>
              </w:r>
            </w:hyperlink>
          </w:p>
          <w:p>
            <w:pPr/>
            <w:hyperlink r:id="rId18" w:history="1">
              <w:r>
                <w:rPr>
                  <w:color w:val="#410a8c"/>
                  <w:u w:val="single"/>
                </w:rPr>
                <w:t xml:space="preserve">J. Perdijon</w:t>
              </w:r>
            </w:hyperlink>
          </w:p>
          <w:p>
            <w:pPr/>
            <w:r>
              <w:rPr>
                <w:i w:val="1"/>
                <w:iCs w:val="1"/>
              </w:rPr>
              <w:t xml:space="preserve">Revue de Physique Appliquée</w:t>
            </w:r>
            <w:r>
              <w:rPr/>
              <w:t xml:space="preserve">, 1985, 20 (3), pp.173-181. </w:t>
            </w:r>
            <w:hyperlink r:id="rId19" w:history="1">
              <w:r>
                <w:rPr>
                  <w:color w:val="#410a8c"/>
                  <w:u w:val="single"/>
                </w:rPr>
                <w:t xml:space="preserve">⟨10.1051/rphysap:01985002003017300⟩</w:t>
              </w:r>
            </w:hyperlink>
          </w:p>
          <w:p>
            <w:pPr/>
            <w:r>
              <w:rPr/>
              <w:t xml:space="preserve">Article dans une revue</w:t>
            </w:r>
          </w:p>
          <w:p>
            <w:pPr/>
            <w:hyperlink r:id="rId20" w:history="1">
              <w:r>
                <w:rPr>
                  <w:color w:val="#410a8c"/>
                  <w:u w:val="single"/>
                </w:rPr>
                <w:t xml:space="preserve">istex</w:t>
              </w:r>
            </w:hyperlink>
          </w:p>
          <w:p>
            <w:pPr/>
            <w:hyperlink r:id="rId17" w:history="1">
              <w:r>
                <w:rPr>
                  <w:color w:val="#410a8c"/>
                  <w:u w:val="single"/>
                </w:rPr>
                <w:t xml:space="preserve">jpa-00245320v1</w:t>
              </w:r>
            </w:hyperlink>
          </w:p>
        </w:tc>
      </w:tr>
      <w:tr>
        <w:trPr/>
        <w:tc>
          <w:tcPr>
            <w:noWrap/>
          </w:tcPr>
          <w:p>
            <w:pPr>
              <w:spacing w:after="200"/>
            </w:pPr>
            <w:hyperlink r:id="rId21" w:history="1">
              <w:r>
                <w:rPr>
                  <w:color w:val="1e198e"/>
                  <w:b w:val="1"/>
                  <w:bCs w:val="1"/>
                  <w:u w:val="single"/>
                </w:rPr>
                <w:t xml:space="preserve">Optique de couplage encerclant</w:t>
              </w:r>
            </w:hyperlink>
          </w:p>
          <w:p>
            <w:pPr/>
            <w:hyperlink r:id="rId18" w:history="1">
              <w:r>
                <w:rPr>
                  <w:color w:val="#410a8c"/>
                  <w:u w:val="single"/>
                </w:rPr>
                <w:t xml:space="preserve">J. Perdijon</w:t>
              </w:r>
            </w:hyperlink>
          </w:p>
          <w:p>
            <w:pPr/>
            <w:r>
              <w:rPr>
                <w:i w:val="1"/>
                <w:iCs w:val="1"/>
              </w:rPr>
              <w:t xml:space="preserve">Revue de Physique Appliquée</w:t>
            </w:r>
            <w:r>
              <w:rPr/>
              <w:t xml:space="preserve">, 1983, 18 (2), pp.129-133. </w:t>
            </w:r>
            <w:hyperlink r:id="rId22" w:history="1">
              <w:r>
                <w:rPr>
                  <w:color w:val="#410a8c"/>
                  <w:u w:val="single"/>
                </w:rPr>
                <w:t xml:space="preserve">⟨10.1051/rphysap:01983001802012900⟩</w:t>
              </w:r>
            </w:hyperlink>
          </w:p>
          <w:p>
            <w:pPr/>
            <w:r>
              <w:rPr/>
              <w:t xml:space="preserve">Article dans une revue</w:t>
            </w:r>
          </w:p>
          <w:p>
            <w:pPr/>
            <w:hyperlink r:id="rId23" w:history="1">
              <w:r>
                <w:rPr>
                  <w:color w:val="#410a8c"/>
                  <w:u w:val="single"/>
                </w:rPr>
                <w:t xml:space="preserve">istex</w:t>
              </w:r>
            </w:hyperlink>
          </w:p>
          <w:p>
            <w:pPr/>
            <w:hyperlink r:id="rId21" w:history="1">
              <w:r>
                <w:rPr>
                  <w:color w:val="#410a8c"/>
                  <w:u w:val="single"/>
                </w:rPr>
                <w:t xml:space="preserve">jpa-00245072v1</w:t>
              </w:r>
            </w:hyperlink>
          </w:p>
        </w:tc>
      </w:tr>
      <w:tr>
        <w:trPr/>
        <w:tc>
          <w:tcPr>
            <w:noWrap/>
          </w:tcPr>
          <w:p>
            <w:pPr>
              <w:spacing w:after="200"/>
            </w:pPr>
            <w:hyperlink r:id="rId24" w:history="1">
              <w:r>
                <w:rPr>
                  <w:color w:val="1e198e"/>
                  <w:b w:val="1"/>
                  <w:bCs w:val="1"/>
                  <w:u w:val="single"/>
                </w:rPr>
                <w:t xml:space="preserve">Miroir pour l'examen d'un objet cylindrique sous une incidence constante le long d'hélices données</w:t>
              </w:r>
            </w:hyperlink>
          </w:p>
          <w:p>
            <w:pPr/>
            <w:hyperlink r:id="rId18" w:history="1">
              <w:r>
                <w:rPr>
                  <w:color w:val="#410a8c"/>
                  <w:u w:val="single"/>
                </w:rPr>
                <w:t xml:space="preserve">J. Perdijon</w:t>
              </w:r>
            </w:hyperlink>
          </w:p>
          <w:p>
            <w:pPr/>
            <w:r>
              <w:rPr>
                <w:i w:val="1"/>
                <w:iCs w:val="1"/>
              </w:rPr>
              <w:t xml:space="preserve">Revue de Physique Appliquée</w:t>
            </w:r>
            <w:r>
              <w:rPr/>
              <w:t xml:space="preserve">, 1975, 10 (5), pp.319-324. </w:t>
            </w:r>
            <w:hyperlink r:id="rId25" w:history="1">
              <w:r>
                <w:rPr>
                  <w:color w:val="#410a8c"/>
                  <w:u w:val="single"/>
                </w:rPr>
                <w:t xml:space="preserve">⟨10.1051/rphysap:01975001005031900⟩</w:t>
              </w:r>
            </w:hyperlink>
          </w:p>
          <w:p>
            <w:pPr/>
            <w:r>
              <w:rPr/>
              <w:t xml:space="preserve">Article dans une revue</w:t>
            </w:r>
          </w:p>
          <w:p>
            <w:pPr/>
            <w:hyperlink r:id="rId26" w:history="1">
              <w:r>
                <w:rPr>
                  <w:color w:val="#410a8c"/>
                  <w:u w:val="single"/>
                </w:rPr>
                <w:t xml:space="preserve">istex</w:t>
              </w:r>
            </w:hyperlink>
          </w:p>
          <w:p>
            <w:pPr/>
            <w:hyperlink r:id="rId24" w:history="1">
              <w:r>
                <w:rPr>
                  <w:color w:val="#410a8c"/>
                  <w:u w:val="single"/>
                </w:rPr>
                <w:t xml:space="preserve">jpa-00243919v1</w:t>
              </w:r>
            </w:hyperlink>
          </w:p>
        </w:tc>
      </w:tr>
      <w:tr>
        <w:trPr/>
        <w:tc>
          <w:tcPr>
            <w:noWrap/>
          </w:tcPr>
          <w:p>
            <w:pPr>
              <w:spacing w:after="200"/>
            </w:pPr>
            <w:hyperlink r:id="rId27" w:history="1">
              <w:r>
                <w:rPr>
                  <w:color w:val="1e198e"/>
                  <w:b w:val="1"/>
                  <w:bCs w:val="1"/>
                  <w:u w:val="single"/>
                </w:rPr>
                <w:t xml:space="preserve">Traducteur ultrasonore à caustique cylindrique ou sphérique</w:t>
              </w:r>
            </w:hyperlink>
          </w:p>
          <w:p>
            <w:pPr/>
            <w:hyperlink r:id="rId18" w:history="1">
              <w:r>
                <w:rPr>
                  <w:color w:val="#410a8c"/>
                  <w:u w:val="single"/>
                </w:rPr>
                <w:t xml:space="preserve">J. Perdijon</w:t>
              </w:r>
            </w:hyperlink>
          </w:p>
          <w:p>
            <w:pPr/>
            <w:r>
              <w:rPr>
                <w:i w:val="1"/>
                <w:iCs w:val="1"/>
              </w:rPr>
              <w:t xml:space="preserve">Revue de Physique Appliquée</w:t>
            </w:r>
            <w:r>
              <w:rPr/>
              <w:t xml:space="preserve">, 1974, 9 (5), pp.925-929. </w:t>
            </w:r>
            <w:hyperlink r:id="rId28" w:history="1">
              <w:r>
                <w:rPr>
                  <w:color w:val="#410a8c"/>
                  <w:u w:val="single"/>
                </w:rPr>
                <w:t xml:space="preserve">⟨10.1051/rphysap:0197400905092500⟩</w:t>
              </w:r>
            </w:hyperlink>
          </w:p>
          <w:p>
            <w:pPr/>
            <w:r>
              <w:rPr/>
              <w:t xml:space="preserve">Article dans une revue</w:t>
            </w:r>
          </w:p>
          <w:p>
            <w:pPr/>
            <w:hyperlink r:id="rId29" w:history="1">
              <w:r>
                <w:rPr>
                  <w:color w:val="#410a8c"/>
                  <w:u w:val="single"/>
                </w:rPr>
                <w:t xml:space="preserve">istex</w:t>
              </w:r>
            </w:hyperlink>
          </w:p>
          <w:p>
            <w:pPr/>
            <w:hyperlink r:id="rId27" w:history="1">
              <w:r>
                <w:rPr>
                  <w:color w:val="#410a8c"/>
                  <w:u w:val="single"/>
                </w:rPr>
                <w:t xml:space="preserve">jpa-00243857v1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D3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80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F5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A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006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D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erdijon" TargetMode="External"/><Relationship Id="rId9" Type="http://schemas.openxmlformats.org/officeDocument/2006/relationships/hyperlink" Target="https://orcid.org/0009-0004-2612-3487" TargetMode="External"/><Relationship Id="rId10" Type="http://schemas.openxmlformats.org/officeDocument/2006/relationships/hyperlink" Target="https://hal.science/hal-04108559v1" TargetMode="External"/><Relationship Id="rId11" Type="http://schemas.openxmlformats.org/officeDocument/2006/relationships/hyperlink" Target="https://hal.science/search/index/?q=*&amp;authFullName_s=Jean Perdijon" TargetMode="External"/><Relationship Id="rId12" Type="http://schemas.openxmlformats.org/officeDocument/2006/relationships/hyperlink" Target="https://hal.science/hal-04333987v1" TargetMode="External"/><Relationship Id="rId13" Type="http://schemas.openxmlformats.org/officeDocument/2006/relationships/hyperlink" Target="https://hal.science/hal-03704896v1" TargetMode="External"/><Relationship Id="rId14" Type="http://schemas.openxmlformats.org/officeDocument/2006/relationships/hyperlink" Target="https://hal.science/hal-03704917v1" TargetMode="External"/><Relationship Id="rId15" Type="http://schemas.openxmlformats.org/officeDocument/2006/relationships/hyperlink" Target="https://hal.science/hal-03710379v1" TargetMode="External"/><Relationship Id="rId16" Type="http://schemas.openxmlformats.org/officeDocument/2006/relationships/hyperlink" Target="https://hal.science/hal-03784185v1" TargetMode="External"/><Relationship Id="rId17" Type="http://schemas.openxmlformats.org/officeDocument/2006/relationships/hyperlink" Target="https://hal.science/jpa-00245320v1" TargetMode="External"/><Relationship Id="rId18" Type="http://schemas.openxmlformats.org/officeDocument/2006/relationships/hyperlink" Target="https://hal.science/search/index/?q=*&amp;authFullName_s=J. Perdijon" TargetMode="External"/><Relationship Id="rId19" Type="http://schemas.openxmlformats.org/officeDocument/2006/relationships/hyperlink" Target="https://dx.doi.org/10.1051/rphysap:01985002003017300" TargetMode="External"/><Relationship Id="rId20" Type="http://schemas.openxmlformats.org/officeDocument/2006/relationships/hyperlink" Target="https://api.istex.fr/document/1FEB26A9778E2BD4BEB9219C150941E74759FA4C/fulltext/pdf?sid=hal" TargetMode="External"/><Relationship Id="rId21" Type="http://schemas.openxmlformats.org/officeDocument/2006/relationships/hyperlink" Target="https://hal.science/jpa-00245072v1" TargetMode="External"/><Relationship Id="rId22" Type="http://schemas.openxmlformats.org/officeDocument/2006/relationships/hyperlink" Target="https://dx.doi.org/10.1051/rphysap:01983001802012900" TargetMode="External"/><Relationship Id="rId23" Type="http://schemas.openxmlformats.org/officeDocument/2006/relationships/hyperlink" Target="https://api.istex.fr/document/8F51E03F8C3D0D0BA77A750BD4DE5067D519CA68/fulltext/pdf?sid=hal" TargetMode="External"/><Relationship Id="rId24" Type="http://schemas.openxmlformats.org/officeDocument/2006/relationships/hyperlink" Target="https://hal.science/jpa-00243919v1" TargetMode="External"/><Relationship Id="rId25" Type="http://schemas.openxmlformats.org/officeDocument/2006/relationships/hyperlink" Target="https://dx.doi.org/10.1051/rphysap:01975001005031900" TargetMode="External"/><Relationship Id="rId26" Type="http://schemas.openxmlformats.org/officeDocument/2006/relationships/hyperlink" Target="https://api.istex.fr/document/D902E9861E1F1C7F3A56209238378A340A93072C/fulltext/pdf?sid=hal" TargetMode="External"/><Relationship Id="rId27" Type="http://schemas.openxmlformats.org/officeDocument/2006/relationships/hyperlink" Target="https://hal.science/jpa-00243857v1" TargetMode="External"/><Relationship Id="rId28" Type="http://schemas.openxmlformats.org/officeDocument/2006/relationships/hyperlink" Target="https://dx.doi.org/10.1051/rphysap:0197400905092500" TargetMode="External"/><Relationship Id="rId29" Type="http://schemas.openxmlformats.org/officeDocument/2006/relationships/hyperlink" Target="https://api.istex.fr/document/EB01D9AE0811B94C9016EB5E0C9D79719D9451D1/fulltext/pdf?sid=ha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Perdijon</dc:title>
  <dc:description>CV</dc:description>
  <dc:subject/>
  <cp:keywords/>
  <cp:category/>
  <cp:lastModifiedBy/>
  <dcterms:created xsi:type="dcterms:W3CDTF">2026-04-16T12:09:51+02:00</dcterms:created>
  <dcterms:modified xsi:type="dcterms:W3CDTF">2026-04-16T12:09:51+02:00</dcterms:modified>
</cp:coreProperties>
</file>

<file path=docProps/custom.xml><?xml version="1.0" encoding="utf-8"?>
<Properties xmlns="http://schemas.openxmlformats.org/officeDocument/2006/custom-properties" xmlns:vt="http://schemas.openxmlformats.org/officeDocument/2006/docPropsVTypes"/>
</file>