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Jean-Philippe Genet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prix littéraire de la Résistance</w:t>
              </w:r>
            </w:hyperlink>
          </w:p>
          <w:p>
            <w:pPr/>
            <w:hyperlink r:id="rId8" w:history="1">
              <w:r>
                <w:rPr>
                  <w:color w:val="#410a8c"/>
                  <w:u w:val="single"/>
                </w:rPr>
                <w:t xml:space="preserve">Jean-Philippe Genet</w:t>
              </w:r>
            </w:hyperlink>
          </w:p>
          <w:p>
            <w:pPr/>
            <w:r>
              <w:rPr>
                <w:i w:val="1"/>
                <w:iCs w:val="1"/>
              </w:rPr>
              <w:t xml:space="preserve">L'Histoire</w:t>
            </w:r>
            <w:r>
              <w:rPr/>
              <w:t xml:space="preserve">, 2020</w:t>
            </w:r>
          </w:p>
          <w:p>
            <w:pPr/>
            <w:r>
              <w:rPr/>
              <w:t xml:space="preserve">Article dans une revue</w:t>
            </w:r>
          </w:p>
          <w:p>
            <w:pPr/>
            <w:hyperlink r:id="rId7" w:history="1">
              <w:r>
                <w:rPr>
                  <w:color w:val="#410a8c"/>
                  <w:u w:val="single"/>
                </w:rPr>
                <w:t xml:space="preserve">halshs-02972665v1</w:t>
              </w:r>
            </w:hyperlink>
          </w:p>
        </w:tc>
      </w:tr>
      <w:tr>
        <w:trPr/>
        <w:tc>
          <w:tcPr>
            <w:noWrap/>
          </w:tcPr>
          <w:p>
            <w:pPr>
              <w:spacing w:after="200"/>
            </w:pPr>
            <w:hyperlink r:id="rId9" w:history="1">
              <w:r>
                <w:rPr>
                  <w:color w:val="1e198e"/>
                  <w:b w:val="1"/>
                  <w:bCs w:val="1"/>
                  <w:u w:val="single"/>
                </w:rPr>
                <w:t xml:space="preserve">Xavier Hélary et al., (dir.), Les archives princières, XIIe-XVe siècles, Arras, Artois Presses Université, 2016</w:t>
              </w:r>
            </w:hyperlink>
          </w:p>
          <w:p>
            <w:pPr/>
            <w:hyperlink r:id="rId8" w:history="1">
              <w:r>
                <w:rPr>
                  <w:color w:val="#410a8c"/>
                  <w:u w:val="single"/>
                </w:rPr>
                <w:t xml:space="preserve">Jean-Philippe Genet</w:t>
              </w:r>
            </w:hyperlink>
          </w:p>
          <w:p>
            <w:pPr/>
            <w:r>
              <w:rPr/>
              <w:t xml:space="preserve">2020, pp.825-826</w:t>
            </w:r>
          </w:p>
          <w:p>
            <w:pPr/>
            <w:r>
              <w:rPr/>
              <w:t xml:space="preserve">Article dans une revue</w:t>
            </w:r>
            <w:r>
              <w:rPr/>
              <w:t xml:space="preserve"> (compte-rendu de lecture)</w:t>
            </w:r>
          </w:p>
          <w:p>
            <w:pPr/>
            <w:hyperlink r:id="rId9" w:history="1">
              <w:r>
                <w:rPr>
                  <w:color w:val="#410a8c"/>
                  <w:u w:val="single"/>
                </w:rPr>
                <w:t xml:space="preserve">halshs-02972711v1</w:t>
              </w:r>
            </w:hyperlink>
          </w:p>
        </w:tc>
      </w:tr>
      <w:tr>
        <w:trPr/>
        <w:tc>
          <w:tcPr>
            <w:noWrap/>
          </w:tcPr>
          <w:p>
            <w:pPr>
              <w:spacing w:after="200"/>
            </w:pPr>
            <w:hyperlink r:id="rId10" w:history="1">
              <w:r>
                <w:rPr>
                  <w:color w:val="1e198e"/>
                  <w:b w:val="1"/>
                  <w:bCs w:val="1"/>
                  <w:u w:val="single"/>
                </w:rPr>
                <w:t xml:space="preserve">Le rêve brisé de l’union</w:t>
              </w:r>
            </w:hyperlink>
          </w:p>
          <w:p>
            <w:pPr/>
            <w:hyperlink r:id="rId8" w:history="1">
              <w:r>
                <w:rPr>
                  <w:color w:val="#410a8c"/>
                  <w:u w:val="single"/>
                </w:rPr>
                <w:t xml:space="preserve">Jean-Philippe Genet</w:t>
              </w:r>
            </w:hyperlink>
          </w:p>
          <w:p>
            <w:pPr/>
            <w:r>
              <w:rPr>
                <w:i w:val="1"/>
                <w:iCs w:val="1"/>
              </w:rPr>
              <w:t xml:space="preserve">L'Histoire</w:t>
            </w:r>
            <w:r>
              <w:rPr/>
              <w:t xml:space="preserve">, 2020, 471, pp.54-55 et 57-59</w:t>
            </w:r>
          </w:p>
          <w:p>
            <w:pPr/>
            <w:r>
              <w:rPr/>
              <w:t xml:space="preserve">Article dans une revue</w:t>
            </w:r>
          </w:p>
          <w:p>
            <w:pPr/>
            <w:hyperlink r:id="rId10" w:history="1">
              <w:r>
                <w:rPr>
                  <w:color w:val="#410a8c"/>
                  <w:u w:val="single"/>
                </w:rPr>
                <w:t xml:space="preserve">halshs-02972278v1</w:t>
              </w:r>
            </w:hyperlink>
          </w:p>
        </w:tc>
      </w:tr>
      <w:tr>
        <w:trPr/>
        <w:tc>
          <w:tcPr>
            <w:noWrap/>
          </w:tcPr>
          <w:p>
            <w:pPr>
              <w:spacing w:after="200"/>
            </w:pPr>
            <w:hyperlink r:id="rId11" w:history="1">
              <w:r>
                <w:rPr>
                  <w:color w:val="1e198e"/>
                  <w:b w:val="1"/>
                  <w:bCs w:val="1"/>
                  <w:u w:val="single"/>
                </w:rPr>
                <w:t xml:space="preserve">La peste, une catastrophe naturelle ?</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2020, 5000 ans de catastrophes du Déluge aux collapsologues, 86, pp.17</w:t>
            </w:r>
          </w:p>
          <w:p>
            <w:pPr/>
            <w:r>
              <w:rPr/>
              <w:t xml:space="preserve">Article dans une revue</w:t>
            </w:r>
          </w:p>
          <w:p>
            <w:pPr/>
            <w:hyperlink r:id="rId11" w:history="1">
              <w:r>
                <w:rPr>
                  <w:color w:val="#410a8c"/>
                  <w:u w:val="single"/>
                </w:rPr>
                <w:t xml:space="preserve">halshs-02972659v1</w:t>
              </w:r>
            </w:hyperlink>
          </w:p>
        </w:tc>
      </w:tr>
      <w:tr>
        <w:trPr/>
        <w:tc>
          <w:tcPr>
            <w:noWrap/>
          </w:tcPr>
          <w:p>
            <w:pPr>
              <w:spacing w:after="200"/>
            </w:pPr>
            <w:hyperlink r:id="rId12" w:history="1">
              <w:r>
                <w:rPr>
                  <w:color w:val="1e198e"/>
                  <w:b w:val="1"/>
                  <w:bCs w:val="1"/>
                  <w:u w:val="single"/>
                </w:rPr>
                <w:t xml:space="preserve">David Bates, Guillaume le Conquérant, Paris, Flammarion, 2019</w:t>
              </w:r>
            </w:hyperlink>
          </w:p>
          <w:p>
            <w:pPr/>
            <w:hyperlink r:id="rId8" w:history="1">
              <w:r>
                <w:rPr>
                  <w:color w:val="#410a8c"/>
                  <w:u w:val="single"/>
                </w:rPr>
                <w:t xml:space="preserve">Jean-Philippe Genet</w:t>
              </w:r>
            </w:hyperlink>
          </w:p>
          <w:p>
            <w:pPr/>
            <w:r>
              <w:rPr/>
              <w:t xml:space="preserve">2019, pp.235-239</w:t>
            </w:r>
          </w:p>
          <w:p>
            <w:pPr/>
            <w:r>
              <w:rPr/>
              <w:t xml:space="preserve">Article dans une revue</w:t>
            </w:r>
            <w:r>
              <w:rPr/>
              <w:t xml:space="preserve"> (compte-rendu de lecture)</w:t>
            </w:r>
          </w:p>
          <w:p>
            <w:pPr/>
            <w:hyperlink r:id="rId12" w:history="1">
              <w:r>
                <w:rPr>
                  <w:color w:val="#410a8c"/>
                  <w:u w:val="single"/>
                </w:rPr>
                <w:t xml:space="preserve">halshs-02972708v1</w:t>
              </w:r>
            </w:hyperlink>
          </w:p>
        </w:tc>
      </w:tr>
      <w:tr>
        <w:trPr/>
        <w:tc>
          <w:tcPr>
            <w:noWrap/>
          </w:tcPr>
          <w:p>
            <w:pPr>
              <w:spacing w:after="200"/>
            </w:pPr>
            <w:hyperlink r:id="rId13" w:history="1">
              <w:r>
                <w:rPr>
                  <w:color w:val="1e198e"/>
                  <w:b w:val="1"/>
                  <w:bCs w:val="1"/>
                  <w:u w:val="single"/>
                </w:rPr>
                <w:t xml:space="preserve">De la « grande crise » à la « grande transition » : une nouvelle perspective ?</w:t>
              </w:r>
            </w:hyperlink>
          </w:p>
          <w:p>
            <w:pPr/>
            <w:hyperlink r:id="rId8" w:history="1">
              <w:r>
                <w:rPr>
                  <w:color w:val="#410a8c"/>
                  <w:u w:val="single"/>
                </w:rPr>
                <w:t xml:space="preserve">Jean-Philippe Genet</w:t>
              </w:r>
            </w:hyperlink>
          </w:p>
          <w:p>
            <w:pPr/>
            <w:r>
              <w:rPr>
                <w:i w:val="1"/>
                <w:iCs w:val="1"/>
              </w:rPr>
              <w:t xml:space="preserve">Médiévales</w:t>
            </w:r>
            <w:r>
              <w:rPr/>
              <w:t xml:space="preserve">, 2019, 76 (1), pp.153-166</w:t>
            </w:r>
          </w:p>
          <w:p>
            <w:pPr/>
            <w:r>
              <w:rPr/>
              <w:t xml:space="preserve">Article dans une revue</w:t>
            </w:r>
          </w:p>
          <w:p>
            <w:pPr/>
            <w:hyperlink r:id="rId13" w:history="1">
              <w:r>
                <w:rPr>
                  <w:color w:val="#410a8c"/>
                  <w:u w:val="single"/>
                </w:rPr>
                <w:t xml:space="preserve">halshs-02972269v1</w:t>
              </w:r>
            </w:hyperlink>
          </w:p>
        </w:tc>
      </w:tr>
      <w:tr>
        <w:trPr/>
        <w:tc>
          <w:tcPr>
            <w:noWrap/>
          </w:tcPr>
          <w:p>
            <w:pPr>
              <w:spacing w:after="200"/>
            </w:pPr>
            <w:hyperlink r:id="rId14" w:history="1">
              <w:r>
                <w:rPr>
                  <w:color w:val="1e198e"/>
                  <w:b w:val="1"/>
                  <w:bCs w:val="1"/>
                  <w:u w:val="single"/>
                </w:rPr>
                <w:t xml:space="preserve">Guillaume le Conquérant a-t-il rattaché l’Angleterre au continent ?</w:t>
              </w:r>
            </w:hyperlink>
          </w:p>
          <w:p>
            <w:pPr/>
            <w:hyperlink r:id="rId8" w:history="1">
              <w:r>
                <w:rPr>
                  <w:color w:val="#410a8c"/>
                  <w:u w:val="single"/>
                </w:rPr>
                <w:t xml:space="preserve">Jean-Philippe Genet</w:t>
              </w:r>
            </w:hyperlink>
          </w:p>
          <w:p>
            <w:pPr/>
            <w:r>
              <w:rPr>
                <w:i w:val="1"/>
                <w:iCs w:val="1"/>
              </w:rPr>
              <w:t xml:space="preserve">Annales de Normandie</w:t>
            </w:r>
            <w:r>
              <w:rPr/>
              <w:t xml:space="preserve">, 2019, 69 (1), pp.35-54</w:t>
            </w:r>
          </w:p>
          <w:p>
            <w:pPr/>
            <w:r>
              <w:rPr/>
              <w:t xml:space="preserve">Article dans une revue</w:t>
            </w:r>
          </w:p>
          <w:p>
            <w:pPr/>
            <w:hyperlink r:id="rId14" w:history="1">
              <w:r>
                <w:rPr>
                  <w:color w:val="#410a8c"/>
                  <w:u w:val="single"/>
                </w:rPr>
                <w:t xml:space="preserve">halshs-02972267v1</w:t>
              </w:r>
            </w:hyperlink>
          </w:p>
        </w:tc>
      </w:tr>
      <w:tr>
        <w:trPr/>
        <w:tc>
          <w:tcPr>
            <w:noWrap/>
          </w:tcPr>
          <w:p>
            <w:pPr>
              <w:spacing w:after="200"/>
            </w:pPr>
            <w:hyperlink r:id="rId15" w:history="1">
              <w:r>
                <w:rPr>
                  <w:color w:val="1e198e"/>
                  <w:b w:val="1"/>
                  <w:bCs w:val="1"/>
                  <w:u w:val="single"/>
                </w:rPr>
                <w:t xml:space="preserve">À propos de la genèse de l’État moderne</w:t>
              </w:r>
            </w:hyperlink>
          </w:p>
          <w:p>
            <w:pPr/>
            <w:hyperlink r:id="rId8" w:history="1">
              <w:r>
                <w:rPr>
                  <w:color w:val="#410a8c"/>
                  <w:u w:val="single"/>
                </w:rPr>
                <w:t xml:space="preserve">Jean-Philippe Genet</w:t>
              </w:r>
            </w:hyperlink>
          </w:p>
          <w:p>
            <w:pPr/>
            <w:r>
              <w:rPr>
                <w:i w:val="1"/>
                <w:iCs w:val="1"/>
              </w:rPr>
              <w:t xml:space="preserve">Historiens et géographes</w:t>
            </w:r>
            <w:r>
              <w:rPr/>
              <w:t xml:space="preserve">, 2019, 447, pp.125-127</w:t>
            </w:r>
          </w:p>
          <w:p>
            <w:pPr/>
            <w:r>
              <w:rPr/>
              <w:t xml:space="preserve">Article dans une revue</w:t>
            </w:r>
          </w:p>
          <w:p>
            <w:pPr/>
            <w:hyperlink r:id="rId15" w:history="1">
              <w:r>
                <w:rPr>
                  <w:color w:val="#410a8c"/>
                  <w:u w:val="single"/>
                </w:rPr>
                <w:t xml:space="preserve">halshs-02972273v1</w:t>
              </w:r>
            </w:hyperlink>
          </w:p>
        </w:tc>
      </w:tr>
      <w:tr>
        <w:trPr/>
        <w:tc>
          <w:tcPr>
            <w:noWrap/>
          </w:tcPr>
          <w:p>
            <w:pPr>
              <w:spacing w:after="200"/>
            </w:pPr>
            <w:hyperlink r:id="rId16" w:history="1">
              <w:r>
                <w:rPr>
                  <w:color w:val="1e198e"/>
                  <w:b w:val="1"/>
                  <w:bCs w:val="1"/>
                  <w:u w:val="single"/>
                </w:rPr>
                <w:t xml:space="preserve">Monica Brînzei (éd.), Nicholas of Dinkelsbühl and the Sentences at Vienna in the Early Fifteenth Century, Brepols, 2015</w:t>
              </w:r>
            </w:hyperlink>
          </w:p>
          <w:p>
            <w:pPr/>
            <w:hyperlink r:id="rId8" w:history="1">
              <w:r>
                <w:rPr>
                  <w:color w:val="#410a8c"/>
                  <w:u w:val="single"/>
                </w:rPr>
                <w:t xml:space="preserve">Jean-Philippe Genet</w:t>
              </w:r>
            </w:hyperlink>
          </w:p>
          <w:p>
            <w:pPr/>
            <w:r>
              <w:rPr/>
              <w:t xml:space="preserve">2018, pp.181-184</w:t>
            </w:r>
          </w:p>
          <w:p>
            <w:pPr/>
            <w:r>
              <w:rPr/>
              <w:t xml:space="preserve">Article dans une revue</w:t>
            </w:r>
            <w:r>
              <w:rPr/>
              <w:t xml:space="preserve"> (compte-rendu de lecture)</w:t>
            </w:r>
          </w:p>
          <w:p>
            <w:pPr/>
            <w:hyperlink r:id="rId16" w:history="1">
              <w:r>
                <w:rPr>
                  <w:color w:val="#410a8c"/>
                  <w:u w:val="single"/>
                </w:rPr>
                <w:t xml:space="preserve">halshs-02972697v1</w:t>
              </w:r>
            </w:hyperlink>
          </w:p>
        </w:tc>
      </w:tr>
      <w:tr>
        <w:trPr/>
        <w:tc>
          <w:tcPr>
            <w:noWrap/>
          </w:tcPr>
          <w:p>
            <w:pPr>
              <w:spacing w:after="200"/>
            </w:pPr>
            <w:hyperlink r:id="rId17" w:history="1">
              <w:r>
                <w:rPr>
                  <w:color w:val="1e198e"/>
                  <w:b w:val="1"/>
                  <w:bCs w:val="1"/>
                  <w:u w:val="single"/>
                </w:rPr>
                <w:t xml:space="preserve">Une arme aux mains du pape</w:t>
              </w:r>
            </w:hyperlink>
          </w:p>
          <w:p>
            <w:pPr/>
            <w:hyperlink r:id="rId8" w:history="1">
              <w:r>
                <w:rPr>
                  <w:color w:val="#410a8c"/>
                  <w:u w:val="single"/>
                </w:rPr>
                <w:t xml:space="preserve">Jean-Philippe Genet</w:t>
              </w:r>
            </w:hyperlink>
          </w:p>
          <w:p>
            <w:pPr/>
            <w:r>
              <w:rPr>
                <w:i w:val="1"/>
                <w:iCs w:val="1"/>
              </w:rPr>
              <w:t xml:space="preserve">L'Histoire</w:t>
            </w:r>
            <w:r>
              <w:rPr/>
              <w:t xml:space="preserve">, 2018, 448, pp.52</w:t>
            </w:r>
          </w:p>
          <w:p>
            <w:pPr/>
            <w:r>
              <w:rPr/>
              <w:t xml:space="preserve">Article dans une revue</w:t>
            </w:r>
          </w:p>
          <w:p>
            <w:pPr/>
            <w:hyperlink r:id="rId17" w:history="1">
              <w:r>
                <w:rPr>
                  <w:color w:val="#410a8c"/>
                  <w:u w:val="single"/>
                </w:rPr>
                <w:t xml:space="preserve">halshs-02972634v1</w:t>
              </w:r>
            </w:hyperlink>
          </w:p>
        </w:tc>
      </w:tr>
      <w:tr>
        <w:trPr/>
        <w:tc>
          <w:tcPr>
            <w:noWrap/>
          </w:tcPr>
          <w:p>
            <w:pPr>
              <w:spacing w:after="200"/>
            </w:pPr>
            <w:hyperlink r:id="rId18" w:history="1">
              <w:r>
                <w:rPr>
                  <w:color w:val="1e198e"/>
                  <w:b w:val="1"/>
                  <w:bCs w:val="1"/>
                  <w:u w:val="single"/>
                </w:rPr>
                <w:t xml:space="preserve">William Chester Jordan, From England to France. Felony and Exile un the High Middle Ages, Princeton University Press, Princeton-Oxford, 2015</w:t>
              </w:r>
            </w:hyperlink>
          </w:p>
          <w:p>
            <w:pPr/>
            <w:hyperlink r:id="rId8" w:history="1">
              <w:r>
                <w:rPr>
                  <w:color w:val="#410a8c"/>
                  <w:u w:val="single"/>
                </w:rPr>
                <w:t xml:space="preserve">Jean-Philippe Genet</w:t>
              </w:r>
            </w:hyperlink>
          </w:p>
          <w:p>
            <w:pPr/>
            <w:r>
              <w:rPr/>
              <w:t xml:space="preserve">2018, pp.235-239</w:t>
            </w:r>
          </w:p>
          <w:p>
            <w:pPr/>
            <w:r>
              <w:rPr/>
              <w:t xml:space="preserve">Article dans une revue</w:t>
            </w:r>
            <w:r>
              <w:rPr/>
              <w:t xml:space="preserve"> (compte-rendu de lecture)</w:t>
            </w:r>
          </w:p>
          <w:p>
            <w:pPr/>
            <w:hyperlink r:id="rId18" w:history="1">
              <w:r>
                <w:rPr>
                  <w:color w:val="#410a8c"/>
                  <w:u w:val="single"/>
                </w:rPr>
                <w:t xml:space="preserve">halshs-02972701v1</w:t>
              </w:r>
            </w:hyperlink>
          </w:p>
        </w:tc>
      </w:tr>
      <w:tr>
        <w:trPr/>
        <w:tc>
          <w:tcPr>
            <w:noWrap/>
          </w:tcPr>
          <w:p>
            <w:pPr>
              <w:spacing w:after="200"/>
            </w:pPr>
            <w:hyperlink r:id="rId19" w:history="1">
              <w:r>
                <w:rPr>
                  <w:color w:val="1e198e"/>
                  <w:b w:val="1"/>
                  <w:bCs w:val="1"/>
                  <w:u w:val="single"/>
                </w:rPr>
                <w:t xml:space="preserve">À propos de la Grande Transition : mesure et histoire</w:t>
              </w:r>
            </w:hyperlink>
          </w:p>
          <w:p>
            <w:pPr/>
            <w:hyperlink r:id="rId8" w:history="1">
              <w:r>
                <w:rPr>
                  <w:color w:val="#410a8c"/>
                  <w:u w:val="single"/>
                </w:rPr>
                <w:t xml:space="preserve">Jean-Philippe Genet</w:t>
              </w:r>
            </w:hyperlink>
          </w:p>
          <w:p>
            <w:pPr/>
            <w:r>
              <w:rPr>
                <w:i w:val="1"/>
                <w:iCs w:val="1"/>
              </w:rPr>
              <w:t xml:space="preserve">Histoire &amp; Mesure</w:t>
            </w:r>
            <w:r>
              <w:rPr/>
              <w:t xml:space="preserve">, 2017, XXXII-2, pp.165-174</w:t>
            </w:r>
          </w:p>
          <w:p>
            <w:pPr/>
            <w:r>
              <w:rPr/>
              <w:t xml:space="preserve">Article dans une revue</w:t>
            </w:r>
          </w:p>
          <w:p>
            <w:pPr/>
            <w:hyperlink r:id="rId19" w:history="1">
              <w:r>
                <w:rPr>
                  <w:color w:val="#410a8c"/>
                  <w:u w:val="single"/>
                </w:rPr>
                <w:t xml:space="preserve">halshs-02972256v1</w:t>
              </w:r>
            </w:hyperlink>
          </w:p>
        </w:tc>
      </w:tr>
      <w:tr>
        <w:trPr/>
        <w:tc>
          <w:tcPr>
            <w:noWrap/>
          </w:tcPr>
          <w:p>
            <w:pPr>
              <w:spacing w:after="200"/>
            </w:pPr>
            <w:hyperlink r:id="rId20" w:history="1">
              <w:r>
                <w:rPr>
                  <w:color w:val="1e198e"/>
                  <w:b w:val="1"/>
                  <w:bCs w:val="1"/>
                  <w:u w:val="single"/>
                </w:rPr>
                <w:t xml:space="preserve">Lordship and Faith : the English Gentry and the Parish Church in the Middle Ages, Oxford</w:t>
              </w:r>
            </w:hyperlink>
          </w:p>
          <w:p>
            <w:pPr/>
            <w:hyperlink r:id="rId8" w:history="1">
              <w:r>
                <w:rPr>
                  <w:color w:val="#410a8c"/>
                  <w:u w:val="single"/>
                </w:rPr>
                <w:t xml:space="preserve">Jean-Philippe Genet</w:t>
              </w:r>
            </w:hyperlink>
          </w:p>
          <w:p>
            <w:pPr/>
            <w:r>
              <w:rPr/>
              <w:t xml:space="preserve">2017, pp.528-530</w:t>
            </w:r>
          </w:p>
          <w:p>
            <w:pPr/>
            <w:r>
              <w:rPr/>
              <w:t xml:space="preserve">Article dans une revue</w:t>
            </w:r>
            <w:r>
              <w:rPr/>
              <w:t xml:space="preserve"> (compte-rendu de lecture)</w:t>
            </w:r>
          </w:p>
          <w:p>
            <w:pPr/>
            <w:hyperlink r:id="rId20" w:history="1">
              <w:r>
                <w:rPr>
                  <w:color w:val="#410a8c"/>
                  <w:u w:val="single"/>
                </w:rPr>
                <w:t xml:space="preserve">halshs-02972694v1</w:t>
              </w:r>
            </w:hyperlink>
          </w:p>
        </w:tc>
      </w:tr>
      <w:tr>
        <w:trPr/>
        <w:tc>
          <w:tcPr>
            <w:noWrap/>
          </w:tcPr>
          <w:p>
            <w:pPr>
              <w:spacing w:after="200"/>
            </w:pPr>
            <w:hyperlink r:id="rId21" w:history="1">
              <w:r>
                <w:rPr>
                  <w:color w:val="1e198e"/>
                  <w:b w:val="1"/>
                  <w:bCs w:val="1"/>
                  <w:u w:val="single"/>
                </w:rPr>
                <w:t xml:space="preserve">Écosse, pays de Galles, Irlande. ‘Le premier empire britannique’</w:t>
              </w:r>
            </w:hyperlink>
          </w:p>
          <w:p>
            <w:pPr/>
            <w:hyperlink r:id="rId8" w:history="1">
              <w:r>
                <w:rPr>
                  <w:color w:val="#410a8c"/>
                  <w:u w:val="single"/>
                </w:rPr>
                <w:t xml:space="preserve">Jean-Philippe Genet</w:t>
              </w:r>
            </w:hyperlink>
          </w:p>
          <w:p>
            <w:pPr/>
            <w:r>
              <w:rPr>
                <w:i w:val="1"/>
                <w:iCs w:val="1"/>
              </w:rPr>
              <w:t xml:space="preserve">Les collections de l'Histoire</w:t>
            </w:r>
            <w:r>
              <w:rPr/>
              <w:t xml:space="preserve">, 2017, Les Anglais. La nation impériale, pp.8-16</w:t>
            </w:r>
          </w:p>
          <w:p>
            <w:pPr/>
            <w:r>
              <w:rPr/>
              <w:t xml:space="preserve">Article dans une revue</w:t>
            </w:r>
          </w:p>
          <w:p>
            <w:pPr/>
            <w:hyperlink r:id="rId21" w:history="1">
              <w:r>
                <w:rPr>
                  <w:color w:val="#410a8c"/>
                  <w:u w:val="single"/>
                </w:rPr>
                <w:t xml:space="preserve">halshs-02972261v1</w:t>
              </w:r>
            </w:hyperlink>
          </w:p>
        </w:tc>
      </w:tr>
      <w:tr>
        <w:trPr/>
        <w:tc>
          <w:tcPr>
            <w:noWrap/>
          </w:tcPr>
          <w:p>
            <w:pPr>
              <w:spacing w:after="200"/>
            </w:pPr>
            <w:hyperlink r:id="rId22" w:history="1">
              <w:r>
                <w:rPr>
                  <w:color w:val="1e198e"/>
                  <w:b w:val="1"/>
                  <w:bCs w:val="1"/>
                  <w:u w:val="single"/>
                </w:rPr>
                <w:t xml:space="preserve">Studium Parisiense, un répertoire informatisé des écoles et de l’université de Paris</w:t>
              </w:r>
            </w:hyperlink>
          </w:p>
          <w:p>
            <w:pPr/>
            <w:hyperlink r:id="rId8" w:history="1">
              <w:r>
                <w:rPr>
                  <w:color w:val="#410a8c"/>
                  <w:u w:val="single"/>
                </w:rPr>
                <w:t xml:space="preserve">Jean-Philippe Genet</w:t>
              </w:r>
            </w:hyperlink>
          </w:p>
          <w:p>
            <w:pPr/>
            <w:r>
              <w:rPr>
                <w:i w:val="1"/>
                <w:iCs w:val="1"/>
              </w:rPr>
              <w:t xml:space="preserve">Annali di Storia delle università italiane</w:t>
            </w:r>
            <w:r>
              <w:rPr/>
              <w:t xml:space="preserve">, 2017, XXI (1), pp.25-74</w:t>
            </w:r>
          </w:p>
          <w:p>
            <w:pPr/>
            <w:r>
              <w:rPr/>
              <w:t xml:space="preserve">Article dans une revue</w:t>
            </w:r>
          </w:p>
          <w:p>
            <w:pPr/>
            <w:hyperlink r:id="rId22" w:history="1">
              <w:r>
                <w:rPr>
                  <w:color w:val="#410a8c"/>
                  <w:u w:val="single"/>
                </w:rPr>
                <w:t xml:space="preserve">halshs-02972204v1</w:t>
              </w:r>
            </w:hyperlink>
          </w:p>
        </w:tc>
      </w:tr>
      <w:tr>
        <w:trPr/>
        <w:tc>
          <w:tcPr>
            <w:noWrap/>
          </w:tcPr>
          <w:p>
            <w:pPr>
              <w:spacing w:after="200"/>
            </w:pPr>
            <w:hyperlink r:id="rId23" w:history="1">
              <w:r>
                <w:rPr>
                  <w:color w:val="1e198e"/>
                  <w:b w:val="1"/>
                  <w:bCs w:val="1"/>
                  <w:u w:val="single"/>
                </w:rPr>
                <w:t xml:space="preserve">L’université et les écoles parisiennes au Moyen Âge : un dictionnaire numérique</w:t>
              </w:r>
            </w:hyperlink>
          </w:p>
          <w:p>
            <w:pP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r>
              <w:rPr/>
              <w:t xml:space="preserve">,</w:t>
            </w:r>
            <w:hyperlink r:id="rId26" w:history="1">
              <w:r>
                <w:rPr>
                  <w:color w:val="#410a8c"/>
                  <w:u w:val="single"/>
                </w:rPr>
                <w:t xml:space="preserve">Hicham Idabal</w:t>
              </w:r>
            </w:hyperlink>
            <w:r>
              <w:rPr/>
              <w:t xml:space="preserve">,</w:t>
            </w:r>
            <w:hyperlink r:id="rId27" w:history="1">
              <w:r>
                <w:rPr>
                  <w:color w:val="#410a8c"/>
                  <w:u w:val="single"/>
                </w:rPr>
                <w:t xml:space="preserve">Claire Priol</w:t>
              </w:r>
            </w:hyperlink>
            <w:r>
              <w:rPr/>
              <w:t xml:space="preserve">,</w:t>
            </w:r>
            <w:hyperlink r:id="rId28" w:history="1">
              <w:r>
                <w:rPr>
                  <w:color w:val="#410a8c"/>
                  <w:u w:val="single"/>
                </w:rPr>
                <w:t xml:space="preserve">Anne Tournieroux</w:t>
              </w:r>
            </w:hyperlink>
            <w:r>
              <w:rPr/>
              <w:t xml:space="preserve">et al.</w:t>
            </w:r>
          </w:p>
          <w:p>
            <w:pPr/>
            <w:r>
              <w:rPr>
                <w:i w:val="1"/>
                <w:iCs w:val="1"/>
              </w:rPr>
              <w:t xml:space="preserve">Mémoires de la Fédération des sociétes historiques et archéologique de Paris et de l'Ile-de-France</w:t>
            </w:r>
            <w:r>
              <w:rPr/>
              <w:t xml:space="preserve">, 2017, LXVIII, pp.331-354</w:t>
            </w:r>
          </w:p>
          <w:p>
            <w:pPr/>
            <w:r>
              <w:rPr/>
              <w:t xml:space="preserve">Article dans une revue</w:t>
            </w:r>
          </w:p>
          <w:p>
            <w:pPr/>
            <w:hyperlink r:id="rId23" w:history="1">
              <w:r>
                <w:rPr>
                  <w:color w:val="#410a8c"/>
                  <w:u w:val="single"/>
                </w:rPr>
                <w:t xml:space="preserve">halshs-02972244v1</w:t>
              </w:r>
            </w:hyperlink>
          </w:p>
        </w:tc>
      </w:tr>
      <w:tr>
        <w:trPr/>
        <w:tc>
          <w:tcPr>
            <w:noWrap/>
          </w:tcPr>
          <w:p>
            <w:pPr>
              <w:spacing w:after="200"/>
            </w:pPr>
            <w:hyperlink r:id="rId29" w:history="1">
              <w:r>
                <w:rPr>
                  <w:color w:val="1e198e"/>
                  <w:b w:val="1"/>
                  <w:bCs w:val="1"/>
                  <w:u w:val="single"/>
                </w:rPr>
                <w:t xml:space="preserve">John Gillingham, William II: The Red King, Londres, 2015 ; Christopher Watkins, King Stephen: The reign of Anarchy, Londres, 2015</w:t>
              </w:r>
            </w:hyperlink>
          </w:p>
          <w:p>
            <w:pPr/>
            <w:hyperlink r:id="rId8" w:history="1">
              <w:r>
                <w:rPr>
                  <w:color w:val="#410a8c"/>
                  <w:u w:val="single"/>
                </w:rPr>
                <w:t xml:space="preserve">Jean-Philippe Genet</w:t>
              </w:r>
            </w:hyperlink>
          </w:p>
          <w:p>
            <w:pPr/>
            <w:r>
              <w:rPr/>
              <w:t xml:space="preserve">2017, pp.298-300</w:t>
            </w:r>
          </w:p>
          <w:p>
            <w:pPr/>
            <w:r>
              <w:rPr/>
              <w:t xml:space="preserve">Article dans une revue</w:t>
            </w:r>
            <w:r>
              <w:rPr/>
              <w:t xml:space="preserve"> (compte-rendu de lecture)</w:t>
            </w:r>
          </w:p>
          <w:p>
            <w:pPr/>
            <w:hyperlink r:id="rId29" w:history="1">
              <w:r>
                <w:rPr>
                  <w:color w:val="#410a8c"/>
                  <w:u w:val="single"/>
                </w:rPr>
                <w:t xml:space="preserve">halshs-02972677v1</w:t>
              </w:r>
            </w:hyperlink>
          </w:p>
        </w:tc>
      </w:tr>
      <w:tr>
        <w:trPr/>
        <w:tc>
          <w:tcPr>
            <w:noWrap/>
          </w:tcPr>
          <w:p>
            <w:pPr>
              <w:spacing w:after="200"/>
            </w:pPr>
            <w:hyperlink r:id="rId30" w:history="1">
              <w:r>
                <w:rPr>
                  <w:color w:val="1e198e"/>
                  <w:b w:val="1"/>
                  <w:bCs w:val="1"/>
                  <w:u w:val="single"/>
                </w:rPr>
                <w:t xml:space="preserve">General introduction to the Studium project</w:t>
              </w:r>
            </w:hyperlink>
          </w:p>
          <w:p>
            <w:pPr/>
            <w:hyperlink r:id="rId8" w:history="1">
              <w:r>
                <w:rPr>
                  <w:color w:val="#410a8c"/>
                  <w:u w:val="single"/>
                </w:rPr>
                <w:t xml:space="preserve">Jean-Philippe Genet</w:t>
              </w:r>
            </w:hyperlink>
            <w:r>
              <w:rPr/>
              <w:t xml:space="preserve">,</w:t>
            </w:r>
            <w:hyperlink r:id="rId26" w:history="1">
              <w:r>
                <w:rPr>
                  <w:color w:val="#410a8c"/>
                  <w:u w:val="single"/>
                </w:rPr>
                <w:t xml:space="preserve">Hicham Idabal</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r>
              <w:rPr/>
              <w:t xml:space="preserve">,</w:t>
            </w:r>
            <w:hyperlink r:id="rId27" w:history="1">
              <w:r>
                <w:rPr>
                  <w:color w:val="#410a8c"/>
                  <w:u w:val="single"/>
                </w:rPr>
                <w:t xml:space="preserve">Claire Priol</w:t>
              </w:r>
            </w:hyperlink>
            <w:r>
              <w:rPr/>
              <w:t xml:space="preserve">et al.</w:t>
            </w:r>
          </w:p>
          <w:p>
            <w:pPr/>
            <w:r>
              <w:rPr>
                <w:i w:val="1"/>
                <w:iCs w:val="1"/>
              </w:rPr>
              <w:t xml:space="preserve">Medieval Prosopography</w:t>
            </w:r>
            <w:r>
              <w:rPr/>
              <w:t xml:space="preserve">, 2016, 31, pp.155-170</w:t>
            </w:r>
          </w:p>
          <w:p>
            <w:pPr/>
            <w:r>
              <w:rPr/>
              <w:t xml:space="preserve">Article dans une revue</w:t>
            </w:r>
          </w:p>
          <w:p>
            <w:pPr/>
            <w:hyperlink r:id="rId30" w:history="1">
              <w:r>
                <w:rPr>
                  <w:color w:val="#410a8c"/>
                  <w:u w:val="single"/>
                </w:rPr>
                <w:t xml:space="preserve">halshs-02987904v1</w:t>
              </w:r>
            </w:hyperlink>
          </w:p>
        </w:tc>
      </w:tr>
      <w:tr>
        <w:trPr/>
        <w:tc>
          <w:tcPr>
            <w:noWrap/>
          </w:tcPr>
          <w:p>
            <w:pPr>
              <w:spacing w:after="200"/>
            </w:pPr>
            <w:hyperlink r:id="rId31" w:history="1">
              <w:r>
                <w:rPr>
                  <w:color w:val="1e198e"/>
                  <w:b w:val="1"/>
                  <w:bCs w:val="1"/>
                  <w:u w:val="single"/>
                </w:rPr>
                <w:t xml:space="preserve">À propos de Pierre Bourdieu et de la genèse de l’État moderne</w:t>
              </w:r>
            </w:hyperlink>
          </w:p>
          <w:p>
            <w:pPr/>
            <w:hyperlink r:id="rId8" w:history="1">
              <w:r>
                <w:rPr>
                  <w:color w:val="#410a8c"/>
                  <w:u w:val="single"/>
                </w:rPr>
                <w:t xml:space="preserve">Jean-Philippe Genet</w:t>
              </w:r>
            </w:hyperlink>
          </w:p>
          <w:p>
            <w:pPr/>
            <w:r>
              <w:rPr>
                <w:i w:val="1"/>
                <w:iCs w:val="1"/>
              </w:rPr>
              <w:t xml:space="preserve">Actes de la Recherche en Sciences Sociales</w:t>
            </w:r>
            <w:r>
              <w:rPr/>
              <w:t xml:space="preserve">, 2014, 201-202, pp.98-105</w:t>
            </w:r>
          </w:p>
          <w:p>
            <w:pPr/>
            <w:r>
              <w:rPr/>
              <w:t xml:space="preserve">Article dans une revue</w:t>
            </w:r>
          </w:p>
          <w:p>
            <w:pPr/>
            <w:hyperlink r:id="rId31" w:history="1">
              <w:r>
                <w:rPr>
                  <w:color w:val="#410a8c"/>
                  <w:u w:val="single"/>
                </w:rPr>
                <w:t xml:space="preserve">halshs-02987888v1</w:t>
              </w:r>
            </w:hyperlink>
          </w:p>
        </w:tc>
      </w:tr>
      <w:tr>
        <w:trPr/>
        <w:tc>
          <w:tcPr>
            <w:noWrap/>
          </w:tcPr>
          <w:p>
            <w:pPr>
              <w:spacing w:after="200"/>
            </w:pPr>
            <w:hyperlink r:id="rId32" w:history="1">
              <w:r>
                <w:rPr>
                  <w:color w:val="1e198e"/>
                  <w:b w:val="1"/>
                  <w:bCs w:val="1"/>
                  <w:u w:val="single"/>
                </w:rPr>
                <w:t xml:space="preserve">Lo storico, il discorso e il linguaggio</w:t>
              </w:r>
            </w:hyperlink>
          </w:p>
          <w:p>
            <w:pPr/>
            <w:hyperlink r:id="rId8" w:history="1">
              <w:r>
                <w:rPr>
                  <w:color w:val="#410a8c"/>
                  <w:u w:val="single"/>
                </w:rPr>
                <w:t xml:space="preserve">Jean-Philippe Genet</w:t>
              </w:r>
            </w:hyperlink>
            <w:r>
              <w:rPr/>
              <w:t xml:space="preserve">,</w:t>
            </w:r>
            <w:hyperlink r:id="rId33" w:history="1">
              <w:r>
                <w:rPr>
                  <w:color w:val="#410a8c"/>
                  <w:u w:val="single"/>
                </w:rPr>
                <w:t xml:space="preserve">Jacopo Bassi</w:t>
              </w:r>
            </w:hyperlink>
          </w:p>
          <w:p>
            <w:pPr/>
            <w:r>
              <w:rPr>
                <w:i w:val="1"/>
                <w:iCs w:val="1"/>
              </w:rPr>
              <w:t xml:space="preserve">Contemporanea : rivista di storia dell'800 e del '900</w:t>
            </w:r>
            <w:r>
              <w:rPr/>
              <w:t xml:space="preserve">, 2013, XVI (2), pp.289-299</w:t>
            </w:r>
          </w:p>
          <w:p>
            <w:pPr/>
            <w:r>
              <w:rPr/>
              <w:t xml:space="preserve">Article dans une revue</w:t>
            </w:r>
          </w:p>
          <w:p>
            <w:pPr/>
            <w:hyperlink r:id="rId32" w:history="1">
              <w:r>
                <w:rPr>
                  <w:color w:val="#410a8c"/>
                  <w:u w:val="single"/>
                </w:rPr>
                <w:t xml:space="preserve">halshs-02987919v1</w:t>
              </w:r>
            </w:hyperlink>
          </w:p>
        </w:tc>
      </w:tr>
      <w:tr>
        <w:trPr/>
        <w:tc>
          <w:tcPr>
            <w:noWrap/>
          </w:tcPr>
          <w:p>
            <w:pPr>
              <w:spacing w:after="200"/>
            </w:pPr>
            <w:hyperlink r:id="rId34" w:history="1">
              <w:r>
                <w:rPr>
                  <w:color w:val="1e198e"/>
                  <w:b w:val="1"/>
                  <w:bCs w:val="1"/>
                  <w:u w:val="single"/>
                </w:rPr>
                <w:t xml:space="preserve">The problem of tyranny in fifteenth century England</w:t>
              </w:r>
            </w:hyperlink>
          </w:p>
          <w:p>
            <w:pPr/>
            <w:hyperlink r:id="rId8" w:history="1">
              <w:r>
                <w:rPr>
                  <w:color w:val="#410a8c"/>
                  <w:u w:val="single"/>
                </w:rPr>
                <w:t xml:space="preserve">Jean-Philippe Genet</w:t>
              </w:r>
            </w:hyperlink>
          </w:p>
          <w:p>
            <w:pPr/>
            <w:r>
              <w:rPr>
                <w:i w:val="1"/>
                <w:iCs w:val="1"/>
              </w:rPr>
              <w:t xml:space="preserve">Moreana</w:t>
            </w:r>
            <w:r>
              <w:rPr/>
              <w:t xml:space="preserve">, 2013, 50 (191-192), pp.43-66</w:t>
            </w:r>
          </w:p>
          <w:p>
            <w:pPr/>
            <w:r>
              <w:rPr/>
              <w:t xml:space="preserve">Article dans une revue</w:t>
            </w:r>
          </w:p>
          <w:p>
            <w:pPr/>
            <w:hyperlink r:id="rId34" w:history="1">
              <w:r>
                <w:rPr>
                  <w:color w:val="#410a8c"/>
                  <w:u w:val="single"/>
                </w:rPr>
                <w:t xml:space="preserve">halshs-02988075v1</w:t>
              </w:r>
            </w:hyperlink>
          </w:p>
        </w:tc>
      </w:tr>
      <w:tr>
        <w:trPr/>
        <w:tc>
          <w:tcPr>
            <w:noWrap/>
          </w:tcPr>
          <w:p>
            <w:pPr>
              <w:spacing w:after="200"/>
            </w:pPr>
            <w:hyperlink r:id="rId35" w:history="1">
              <w:r>
                <w:rPr>
                  <w:color w:val="1e198e"/>
                  <w:b w:val="1"/>
                  <w:bCs w:val="1"/>
                  <w:u w:val="single"/>
                </w:rPr>
                <w:t xml:space="preserve">Identité, espace, langue</w:t>
              </w:r>
            </w:hyperlink>
          </w:p>
          <w:p>
            <w:pPr/>
            <w:hyperlink r:id="rId8" w:history="1">
              <w:r>
                <w:rPr>
                  <w:color w:val="#410a8c"/>
                  <w:u w:val="single"/>
                </w:rPr>
                <w:t xml:space="preserve">Jean-Philippe Genet</w:t>
              </w:r>
            </w:hyperlink>
          </w:p>
          <w:p>
            <w:pPr/>
            <w:r>
              <w:rPr>
                <w:i w:val="1"/>
                <w:iCs w:val="1"/>
              </w:rPr>
              <w:t xml:space="preserve">Cahiers de Recherches Médiévales et Humanistes = Journal of Medieval and Humanistic Studies</w:t>
            </w:r>
            <w:r>
              <w:rPr/>
              <w:t xml:space="preserve">, 2010, 19, p. 1-10</w:t>
            </w:r>
          </w:p>
          <w:p>
            <w:pPr/>
            <w:r>
              <w:rPr/>
              <w:t xml:space="preserve">Article dans une revue</w:t>
            </w:r>
          </w:p>
          <w:p>
            <w:pPr/>
            <w:hyperlink r:id="rId35" w:history="1">
              <w:r>
                <w:rPr>
                  <w:color w:val="#410a8c"/>
                  <w:u w:val="single"/>
                </w:rPr>
                <w:t xml:space="preserve">hal-03315867v1</w:t>
              </w:r>
            </w:hyperlink>
          </w:p>
        </w:tc>
      </w:tr>
      <w:tr>
        <w:trPr/>
        <w:tc>
          <w:tcPr>
            <w:noWrap/>
          </w:tcPr>
          <w:p>
            <w:pPr>
              <w:spacing w:after="200"/>
            </w:pPr>
            <w:hyperlink r:id="rId36" w:history="1">
              <w:r>
                <w:rPr>
                  <w:color w:val="1e198e"/>
                  <w:b w:val="1"/>
                  <w:bCs w:val="1"/>
                  <w:u w:val="single"/>
                </w:rPr>
                <w:t xml:space="preserve">La première année des ateliers ATHIS</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2007, 119 (1), pp.253-272</w:t>
            </w:r>
          </w:p>
          <w:p>
            <w:pPr/>
            <w:r>
              <w:rPr/>
              <w:t xml:space="preserve">Article dans une revue</w:t>
            </w:r>
          </w:p>
          <w:p>
            <w:pPr/>
            <w:hyperlink r:id="rId36" w:history="1">
              <w:r>
                <w:rPr>
                  <w:color w:val="#410a8c"/>
                  <w:u w:val="single"/>
                </w:rPr>
                <w:t xml:space="preserve">hal-03315854v1</w:t>
              </w:r>
            </w:hyperlink>
          </w:p>
        </w:tc>
      </w:tr>
      <w:tr>
        <w:trPr/>
        <w:tc>
          <w:tcPr>
            <w:noWrap/>
          </w:tcPr>
          <w:p>
            <w:pPr>
              <w:spacing w:after="200"/>
            </w:pPr>
            <w:hyperlink r:id="rId37" w:history="1">
              <w:r>
                <w:rPr>
                  <w:color w:val="1e198e"/>
                  <w:b w:val="1"/>
                  <w:bCs w:val="1"/>
                  <w:u w:val="single"/>
                </w:rPr>
                <w:t xml:space="preserve">Les bases de données historiques à distance: une expérience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2002, XLI, p. 83-86</w:t>
            </w:r>
          </w:p>
          <w:p>
            <w:pPr/>
            <w:r>
              <w:rPr/>
              <w:t xml:space="preserve">Article dans une revue</w:t>
            </w:r>
          </w:p>
          <w:p>
            <w:pPr/>
            <w:hyperlink r:id="rId37" w:history="1">
              <w:r>
                <w:rPr>
                  <w:color w:val="#410a8c"/>
                  <w:u w:val="single"/>
                </w:rPr>
                <w:t xml:space="preserve">hal-03308662v1</w:t>
              </w:r>
            </w:hyperlink>
          </w:p>
        </w:tc>
      </w:tr>
      <w:tr>
        <w:trPr/>
        <w:tc>
          <w:tcPr>
            <w:noWrap/>
          </w:tcPr>
          <w:p>
            <w:pPr>
              <w:spacing w:after="200"/>
            </w:pPr>
            <w:hyperlink r:id="rId38" w:history="1">
              <w:r>
                <w:rPr>
                  <w:color w:val="1e198e"/>
                  <w:b w:val="1"/>
                  <w:bCs w:val="1"/>
                  <w:u w:val="single"/>
                </w:rPr>
                <w:t xml:space="preserve">Droits et pouvoirs à Rome et dans les débuts de l'état moderne européen : propositions pour une approche comparative</w:t>
              </w:r>
            </w:hyperlink>
          </w:p>
          <w:p>
            <w:pPr/>
            <w:hyperlink r:id="rId8" w:history="1">
              <w:r>
                <w:rPr>
                  <w:color w:val="#410a8c"/>
                  <w:u w:val="single"/>
                </w:rPr>
                <w:t xml:space="preserve">Jean-Philippe Genet</w:t>
              </w:r>
            </w:hyperlink>
          </w:p>
          <w:p>
            <w:pPr/>
            <w:r>
              <w:rPr>
                <w:i w:val="1"/>
                <w:iCs w:val="1"/>
              </w:rPr>
              <w:t xml:space="preserve">Mélanges de l’École française de Rome – Moyen Âge</w:t>
            </w:r>
            <w:r>
              <w:rPr/>
              <w:t xml:space="preserve">, 2001, 113, fasc. 2, p. 793-810</w:t>
            </w:r>
          </w:p>
          <w:p>
            <w:pPr/>
            <w:r>
              <w:rPr/>
              <w:t xml:space="preserve">Article dans une revue</w:t>
            </w:r>
          </w:p>
          <w:p>
            <w:pPr/>
            <w:hyperlink r:id="rId38" w:history="1">
              <w:r>
                <w:rPr>
                  <w:color w:val="#410a8c"/>
                  <w:u w:val="single"/>
                </w:rPr>
                <w:t xml:space="preserve">hal-03308661v1</w:t>
              </w:r>
            </w:hyperlink>
          </w:p>
        </w:tc>
      </w:tr>
      <w:tr>
        <w:trPr/>
        <w:tc>
          <w:tcPr>
            <w:noWrap/>
          </w:tcPr>
          <w:p>
            <w:pPr>
              <w:spacing w:after="200"/>
            </w:pPr>
            <w:hyperlink r:id="rId39" w:history="1">
              <w:r>
                <w:rPr>
                  <w:color w:val="1e198e"/>
                  <w:b w:val="1"/>
                  <w:bCs w:val="1"/>
                  <w:u w:val="single"/>
                </w:rPr>
                <w:t xml:space="preserve">Simon de Montfort : baron ou homme politique ?</w:t>
              </w:r>
            </w:hyperlink>
          </w:p>
          <w:p>
            <w:pPr/>
            <w:hyperlink r:id="rId8" w:history="1">
              <w:r>
                <w:rPr>
                  <w:color w:val="#410a8c"/>
                  <w:u w:val="single"/>
                </w:rPr>
                <w:t xml:space="preserve">Jean-Philippe Genet</w:t>
              </w:r>
            </w:hyperlink>
          </w:p>
          <w:p>
            <w:pPr/>
            <w:r>
              <w:rPr>
                <w:i w:val="1"/>
                <w:iCs w:val="1"/>
              </w:rPr>
              <w:t xml:space="preserve">Médiévales</w:t>
            </w:r>
            <w:r>
              <w:rPr/>
              <w:t xml:space="preserve">, 1998, 34, pp.53--68</w:t>
            </w:r>
          </w:p>
          <w:p>
            <w:pPr/>
            <w:r>
              <w:rPr/>
              <w:t xml:space="preserve">Article dans une revue</w:t>
            </w:r>
          </w:p>
          <w:p>
            <w:pPr/>
            <w:hyperlink r:id="rId39" w:history="1">
              <w:r>
                <w:rPr>
                  <w:color w:val="#410a8c"/>
                  <w:u w:val="single"/>
                </w:rPr>
                <w:t xml:space="preserve">hal-03296636v1</w:t>
              </w:r>
            </w:hyperlink>
          </w:p>
        </w:tc>
      </w:tr>
      <w:tr>
        <w:trPr/>
        <w:tc>
          <w:tcPr>
            <w:noWrap/>
          </w:tcPr>
          <w:p>
            <w:pPr>
              <w:spacing w:after="200"/>
            </w:pPr>
            <w:hyperlink r:id="rId40" w:history="1">
              <w:r>
                <w:rPr>
                  <w:color w:val="1e198e"/>
                  <w:b w:val="1"/>
                  <w:bCs w:val="1"/>
                  <w:u w:val="single"/>
                </w:rPr>
                <w:t xml:space="preserve">Saint-Louis : le roi politique</w:t>
              </w:r>
            </w:hyperlink>
          </w:p>
          <w:p>
            <w:pPr/>
            <w:hyperlink r:id="rId8" w:history="1">
              <w:r>
                <w:rPr>
                  <w:color w:val="#410a8c"/>
                  <w:u w:val="single"/>
                </w:rPr>
                <w:t xml:space="preserve">Jean-Philippe Genet</w:t>
              </w:r>
            </w:hyperlink>
          </w:p>
          <w:p>
            <w:pPr/>
            <w:r>
              <w:rPr>
                <w:i w:val="1"/>
                <w:iCs w:val="1"/>
              </w:rPr>
              <w:t xml:space="preserve">Médiévales</w:t>
            </w:r>
            <w:r>
              <w:rPr/>
              <w:t xml:space="preserve">, 1998, 34, pp.25--34</w:t>
            </w:r>
          </w:p>
          <w:p>
            <w:pPr/>
            <w:r>
              <w:rPr/>
              <w:t xml:space="preserve">Article dans une revue</w:t>
            </w:r>
          </w:p>
          <w:p>
            <w:pPr/>
            <w:hyperlink r:id="rId40" w:history="1">
              <w:r>
                <w:rPr>
                  <w:color w:val="#410a8c"/>
                  <w:u w:val="single"/>
                </w:rPr>
                <w:t xml:space="preserve">hal-03296638v1</w:t>
              </w:r>
            </w:hyperlink>
          </w:p>
        </w:tc>
      </w:tr>
      <w:tr>
        <w:trPr/>
        <w:tc>
          <w:tcPr>
            <w:noWrap/>
          </w:tcPr>
          <w:p>
            <w:pPr>
              <w:spacing w:after="200"/>
            </w:pPr>
            <w:hyperlink r:id="rId41" w:history="1">
              <w:r>
                <w:rPr>
                  <w:color w:val="1e198e"/>
                  <w:b w:val="1"/>
                  <w:bCs w:val="1"/>
                  <w:u w:val="single"/>
                </w:rPr>
                <w:t xml:space="preserve">Un corpus de textes politiques : les textes parlementaires anglais de 1376 à 1410</w:t>
              </w:r>
            </w:hyperlink>
          </w:p>
          <w:p>
            <w:pPr/>
            <w:hyperlink r:id="rId8" w:history="1">
              <w:r>
                <w:rPr>
                  <w:color w:val="#410a8c"/>
                  <w:u w:val="single"/>
                </w:rPr>
                <w:t xml:space="preserve">Jean-Philippe Genet</w:t>
              </w:r>
            </w:hyperlink>
          </w:p>
          <w:p>
            <w:pPr/>
            <w:r>
              <w:rPr>
                <w:i w:val="1"/>
                <w:iCs w:val="1"/>
              </w:rPr>
              <w:t xml:space="preserve">Cahiers de la Méditerranée</w:t>
            </w:r>
            <w:r>
              <w:rPr/>
              <w:t xml:space="preserve">, 1996, 53. Actes du IIe colloque national de l'Association fran\c caise pour l'histoire et l'informatique, p. 123--148</w:t>
            </w:r>
          </w:p>
          <w:p>
            <w:pPr/>
            <w:r>
              <w:rPr/>
              <w:t xml:space="preserve">Article dans une revue</w:t>
            </w:r>
          </w:p>
          <w:p>
            <w:pPr/>
            <w:hyperlink r:id="rId41" w:history="1">
              <w:r>
                <w:rPr>
                  <w:color w:val="#410a8c"/>
                  <w:u w:val="single"/>
                </w:rPr>
                <w:t xml:space="preserve">hal-03296633v1</w:t>
              </w:r>
            </w:hyperlink>
          </w:p>
        </w:tc>
      </w:tr>
      <w:tr>
        <w:trPr/>
        <w:tc>
          <w:tcPr>
            <w:noWrap/>
          </w:tcPr>
          <w:p>
            <w:pPr>
              <w:spacing w:after="200"/>
            </w:pPr>
            <w:hyperlink r:id="rId42" w:history="1">
              <w:r>
                <w:rPr>
                  <w:color w:val="1e198e"/>
                  <w:b w:val="1"/>
                  <w:bCs w:val="1"/>
                  <w:u w:val="single"/>
                </w:rPr>
                <w:t xml:space="preserve">Le répertoire informatisé provisoire de l'Université de Paris</w:t>
              </w:r>
            </w:hyperlink>
          </w:p>
          <w:p>
            <w:pPr/>
            <w:hyperlink r:id="rId8" w:history="1">
              <w:r>
                <w:rPr>
                  <w:color w:val="#410a8c"/>
                  <w:u w:val="single"/>
                </w:rPr>
                <w:t xml:space="preserve">Jean-Philippe Genet</w:t>
              </w:r>
            </w:hyperlink>
          </w:p>
          <w:p>
            <w:pPr/>
            <w:r>
              <w:rPr>
                <w:i w:val="1"/>
                <w:iCs w:val="1"/>
              </w:rPr>
              <w:t xml:space="preserve">Histoire et informatique. Base de données, recherche documentaire multimédia</w:t>
            </w:r>
            <w:r>
              <w:rPr/>
              <w:t xml:space="preserve">, 1995, pp.109--126</w:t>
            </w:r>
          </w:p>
          <w:p>
            <w:pPr/>
            <w:r>
              <w:rPr/>
              <w:t xml:space="preserve">Article dans une revue</w:t>
            </w:r>
          </w:p>
          <w:p>
            <w:pPr/>
            <w:hyperlink r:id="rId42" w:history="1">
              <w:r>
                <w:rPr>
                  <w:color w:val="#410a8c"/>
                  <w:u w:val="single"/>
                </w:rPr>
                <w:t xml:space="preserve">hal-03296575v1</w:t>
              </w:r>
            </w:hyperlink>
          </w:p>
        </w:tc>
      </w:tr>
      <w:tr>
        <w:trPr/>
        <w:tc>
          <w:tcPr>
            <w:noWrap/>
          </w:tcPr>
          <w:p>
            <w:pPr>
              <w:spacing w:after="200"/>
            </w:pPr>
            <w:hyperlink r:id="rId43" w:history="1">
              <w:r>
                <w:rPr>
                  <w:color w:val="1e198e"/>
                  <w:b w:val="1"/>
                  <w:bCs w:val="1"/>
                  <w:u w:val="single"/>
                </w:rPr>
                <w:t xml:space="preserve">La formation des historiens à l'informatique en France : espoir ou désespoir ?</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22--24</w:t>
            </w:r>
          </w:p>
          <w:p>
            <w:pPr/>
            <w:r>
              <w:rPr/>
              <w:t xml:space="preserve">Article dans une revue</w:t>
            </w:r>
          </w:p>
          <w:p>
            <w:pPr/>
            <w:hyperlink r:id="rId43" w:history="1">
              <w:r>
                <w:rPr>
                  <w:color w:val="#410a8c"/>
                  <w:u w:val="single"/>
                </w:rPr>
                <w:t xml:space="preserve">hal-03296589v1</w:t>
              </w:r>
            </w:hyperlink>
          </w:p>
        </w:tc>
      </w:tr>
      <w:tr>
        <w:trPr/>
        <w:tc>
          <w:tcPr>
            <w:noWrap/>
          </w:tcPr>
          <w:p>
            <w:pPr>
              <w:spacing w:after="200"/>
            </w:pPr>
            <w:hyperlink r:id="rId44" w:history="1">
              <w:r>
                <w:rPr>
                  <w:color w:val="1e198e"/>
                  <w:b w:val="1"/>
                  <w:bCs w:val="1"/>
                  <w:u w:val="single"/>
                </w:rPr>
                <w:t xml:space="preserve">Évaluer et prévoir une politique de l'informatique dans les sciences de l'homme, et particulièrement en histoire</w:t>
              </w:r>
            </w:hyperlink>
          </w:p>
          <w:p>
            <w:pPr/>
            <w:hyperlink r:id="rId8" w:history="1">
              <w:r>
                <w:rPr>
                  <w:color w:val="#410a8c"/>
                  <w:u w:val="single"/>
                </w:rPr>
                <w:t xml:space="preserve">Jean-Philippe Genet</w:t>
              </w:r>
            </w:hyperlink>
          </w:p>
          <w:p>
            <w:pPr/>
            <w:r>
              <w:rPr>
                <w:i w:val="1"/>
                <w:iCs w:val="1"/>
              </w:rPr>
              <w:t xml:space="preserve">Le médiéviste et l'ordinateur</w:t>
            </w:r>
            <w:r>
              <w:rPr/>
              <w:t xml:space="preserve">, 1995, 31-32, p. 21--22</w:t>
            </w:r>
          </w:p>
          <w:p>
            <w:pPr/>
            <w:r>
              <w:rPr/>
              <w:t xml:space="preserve">Article dans une revue</w:t>
            </w:r>
          </w:p>
          <w:p>
            <w:pPr/>
            <w:hyperlink r:id="rId44" w:history="1">
              <w:r>
                <w:rPr>
                  <w:color w:val="#410a8c"/>
                  <w:u w:val="single"/>
                </w:rPr>
                <w:t xml:space="preserve">hal-03296600v1</w:t>
              </w:r>
            </w:hyperlink>
          </w:p>
        </w:tc>
      </w:tr>
      <w:tr>
        <w:trPr/>
        <w:tc>
          <w:tcPr>
            <w:noWrap/>
          </w:tcPr>
          <w:p>
            <w:pPr>
              <w:spacing w:after="200"/>
            </w:pPr>
            <w:hyperlink r:id="rId45" w:history="1">
              <w:r>
                <w:rPr>
                  <w:color w:val="1e198e"/>
                  <w:b w:val="1"/>
                  <w:bCs w:val="1"/>
                  <w:u w:val="single"/>
                </w:rPr>
                <w:t xml:space="preserve">Ciência ou literatura ? Entrevista com Jean-Philippe Genet</w:t>
              </w:r>
            </w:hyperlink>
          </w:p>
          <w:p>
            <w:pPr/>
            <w:hyperlink r:id="rId8" w:history="1">
              <w:r>
                <w:rPr>
                  <w:color w:val="#410a8c"/>
                  <w:u w:val="single"/>
                </w:rPr>
                <w:t xml:space="preserve">Jean-Philippe Genet</w:t>
              </w:r>
            </w:hyperlink>
          </w:p>
          <w:p>
            <w:pPr/>
            <w:r>
              <w:rPr>
                <w:i w:val="1"/>
                <w:iCs w:val="1"/>
              </w:rPr>
              <w:t xml:space="preserve">LER Historia</w:t>
            </w:r>
            <w:r>
              <w:rPr/>
              <w:t xml:space="preserve">, 1995, 27-28, p. 231--236</w:t>
            </w:r>
          </w:p>
          <w:p>
            <w:pPr/>
            <w:r>
              <w:rPr/>
              <w:t xml:space="preserve">Article dans une revue</w:t>
            </w:r>
          </w:p>
          <w:p>
            <w:pPr/>
            <w:hyperlink r:id="rId45" w:history="1">
              <w:r>
                <w:rPr>
                  <w:color w:val="#410a8c"/>
                  <w:u w:val="single"/>
                </w:rPr>
                <w:t xml:space="preserve">hal-03296586v1</w:t>
              </w:r>
            </w:hyperlink>
          </w:p>
        </w:tc>
      </w:tr>
      <w:tr>
        <w:trPr/>
        <w:tc>
          <w:tcPr>
            <w:noWrap/>
          </w:tcPr>
          <w:p>
            <w:pPr>
              <w:spacing w:after="200"/>
            </w:pPr>
            <w:hyperlink r:id="rId46" w:history="1">
              <w:r>
                <w:rPr>
                  <w:color w:val="1e198e"/>
                  <w:b w:val="1"/>
                  <w:bCs w:val="1"/>
                  <w:u w:val="single"/>
                </w:rPr>
                <w:t xml:space="preserve">Le VIIe congrès de l'Association internationale History and Computing à Bologne (19 août-2 septembre 1992)</w:t>
              </w:r>
            </w:hyperlink>
          </w:p>
          <w:p>
            <w:pPr/>
            <w:hyperlink r:id="rId8" w:history="1">
              <w:r>
                <w:rPr>
                  <w:color w:val="#410a8c"/>
                  <w:u w:val="single"/>
                </w:rPr>
                <w:t xml:space="preserve">Jean-Philippe Genet</w:t>
              </w:r>
            </w:hyperlink>
            <w:r>
              <w:rPr/>
              <w:t xml:space="preserve">,</w:t>
            </w:r>
            <w:hyperlink r:id="rId47" w:history="1">
              <w:r>
                <w:rPr>
                  <w:color w:val="#410a8c"/>
                  <w:u w:val="single"/>
                </w:rPr>
                <w:t xml:space="preserve">A. Ruggiero</w:t>
              </w:r>
            </w:hyperlink>
          </w:p>
          <w:p>
            <w:pPr/>
            <w:r>
              <w:rPr>
                <w:i w:val="1"/>
                <w:iCs w:val="1"/>
              </w:rPr>
              <w:t xml:space="preserve">Historiens et géographes</w:t>
            </w:r>
            <w:r>
              <w:rPr/>
              <w:t xml:space="preserve">, 1993, 339, p. 173--177</w:t>
            </w:r>
          </w:p>
          <w:p>
            <w:pPr/>
            <w:r>
              <w:rPr/>
              <w:t xml:space="preserve">Article dans une revue</w:t>
            </w:r>
          </w:p>
          <w:p>
            <w:pPr/>
            <w:hyperlink r:id="rId46" w:history="1">
              <w:r>
                <w:rPr>
                  <w:color w:val="#410a8c"/>
                  <w:u w:val="single"/>
                </w:rPr>
                <w:t xml:space="preserve">hal-03296560v1</w:t>
              </w:r>
            </w:hyperlink>
          </w:p>
        </w:tc>
      </w:tr>
      <w:tr>
        <w:trPr/>
        <w:tc>
          <w:tcPr>
            <w:noWrap/>
          </w:tcPr>
          <w:p>
            <w:pPr>
              <w:spacing w:after="200"/>
            </w:pPr>
            <w:hyperlink r:id="rId48" w:history="1">
              <w:r>
                <w:rPr>
                  <w:color w:val="1e198e"/>
                  <w:b w:val="1"/>
                  <w:bCs w:val="1"/>
                  <w:u w:val="single"/>
                </w:rPr>
                <w:t xml:space="preserve">La formation informatique des historiens en France : une urgence</w:t>
              </w:r>
            </w:hyperlink>
          </w:p>
          <w:p>
            <w:pPr/>
            <w:hyperlink r:id="rId8" w:history="1">
              <w:r>
                <w:rPr>
                  <w:color w:val="#410a8c"/>
                  <w:u w:val="single"/>
                </w:rPr>
                <w:t xml:space="preserve">Jean-Philippe Genet</w:t>
              </w:r>
            </w:hyperlink>
          </w:p>
          <w:p>
            <w:pPr/>
            <w:r>
              <w:rPr>
                <w:i w:val="1"/>
                <w:iCs w:val="1"/>
              </w:rPr>
              <w:t xml:space="preserve">Mémoire vive</w:t>
            </w:r>
            <w:r>
              <w:rPr/>
              <w:t xml:space="preserve">, 1993, 9, p. 4--8</w:t>
            </w:r>
          </w:p>
          <w:p>
            <w:pPr/>
            <w:r>
              <w:rPr/>
              <w:t xml:space="preserve">Article dans une revue</w:t>
            </w:r>
          </w:p>
          <w:p>
            <w:pPr/>
            <w:hyperlink r:id="rId48" w:history="1">
              <w:r>
                <w:rPr>
                  <w:color w:val="#410a8c"/>
                  <w:u w:val="single"/>
                </w:rPr>
                <w:t xml:space="preserve">hal-03296608v1</w:t>
              </w:r>
            </w:hyperlink>
          </w:p>
        </w:tc>
      </w:tr>
      <w:tr>
        <w:trPr/>
        <w:tc>
          <w:tcPr>
            <w:noWrap/>
          </w:tcPr>
          <w:p>
            <w:pPr>
              <w:spacing w:after="200"/>
            </w:pPr>
            <w:hyperlink r:id="rId49" w:history="1">
              <w:r>
                <w:rPr>
                  <w:color w:val="1e198e"/>
                  <w:b w:val="1"/>
                  <w:bCs w:val="1"/>
                  <w:u w:val="single"/>
                </w:rPr>
                <w:t xml:space="preserve">L'U.V. de licence histoire et informatique de Paris I</w:t>
              </w:r>
            </w:hyperlink>
          </w:p>
          <w:p>
            <w:pPr/>
            <w:hyperlink r:id="rId8" w:history="1">
              <w:r>
                <w:rPr>
                  <w:color w:val="#410a8c"/>
                  <w:u w:val="single"/>
                </w:rPr>
                <w:t xml:space="preserve">Jean-Philippe Genet</w:t>
              </w:r>
            </w:hyperlink>
          </w:p>
          <w:p>
            <w:pPr/>
            <w:r>
              <w:rPr>
                <w:i w:val="1"/>
                <w:iCs w:val="1"/>
              </w:rPr>
              <w:t xml:space="preserve">Mémoire vive</w:t>
            </w:r>
            <w:r>
              <w:rPr/>
              <w:t xml:space="preserve">, 1993, 9, p. 40--57</w:t>
            </w:r>
          </w:p>
          <w:p>
            <w:pPr/>
            <w:r>
              <w:rPr/>
              <w:t xml:space="preserve">Article dans une revue</w:t>
            </w:r>
          </w:p>
          <w:p>
            <w:pPr/>
            <w:hyperlink r:id="rId49" w:history="1">
              <w:r>
                <w:rPr>
                  <w:color w:val="#410a8c"/>
                  <w:u w:val="single"/>
                </w:rPr>
                <w:t xml:space="preserve">hal-03296580v1</w:t>
              </w:r>
            </w:hyperlink>
          </w:p>
        </w:tc>
      </w:tr>
      <w:tr>
        <w:trPr/>
        <w:tc>
          <w:tcPr>
            <w:noWrap/>
          </w:tcPr>
          <w:p>
            <w:pPr>
              <w:spacing w:after="200"/>
            </w:pPr>
            <w:hyperlink r:id="rId50" w:history="1">
              <w:r>
                <w:rPr>
                  <w:color w:val="1e198e"/>
                  <w:b w:val="1"/>
                  <w:bCs w:val="1"/>
                  <w:u w:val="single"/>
                </w:rPr>
                <w:t xml:space="preserve">La mesure : ambiguités et perspectives</w:t>
              </w:r>
            </w:hyperlink>
          </w:p>
          <w:p>
            <w:pPr/>
            <w:hyperlink r:id="rId8" w:history="1">
              <w:r>
                <w:rPr>
                  <w:color w:val="#410a8c"/>
                  <w:u w:val="single"/>
                </w:rPr>
                <w:t xml:space="preserve">Jean-Philippe Genet</w:t>
              </w:r>
            </w:hyperlink>
          </w:p>
          <w:p>
            <w:pPr/>
            <w:r>
              <w:rPr>
                <w:i w:val="1"/>
                <w:iCs w:val="1"/>
              </w:rPr>
              <w:t xml:space="preserve">Histoire et Mesure</w:t>
            </w:r>
            <w:r>
              <w:rPr/>
              <w:t xml:space="preserve">, 1993, 8/3-4, p. 3--9</w:t>
            </w:r>
          </w:p>
          <w:p>
            <w:pPr/>
            <w:r>
              <w:rPr/>
              <w:t xml:space="preserve">Article dans une revue</w:t>
            </w:r>
          </w:p>
          <w:p>
            <w:pPr/>
            <w:hyperlink r:id="rId50" w:history="1">
              <w:r>
                <w:rPr>
                  <w:color w:val="#410a8c"/>
                  <w:u w:val="single"/>
                </w:rPr>
                <w:t xml:space="preserve">hal-03296598v1</w:t>
              </w:r>
            </w:hyperlink>
          </w:p>
        </w:tc>
      </w:tr>
      <w:tr>
        <w:trPr/>
        <w:tc>
          <w:tcPr>
            <w:noWrap/>
          </w:tcPr>
          <w:p>
            <w:pPr>
              <w:spacing w:after="200"/>
            </w:pPr>
            <w:hyperlink r:id="rId51" w:history="1">
              <w:r>
                <w:rPr>
                  <w:color w:val="1e198e"/>
                  <w:b w:val="1"/>
                  <w:bCs w:val="1"/>
                  <w:u w:val="single"/>
                </w:rPr>
                <w:t xml:space="preserve">Which State Rise ?</w:t>
              </w:r>
            </w:hyperlink>
          </w:p>
          <w:p>
            <w:pPr/>
            <w:hyperlink r:id="rId8" w:history="1">
              <w:r>
                <w:rPr>
                  <w:color w:val="#410a8c"/>
                  <w:u w:val="single"/>
                </w:rPr>
                <w:t xml:space="preserve">Jean-Philippe Genet</w:t>
              </w:r>
            </w:hyperlink>
          </w:p>
          <w:p>
            <w:pPr/>
            <w:r>
              <w:rPr>
                <w:i w:val="1"/>
                <w:iCs w:val="1"/>
              </w:rPr>
              <w:t xml:space="preserve">Historical Research</w:t>
            </w:r>
            <w:r>
              <w:rPr/>
              <w:t xml:space="preserve">, 1992, 65/157, p. 119--133</w:t>
            </w:r>
          </w:p>
          <w:p>
            <w:pPr/>
            <w:r>
              <w:rPr/>
              <w:t xml:space="preserve">Article dans une revue</w:t>
            </w:r>
          </w:p>
          <w:p>
            <w:pPr/>
            <w:hyperlink r:id="rId51" w:history="1">
              <w:r>
                <w:rPr>
                  <w:color w:val="#410a8c"/>
                  <w:u w:val="single"/>
                </w:rPr>
                <w:t xml:space="preserve">hal-03296643v1</w:t>
              </w:r>
            </w:hyperlink>
          </w:p>
        </w:tc>
      </w:tr>
      <w:tr>
        <w:trPr/>
        <w:tc>
          <w:tcPr>
            <w:noWrap/>
          </w:tcPr>
          <w:p>
            <w:pPr>
              <w:spacing w:after="200"/>
            </w:pPr>
            <w:hyperlink r:id="rId52" w:history="1">
              <w:r>
                <w:rPr>
                  <w:color w:val="1e198e"/>
                  <w:b w:val="1"/>
                  <w:bCs w:val="1"/>
                  <w:u w:val="single"/>
                </w:rPr>
                <w:t xml:space="preserve">Prélude à Montpellier</w:t>
              </w:r>
            </w:hyperlink>
          </w:p>
          <w:p>
            <w:pPr/>
            <w:hyperlink r:id="rId8" w:history="1">
              <w:r>
                <w:rPr>
                  <w:color w:val="#410a8c"/>
                  <w:u w:val="single"/>
                </w:rPr>
                <w:t xml:space="preserve">Jean-Philippe Genet</w:t>
              </w:r>
            </w:hyperlink>
          </w:p>
          <w:p>
            <w:pPr/>
            <w:r>
              <w:rPr>
                <w:i w:val="1"/>
                <w:iCs w:val="1"/>
              </w:rPr>
              <w:t xml:space="preserve">Histoire et informatique</w:t>
            </w:r>
            <w:r>
              <w:rPr/>
              <w:t xml:space="preserve">, 1992, p. 13-18</w:t>
            </w:r>
          </w:p>
          <w:p>
            <w:pPr/>
            <w:r>
              <w:rPr/>
              <w:t xml:space="preserve">Article dans une revue</w:t>
            </w:r>
          </w:p>
          <w:p>
            <w:pPr/>
            <w:hyperlink r:id="rId52" w:history="1">
              <w:r>
                <w:rPr>
                  <w:color w:val="#410a8c"/>
                  <w:u w:val="single"/>
                </w:rPr>
                <w:t xml:space="preserve">hal-03308002v1</w:t>
              </w:r>
            </w:hyperlink>
          </w:p>
        </w:tc>
      </w:tr>
      <w:tr>
        <w:trPr/>
        <w:tc>
          <w:tcPr>
            <w:noWrap/>
          </w:tcPr>
          <w:p>
            <w:pPr>
              <w:spacing w:after="200"/>
            </w:pPr>
            <w:hyperlink r:id="rId53" w:history="1">
              <w:r>
                <w:rPr>
                  <w:color w:val="1e198e"/>
                  <w:b w:val="1"/>
                  <w:bCs w:val="1"/>
                  <w:u w:val="single"/>
                </w:rPr>
                <w:t xml:space="preserve">Calcul ou logicisme ? À propos d'un ouvrage récent</w:t>
              </w:r>
            </w:hyperlink>
          </w:p>
          <w:p>
            <w:pPr/>
            <w:hyperlink r:id="rId8" w:history="1">
              <w:r>
                <w:rPr>
                  <w:color w:val="#410a8c"/>
                  <w:u w:val="single"/>
                </w:rPr>
                <w:t xml:space="preserve">Jean-Philippe Genet</w:t>
              </w:r>
            </w:hyperlink>
          </w:p>
          <w:p>
            <w:pPr/>
            <w:r>
              <w:rPr>
                <w:i w:val="1"/>
                <w:iCs w:val="1"/>
              </w:rPr>
              <w:t xml:space="preserve">Histoire et Mesure</w:t>
            </w:r>
            <w:r>
              <w:rPr/>
              <w:t xml:space="preserve">, 1992, 7/1-2, pp.171--179</w:t>
            </w:r>
          </w:p>
          <w:p>
            <w:pPr/>
            <w:r>
              <w:rPr/>
              <w:t xml:space="preserve">Article dans une revue</w:t>
            </w:r>
          </w:p>
          <w:p>
            <w:pPr/>
            <w:hyperlink r:id="rId53" w:history="1">
              <w:r>
                <w:rPr>
                  <w:color w:val="#410a8c"/>
                  <w:u w:val="single"/>
                </w:rPr>
                <w:t xml:space="preserve">hal-03296607v1</w:t>
              </w:r>
            </w:hyperlink>
          </w:p>
        </w:tc>
      </w:tr>
      <w:tr>
        <w:trPr/>
        <w:tc>
          <w:tcPr>
            <w:noWrap/>
          </w:tcPr>
          <w:p>
            <w:pPr>
              <w:spacing w:after="200"/>
            </w:pPr>
            <w:hyperlink r:id="rId54" w:history="1">
              <w:r>
                <w:rPr>
                  <w:color w:val="1e198e"/>
                  <w:b w:val="1"/>
                  <w:bCs w:val="1"/>
                  <w:u w:val="single"/>
                </w:rPr>
                <w:t xml:space="preserve">La place de l’informatique dans la recherche en sciences humaines et sociales</w:t>
              </w:r>
            </w:hyperlink>
          </w:p>
          <w:p>
            <w:pPr/>
            <w:hyperlink r:id="rId55" w:history="1">
              <w:r>
                <w:rPr>
                  <w:color w:val="#410a8c"/>
                  <w:u w:val="single"/>
                </w:rPr>
                <w:t xml:space="preserve">Guy Bourquin</w:t>
              </w:r>
            </w:hyperlink>
            <w:r>
              <w:rPr/>
              <w:t xml:space="preserve">,</w:t>
            </w:r>
            <w:hyperlink r:id="rId56" w:history="1">
              <w:r>
                <w:rPr>
                  <w:color w:val="#410a8c"/>
                  <w:u w:val="single"/>
                </w:rPr>
                <w:t xml:space="preserve">Nina Catach</w:t>
              </w:r>
            </w:hyperlink>
            <w:r>
              <w:rPr/>
              <w:t xml:space="preserve">,</w:t>
            </w:r>
            <w:hyperlink r:id="rId57" w:history="1">
              <w:r>
                <w:rPr>
                  <w:color w:val="#410a8c"/>
                  <w:u w:val="single"/>
                </w:rPr>
                <w:t xml:space="preserve">Hélène Charnassé</w:t>
              </w:r>
            </w:hyperlink>
            <w:r>
              <w:rPr/>
              <w:t xml:space="preserve">,</w:t>
            </w:r>
            <w:hyperlink r:id="rId58" w:history="1">
              <w:r>
                <w:rPr>
                  <w:color w:val="#410a8c"/>
                  <w:u w:val="single"/>
                </w:rPr>
                <w:t xml:space="preserve">Jean-Jacques Courtine</w:t>
              </w:r>
            </w:hyperlink>
            <w:r>
              <w:rPr/>
              <w:t xml:space="preserve">,</w:t>
            </w:r>
            <w:hyperlink r:id="rId59" w:history="1">
              <w:r>
                <w:rPr>
                  <w:color w:val="#410a8c"/>
                  <w:u w:val="single"/>
                </w:rPr>
                <w:t xml:space="preserve">Jean-Pierre Desclés</w:t>
              </w:r>
            </w:hyperlink>
            <w:r>
              <w:rPr/>
              <w:t xml:space="preserve">et al.</w:t>
            </w:r>
          </w:p>
          <w:p>
            <w:pPr/>
            <w:r>
              <w:rPr>
                <w:i w:val="1"/>
                <w:iCs w:val="1"/>
              </w:rPr>
              <w:t xml:space="preserve">Temps réel</w:t>
            </w:r>
            <w:r>
              <w:rPr/>
              <w:t xml:space="preserve">, 1982, 4 (1), pp.29-33</w:t>
            </w:r>
          </w:p>
          <w:p>
            <w:pPr/>
            <w:r>
              <w:rPr/>
              <w:t xml:space="preserve">Article dans une revue</w:t>
            </w:r>
          </w:p>
          <w:p>
            <w:pPr/>
            <w:hyperlink r:id="rId54" w:history="1">
              <w:r>
                <w:rPr>
                  <w:color w:val="#410a8c"/>
                  <w:u w:val="single"/>
                </w:rPr>
                <w:t xml:space="preserve">halshs-01144274v1</w:t>
              </w:r>
            </w:hyperlink>
          </w:p>
        </w:tc>
      </w:tr>
    </w:tbl>
    <w:p>
      <w:pPr>
        <w:spacing w:before="200"/>
      </w:pPr>
    </w:p>
    <w:p>
      <w:pPr>
        <w:pStyle w:val="Heading2"/>
      </w:pPr>
      <w:r>
        <w:rPr>
          <w:color w:val="1e198e"/>
          <w:b w:val="1"/>
          <w:bCs w:val="1"/>
        </w:rPr>
        <w:t xml:space="preserve">Chapitre d'ouvrage (134)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Botticelli : pour qui peint le peintre ?</w:t>
              </w:r>
            </w:hyperlink>
          </w:p>
          <w:p>
            <w:pPr/>
            <w:hyperlink r:id="rId8" w:history="1">
              <w:r>
                <w:rPr>
                  <w:color w:val="#410a8c"/>
                  <w:u w:val="single"/>
                </w:rPr>
                <w:t xml:space="preserve">Jean-Philippe Genet</w:t>
              </w:r>
            </w:hyperlink>
          </w:p>
          <w:p>
            <w:pPr/>
            <w:r>
              <w:rPr/>
              <w:t xml:space="preserve">Etienne Anheim; Patrick Boucheron. </w:t>
            </w:r>
            <w:r>
              <w:rPr>
                <w:i w:val="1"/>
                <w:iCs w:val="1"/>
              </w:rPr>
              <w:t xml:space="preserve">L’artiste engagé</w:t>
            </w:r>
            <w:r>
              <w:rPr/>
              <w:t xml:space="preserve">, Éditions de la Sorbonne; École française de Rome, pp.209-245, 2020, Le pouvoir symbolique en Occident (1300-1640), 9</w:t>
            </w:r>
          </w:p>
          <w:p>
            <w:pPr/>
            <w:r>
              <w:rPr/>
              <w:t xml:space="preserve">Chapitre d'ouvrage</w:t>
            </w:r>
          </w:p>
          <w:p>
            <w:pPr/>
            <w:hyperlink r:id="rId60" w:history="1">
              <w:r>
                <w:rPr>
                  <w:color w:val="#410a8c"/>
                  <w:u w:val="single"/>
                </w:rPr>
                <w:t xml:space="preserve">halshs-02972771v1</w:t>
              </w:r>
            </w:hyperlink>
          </w:p>
        </w:tc>
      </w:tr>
      <w:tr>
        <w:trPr/>
        <w:tc>
          <w:tcPr>
            <w:noWrap/>
          </w:tcPr>
          <w:p>
            <w:pPr>
              <w:spacing w:after="200"/>
            </w:pPr>
            <w:hyperlink r:id="rId61"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t xml:space="preserve">Dominique Poirel. </w:t>
            </w:r>
            <w:r>
              <w:rPr>
                <w:i w:val="1"/>
                <w:iCs w:val="1"/>
              </w:rPr>
              <w:t xml:space="preserve">Le théologico-politique au Moyen Âge</w:t>
            </w:r>
            <w:r>
              <w:rPr/>
              <w:t xml:space="preserve">, Vrin, pp.103-123, 2020</w:t>
            </w:r>
          </w:p>
          <w:p>
            <w:pPr/>
            <w:r>
              <w:rPr/>
              <w:t xml:space="preserve">Chapitre d'ouvrage</w:t>
            </w:r>
          </w:p>
          <w:p>
            <w:pPr/>
            <w:hyperlink r:id="rId61" w:history="1">
              <w:r>
                <w:rPr>
                  <w:color w:val="#410a8c"/>
                  <w:u w:val="single"/>
                </w:rPr>
                <w:t xml:space="preserve">halshs-02972467v1</w:t>
              </w:r>
            </w:hyperlink>
          </w:p>
        </w:tc>
      </w:tr>
      <w:tr>
        <w:trPr/>
        <w:tc>
          <w:tcPr>
            <w:noWrap/>
          </w:tcPr>
          <w:p>
            <w:pPr>
              <w:spacing w:after="200"/>
            </w:pPr>
            <w:hyperlink r:id="rId62"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Olivier Canteaut. </w:t>
            </w:r>
            <w:r>
              <w:rPr>
                <w:i w:val="1"/>
                <w:iCs w:val="1"/>
              </w:rPr>
              <w:t xml:space="preserve">Le discret langage du pouvoir. Les mentions de chancellerie du Moyen Âge au XVIIe siècle</w:t>
            </w:r>
            <w:r>
              <w:rPr/>
              <w:t xml:space="preserve">, École nationale des chartes, pp.639-655, 2019</w:t>
            </w:r>
          </w:p>
          <w:p>
            <w:pPr/>
            <w:r>
              <w:rPr/>
              <w:t xml:space="preserve">Chapitre d'ouvrage</w:t>
            </w:r>
          </w:p>
          <w:p>
            <w:pPr/>
            <w:hyperlink r:id="rId62" w:history="1">
              <w:r>
                <w:rPr>
                  <w:color w:val="#410a8c"/>
                  <w:u w:val="single"/>
                </w:rPr>
                <w:t xml:space="preserve">halshs-02972452v1</w:t>
              </w:r>
            </w:hyperlink>
          </w:p>
        </w:tc>
      </w:tr>
      <w:tr>
        <w:trPr/>
        <w:tc>
          <w:tcPr>
            <w:noWrap/>
          </w:tcPr>
          <w:p>
            <w:pPr>
              <w:spacing w:after="200"/>
            </w:pPr>
            <w:hyperlink r:id="rId63"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w:t>
            </w:r>
          </w:p>
          <w:p>
            <w:pPr/>
            <w:r>
              <w:rPr/>
              <w:t xml:space="preserve">Chapitre d'ouvrage</w:t>
            </w:r>
          </w:p>
          <w:p>
            <w:pPr/>
            <w:hyperlink r:id="rId63" w:history="1">
              <w:r>
                <w:rPr>
                  <w:color w:val="#410a8c"/>
                  <w:u w:val="single"/>
                </w:rPr>
                <w:t xml:space="preserve">halshs-02972459v1</w:t>
              </w:r>
            </w:hyperlink>
          </w:p>
        </w:tc>
      </w:tr>
      <w:tr>
        <w:trPr/>
        <w:tc>
          <w:tcPr>
            <w:noWrap/>
          </w:tcPr>
          <w:p>
            <w:pPr>
              <w:spacing w:after="200"/>
            </w:pPr>
            <w:hyperlink r:id="rId64" w:history="1">
              <w:r>
                <w:rPr>
                  <w:color w:val="1e198e"/>
                  <w:b w:val="1"/>
                  <w:bCs w:val="1"/>
                  <w:u w:val="single"/>
                </w:rPr>
                <w:t xml:space="preserve">Les constitutions avant le constitutionnalisme</w:t>
              </w:r>
            </w:hyperlink>
          </w:p>
          <w:p>
            <w:pPr/>
            <w:hyperlink r:id="rId8" w:history="1">
              <w:r>
                <w:rPr>
                  <w:color w:val="#410a8c"/>
                  <w:u w:val="single"/>
                </w:rPr>
                <w:t xml:space="preserve">Jean-Philippe Genet</w:t>
              </w:r>
            </w:hyperlink>
          </w:p>
          <w:p>
            <w:pPr/>
            <w:r>
              <w:rPr/>
              <w:t xml:space="preserve">François Foronda; Jean-Philippe Genet. </w:t>
            </w:r>
            <w:r>
              <w:rPr>
                <w:i w:val="1"/>
                <w:iCs w:val="1"/>
              </w:rPr>
              <w:t xml:space="preserve">Des chartes aux constitutions. Autour de l’idée constitutionnelle en Europe (XIIe-XVIIe siècles)</w:t>
            </w:r>
            <w:r>
              <w:rPr/>
              <w:t xml:space="preserve">, Éditions de la Sorbonne; École française de Rome, pp.11-30, 2019, Le pouvoir symbolique en Occident (1300-1640), 12</w:t>
            </w:r>
          </w:p>
          <w:p>
            <w:pPr/>
            <w:r>
              <w:rPr/>
              <w:t xml:space="preserve">Chapitre d'ouvrage</w:t>
            </w:r>
          </w:p>
          <w:p>
            <w:pPr/>
            <w:hyperlink r:id="rId64" w:history="1">
              <w:r>
                <w:rPr>
                  <w:color w:val="#410a8c"/>
                  <w:u w:val="single"/>
                </w:rPr>
                <w:t xml:space="preserve">halshs-02972446v1</w:t>
              </w:r>
            </w:hyperlink>
          </w:p>
        </w:tc>
      </w:tr>
      <w:tr>
        <w:trPr/>
        <w:tc>
          <w:tcPr>
            <w:noWrap/>
          </w:tcPr>
          <w:p>
            <w:pPr>
              <w:spacing w:after="200"/>
            </w:pPr>
            <w:hyperlink r:id="rId65"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Ludmila Acone. </w:t>
            </w:r>
            <w:r>
              <w:rPr>
                <w:i w:val="1"/>
                <w:iCs w:val="1"/>
              </w:rPr>
              <w:t xml:space="preserve">Danser entre ciel et terre. Le maître à danser du Quattrocento, sa technique et son art</w:t>
            </w:r>
            <w:r>
              <w:rPr/>
              <w:t xml:space="preserve">, Classiques Garnier, pp.7-11, 2019</w:t>
            </w:r>
          </w:p>
          <w:p>
            <w:pPr/>
            <w:r>
              <w:rPr/>
              <w:t xml:space="preserve">Chapitre d'ouvrage</w:t>
            </w:r>
          </w:p>
          <w:p>
            <w:pPr/>
            <w:hyperlink r:id="rId65" w:history="1">
              <w:r>
                <w:rPr>
                  <w:color w:val="#410a8c"/>
                  <w:u w:val="single"/>
                </w:rPr>
                <w:t xml:space="preserve">halshs-02972602v1</w:t>
              </w:r>
            </w:hyperlink>
          </w:p>
        </w:tc>
      </w:tr>
      <w:tr>
        <w:trPr/>
        <w:tc>
          <w:tcPr>
            <w:noWrap/>
          </w:tcPr>
          <w:p>
            <w:pPr>
              <w:spacing w:after="200"/>
            </w:pPr>
            <w:hyperlink r:id="rId66" w:history="1">
              <w:r>
                <w:rPr>
                  <w:color w:val="1e198e"/>
                  <w:b w:val="1"/>
                  <w:bCs w:val="1"/>
                  <w:u w:val="single"/>
                </w:rPr>
                <w:t xml:space="preserve">Le référencement</w:t>
              </w:r>
            </w:hyperlink>
          </w:p>
          <w:p>
            <w:pPr/>
            <w:hyperlink r:id="rId8" w:history="1">
              <w:r>
                <w:rPr>
                  <w:color w:val="#410a8c"/>
                  <w:u w:val="single"/>
                </w:rPr>
                <w:t xml:space="preserve">Jean-Philippe Genet</w:t>
              </w:r>
            </w:hyperlink>
          </w:p>
          <w:p>
            <w:pPr/>
            <w:r>
              <w:rPr/>
              <w:t xml:space="preserve">Christelle Balouzat-Loubet. </w:t>
            </w:r>
            <w:r>
              <w:rPr>
                <w:i w:val="1"/>
                <w:iCs w:val="1"/>
              </w:rPr>
              <w:t xml:space="preserve">Digitizing Medieval Sources – L’édition en ligne de documents d’archives médiévaux. Challenges and Methodologies. Enjeux, méthodologie et défis</w:t>
            </w:r>
            <w:r>
              <w:rPr/>
              <w:t xml:space="preserve">, Brepols, pp.7-22, 2019, Atelier de Recherches sur les Textes Médiévaux, 27</w:t>
            </w:r>
          </w:p>
          <w:p>
            <w:pPr/>
            <w:r>
              <w:rPr/>
              <w:t xml:space="preserve">Chapitre d'ouvrage</w:t>
            </w:r>
          </w:p>
          <w:p>
            <w:pPr/>
            <w:hyperlink r:id="rId66" w:history="1">
              <w:r>
                <w:rPr>
                  <w:color w:val="#410a8c"/>
                  <w:u w:val="single"/>
                </w:rPr>
                <w:t xml:space="preserve">halshs-02972463v1</w:t>
              </w:r>
            </w:hyperlink>
          </w:p>
        </w:tc>
      </w:tr>
      <w:tr>
        <w:trPr/>
        <w:tc>
          <w:tcPr>
            <w:noWrap/>
          </w:tcPr>
          <w:p>
            <w:pPr>
              <w:spacing w:after="200"/>
            </w:pPr>
            <w:hyperlink r:id="rId67" w:history="1">
              <w:r>
                <w:rPr>
                  <w:color w:val="1e198e"/>
                  <w:b w:val="1"/>
                  <w:bCs w:val="1"/>
                  <w:u w:val="single"/>
                </w:rPr>
                <w:t xml:space="preserve">La Magna Carta et internet</w:t>
              </w:r>
            </w:hyperlink>
          </w:p>
          <w:p>
            <w:pPr/>
            <w:hyperlink r:id="rId8" w:history="1">
              <w:r>
                <w:rPr>
                  <w:color w:val="#410a8c"/>
                  <w:u w:val="single"/>
                </w:rPr>
                <w:t xml:space="preserve">Jean-Philippe Genet</w:t>
              </w:r>
            </w:hyperlink>
          </w:p>
          <w:p>
            <w:pPr/>
            <w:r>
              <w:rPr/>
              <w:t xml:space="preserve">Stéphane Lamassé; Gaëtan Bonnot. </w:t>
            </w:r>
            <w:r>
              <w:rPr>
                <w:i w:val="1"/>
                <w:iCs w:val="1"/>
              </w:rPr>
              <w:t xml:space="preserve">Dans les dédales du Web. Historiens en territoire numérique</w:t>
            </w:r>
            <w:r>
              <w:rPr/>
              <w:t xml:space="preserve">, Éditions de la Sorbonne, pp.15-31, 2019</w:t>
            </w:r>
          </w:p>
          <w:p>
            <w:pPr/>
            <w:r>
              <w:rPr/>
              <w:t xml:space="preserve">Chapitre d'ouvrage</w:t>
            </w:r>
          </w:p>
          <w:p>
            <w:pPr/>
            <w:hyperlink r:id="rId67" w:history="1">
              <w:r>
                <w:rPr>
                  <w:color w:val="#410a8c"/>
                  <w:u w:val="single"/>
                </w:rPr>
                <w:t xml:space="preserve">halshs-02972449v1</w:t>
              </w:r>
            </w:hyperlink>
          </w:p>
        </w:tc>
      </w:tr>
      <w:tr>
        <w:trPr/>
        <w:tc>
          <w:tcPr>
            <w:noWrap/>
          </w:tcPr>
          <w:p>
            <w:pPr>
              <w:spacing w:after="200"/>
            </w:pPr>
            <w:hyperlink r:id="rId68" w:history="1">
              <w:r>
                <w:rPr>
                  <w:color w:val="1e198e"/>
                  <w:b w:val="1"/>
                  <w:bCs w:val="1"/>
                  <w:u w:val="single"/>
                </w:rPr>
                <w:t xml:space="preserve">The Translation of Political Texts in English and French. A comparative view</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pp.23-48, 2018</w:t>
            </w:r>
          </w:p>
          <w:p>
            <w:pPr/>
            <w:r>
              <w:rPr/>
              <w:t xml:space="preserve">Chapitre d'ouvrage</w:t>
            </w:r>
          </w:p>
          <w:p>
            <w:pPr/>
            <w:hyperlink r:id="rId68" w:history="1">
              <w:r>
                <w:rPr>
                  <w:color w:val="#410a8c"/>
                  <w:u w:val="single"/>
                </w:rPr>
                <w:t xml:space="preserve">halshs-02972443v1</w:t>
              </w:r>
            </w:hyperlink>
          </w:p>
        </w:tc>
      </w:tr>
      <w:tr>
        <w:trPr/>
        <w:tc>
          <w:tcPr>
            <w:noWrap/>
          </w:tcPr>
          <w:p>
            <w:pPr>
              <w:spacing w:after="200"/>
            </w:pPr>
            <w:hyperlink r:id="rId69"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Marco Folin; Jean-Philippe Genet. </w:t>
            </w:r>
            <w:r>
              <w:rPr>
                <w:i w:val="1"/>
                <w:iCs w:val="1"/>
              </w:rPr>
              <w:t xml:space="preserve">Entre idéel et matériel. Espace, territoire et légitimation du pouvoir (v. 1200-v. 1640). Actes de la conférence organisée en 2013 à Pise par SAS en collaboration avec l’École française de Rome et la Scuola Normale Superiore de Pise</w:t>
            </w:r>
            <w:r>
              <w:rPr/>
              <w:t xml:space="preserve">, Éditions de la Sorbonne; École française de Rome, pp.11-27, 2018, Le pouvoir symbolique en Occident (1300-1640), 7</w:t>
            </w:r>
          </w:p>
          <w:p>
            <w:pPr/>
            <w:r>
              <w:rPr/>
              <w:t xml:space="preserve">Chapitre d'ouvrage</w:t>
            </w:r>
          </w:p>
          <w:p>
            <w:pPr/>
            <w:hyperlink r:id="rId69" w:history="1">
              <w:r>
                <w:rPr>
                  <w:color w:val="#410a8c"/>
                  <w:u w:val="single"/>
                </w:rPr>
                <w:t xml:space="preserve">halshs-02972424v1</w:t>
              </w:r>
            </w:hyperlink>
          </w:p>
        </w:tc>
      </w:tr>
      <w:tr>
        <w:trPr/>
        <w:tc>
          <w:tcPr>
            <w:noWrap/>
          </w:tcPr>
          <w:p>
            <w:pPr>
              <w:spacing w:after="200"/>
            </w:pPr>
            <w:hyperlink r:id="rId70"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Joseph R. Strayer. </w:t>
            </w:r>
            <w:r>
              <w:rPr>
                <w:i w:val="1"/>
                <w:iCs w:val="1"/>
              </w:rPr>
              <w:t xml:space="preserve">Les origines médiévales de l’État moderne</w:t>
            </w:r>
            <w:r>
              <w:rPr/>
              <w:t xml:space="preserve">, Klinscksieck, pp.VII-XVII, 2018</w:t>
            </w:r>
          </w:p>
          <w:p>
            <w:pPr/>
            <w:r>
              <w:rPr/>
              <w:t xml:space="preserve">Chapitre d'ouvrage</w:t>
            </w:r>
          </w:p>
          <w:p>
            <w:pPr/>
            <w:hyperlink r:id="rId70" w:history="1">
              <w:r>
                <w:rPr>
                  <w:color w:val="#410a8c"/>
                  <w:u w:val="single"/>
                </w:rPr>
                <w:t xml:space="preserve">halshs-02972440v1</w:t>
              </w:r>
            </w:hyperlink>
          </w:p>
        </w:tc>
      </w:tr>
      <w:tr>
        <w:trPr/>
        <w:tc>
          <w:tcPr>
            <w:noWrap/>
          </w:tcPr>
          <w:p>
            <w:pPr>
              <w:spacing w:after="200"/>
            </w:pPr>
            <w:hyperlink r:id="rId71"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t xml:space="preserve">Carla Bozzolo; Claude Gauvard; Hélène Millet. </w:t>
            </w:r>
            <w:r>
              <w:rPr>
                <w:i w:val="1"/>
                <w:iCs w:val="1"/>
              </w:rPr>
              <w:t xml:space="preserve">Humanisme et politique en France à la fin du Moyen Âge. En hommage à Nicole Pons. Actes des journées de Villejuif (17-18 mars 2016, Campus du CNRS)</w:t>
            </w:r>
            <w:r>
              <w:rPr/>
              <w:t xml:space="preserve">, Éditions de la Sorbonne, pp.223-233, 2018</w:t>
            </w:r>
          </w:p>
          <w:p>
            <w:pPr/>
            <w:r>
              <w:rPr/>
              <w:t xml:space="preserve">Chapitre d'ouvrage</w:t>
            </w:r>
          </w:p>
          <w:p>
            <w:pPr/>
            <w:hyperlink r:id="rId71" w:history="1">
              <w:r>
                <w:rPr>
                  <w:color w:val="#410a8c"/>
                  <w:u w:val="single"/>
                </w:rPr>
                <w:t xml:space="preserve">halshs-02972430v1</w:t>
              </w:r>
            </w:hyperlink>
          </w:p>
        </w:tc>
      </w:tr>
      <w:tr>
        <w:trPr/>
        <w:tc>
          <w:tcPr>
            <w:noWrap/>
          </w:tcPr>
          <w:p>
            <w:pPr>
              <w:spacing w:after="200"/>
            </w:pPr>
            <w:hyperlink r:id="rId72" w:history="1">
              <w:r>
                <w:rPr>
                  <w:color w:val="1e198e"/>
                  <w:b w:val="1"/>
                  <w:bCs w:val="1"/>
                  <w:u w:val="single"/>
                </w:rPr>
                <w:t xml:space="preserve">Translation, traduction</w:t>
              </w:r>
            </w:hyperlink>
          </w:p>
          <w:p>
            <w:pPr/>
            <w:hyperlink r:id="rId8" w:history="1">
              <w:r>
                <w:rPr>
                  <w:color w:val="#410a8c"/>
                  <w:u w:val="single"/>
                </w:rPr>
                <w:t xml:space="preserve">Jean-Philippe Genet</w:t>
              </w:r>
            </w:hyperlink>
          </w:p>
          <w:p>
            <w:pPr/>
            <w:r>
              <w:rPr/>
              <w:t xml:space="preserve">Jean-Philippe Genet. </w:t>
            </w:r>
            <w:r>
              <w:rPr>
                <w:i w:val="1"/>
                <w:iCs w:val="1"/>
              </w:rPr>
              <w:t xml:space="preserve">Traduction et culture. France-Îles Britanniques</w:t>
            </w:r>
            <w:r>
              <w:rPr/>
              <w:t xml:space="preserve">, Classiques Garnier, pp.11-22, 2018</w:t>
            </w:r>
          </w:p>
          <w:p>
            <w:pPr/>
            <w:r>
              <w:rPr/>
              <w:t xml:space="preserve">Chapitre d'ouvrage</w:t>
            </w:r>
          </w:p>
          <w:p>
            <w:pPr/>
            <w:hyperlink r:id="rId72" w:history="1">
              <w:r>
                <w:rPr>
                  <w:color w:val="#410a8c"/>
                  <w:u w:val="single"/>
                </w:rPr>
                <w:t xml:space="preserve">halshs-02972441v1</w:t>
              </w:r>
            </w:hyperlink>
          </w:p>
        </w:tc>
      </w:tr>
      <w:tr>
        <w:trPr/>
        <w:tc>
          <w:tcPr>
            <w:noWrap/>
          </w:tcPr>
          <w:p>
            <w:pPr>
              <w:spacing w:after="200"/>
            </w:pPr>
            <w:hyperlink r:id="rId73" w:history="1">
              <w:r>
                <w:rPr>
                  <w:color w:val="1e198e"/>
                  <w:b w:val="1"/>
                  <w:bCs w:val="1"/>
                  <w:u w:val="single"/>
                </w:rPr>
                <w:t xml:space="preserve">Les membres de l’université de Paris et la collecte de 1464 : quelques remarques</w:t>
              </w:r>
            </w:hyperlink>
          </w:p>
          <w:p>
            <w:pPr/>
            <w:hyperlink r:id="rId8" w:history="1">
              <w:r>
                <w:rPr>
                  <w:color w:val="#410a8c"/>
                  <w:u w:val="single"/>
                </w:rPr>
                <w:t xml:space="preserve">Jean-Philippe Genet</w:t>
              </w:r>
            </w:hyperlink>
          </w:p>
          <w:p>
            <w:pPr/>
            <w:r>
              <w:rPr/>
              <w:t xml:space="preserve">Pierre Bauduin; Grégory Combalbert; Christophe Maneuvrier; Adrien Dubois; Bernard Garnier. </w:t>
            </w:r>
            <w:r>
              <w:rPr>
                <w:i w:val="1"/>
                <w:iCs w:val="1"/>
              </w:rPr>
              <w:t xml:space="preserve">Sur les pas de Lanfranc, du Bec à Caen. Recueil d’études en hommage à Véronique Gazeau</w:t>
            </w:r>
            <w:r>
              <w:rPr/>
              <w:t xml:space="preserve">, Musée de Normandie, pp.279-289, 2018, Cahiers des Annales de Normandie, 37</w:t>
            </w:r>
          </w:p>
          <w:p>
            <w:pPr/>
            <w:r>
              <w:rPr/>
              <w:t xml:space="preserve">Chapitre d'ouvrage</w:t>
            </w:r>
          </w:p>
          <w:p>
            <w:pPr/>
            <w:hyperlink r:id="rId73" w:history="1">
              <w:r>
                <w:rPr>
                  <w:color w:val="#410a8c"/>
                  <w:u w:val="single"/>
                </w:rPr>
                <w:t xml:space="preserve">halshs-02972437v1</w:t>
              </w:r>
            </w:hyperlink>
          </w:p>
        </w:tc>
      </w:tr>
      <w:tr>
        <w:trPr/>
        <w:tc>
          <w:tcPr>
            <w:noWrap/>
          </w:tcPr>
          <w:p>
            <w:pPr>
              <w:spacing w:after="200"/>
            </w:pPr>
            <w:hyperlink r:id="rId74" w:history="1">
              <w:r>
                <w:rPr>
                  <w:color w:val="1e198e"/>
                  <w:b w:val="1"/>
                  <w:bCs w:val="1"/>
                  <w:u w:val="single"/>
                </w:rPr>
                <w:t xml:space="preserve">Le villageois anglais du Moyen Âge : entre fêtes et affaires</w:t>
              </w:r>
            </w:hyperlink>
          </w:p>
          <w:p>
            <w:pPr/>
            <w:hyperlink r:id="rId8" w:history="1">
              <w:r>
                <w:rPr>
                  <w:color w:val="#410a8c"/>
                  <w:u w:val="single"/>
                </w:rPr>
                <w:t xml:space="preserve">Jean-Philippe Genet</w:t>
              </w:r>
            </w:hyperlink>
          </w:p>
          <w:p>
            <w:pPr/>
            <w:r>
              <w:rPr/>
              <w:t xml:space="preserve">Frédéric Boutoulle; Stéphane Gomis. </w:t>
            </w:r>
            <w:r>
              <w:rPr>
                <w:i w:val="1"/>
                <w:iCs w:val="1"/>
              </w:rPr>
              <w:t xml:space="preserve">Cultures villageoises au Moyen Âge et à l’époque moderne, Actes des XXXVe Journées internationale d’Histoire de l’Abbaye de Flaran</w:t>
            </w:r>
            <w:r>
              <w:rPr/>
              <w:t xml:space="preserve">, Presses universitaires du Midi, pp.137-158, 2017</w:t>
            </w:r>
          </w:p>
          <w:p>
            <w:pPr/>
            <w:r>
              <w:rPr/>
              <w:t xml:space="preserve">Chapitre d'ouvrage</w:t>
            </w:r>
          </w:p>
          <w:p>
            <w:pPr/>
            <w:hyperlink r:id="rId74" w:history="1">
              <w:r>
                <w:rPr>
                  <w:color w:val="#410a8c"/>
                  <w:u w:val="single"/>
                </w:rPr>
                <w:t xml:space="preserve">halshs-02972413v1</w:t>
              </w:r>
            </w:hyperlink>
          </w:p>
        </w:tc>
      </w:tr>
      <w:tr>
        <w:trPr/>
        <w:tc>
          <w:tcPr>
            <w:noWrap/>
          </w:tcPr>
          <w:p>
            <w:pPr>
              <w:spacing w:after="200"/>
            </w:pPr>
            <w:hyperlink r:id="rId75" w:history="1">
              <w:r>
                <w:rPr>
                  <w:color w:val="1e198e"/>
                  <w:b w:val="1"/>
                  <w:bCs w:val="1"/>
                  <w:u w:val="single"/>
                </w:rPr>
                <w:t xml:space="preserve">Avant-propos</w:t>
              </w:r>
            </w:hyperlink>
          </w:p>
          <w:p>
            <w:pPr/>
            <w:hyperlink r:id="rId76" w:history="1">
              <w:r>
                <w:rPr>
                  <w:color w:val="#410a8c"/>
                  <w:u w:val="single"/>
                </w:rPr>
                <w:t xml:space="preserve">Olivier Matteoni</w:t>
              </w:r>
            </w:hyperlink>
            <w:r>
              <w:rPr/>
              <w:t xml:space="preserve">,</w:t>
            </w:r>
            <w:hyperlink r:id="rId8" w:history="1">
              <w:r>
                <w:rPr>
                  <w:color w:val="#410a8c"/>
                  <w:u w:val="single"/>
                </w:rPr>
                <w:t xml:space="preserve">Jean-Philippe Genet</w:t>
              </w:r>
            </w:hyperlink>
            <w:r>
              <w:rPr/>
              <w:t xml:space="preserve">,</w:t>
            </w:r>
            <w:hyperlink r:id="rId77" w:history="1">
              <w:r>
                <w:rPr>
                  <w:color w:val="#410a8c"/>
                  <w:u w:val="single"/>
                </w:rPr>
                <w:t xml:space="preserve">Dominique Le Page</w:t>
              </w:r>
            </w:hyperlink>
          </w:p>
          <w:p>
            <w:pPr/>
            <w:r>
              <w:rPr/>
              <w:t xml:space="preserve">Jean-Philippe Genet; Dominique Le Page; Olivier Mattéoni. </w:t>
            </w:r>
            <w:r>
              <w:rPr>
                <w:i w:val="1"/>
                <w:iCs w:val="1"/>
              </w:rPr>
              <w:t xml:space="preserve">Consensus et représentation (XIIIe-XVIIe siècle). Actes du colloque de Dijon, mars 2013</w:t>
            </w:r>
            <w:r>
              <w:rPr/>
              <w:t xml:space="preserve">, Publications de la Sorbonne, pp.5-8, 2017</w:t>
            </w:r>
          </w:p>
          <w:p>
            <w:pPr/>
            <w:r>
              <w:rPr/>
              <w:t xml:space="preserve">Chapitre d'ouvrage</w:t>
            </w:r>
          </w:p>
          <w:p>
            <w:pPr/>
            <w:hyperlink r:id="rId75" w:history="1">
              <w:r>
                <w:rPr>
                  <w:color w:val="#410a8c"/>
                  <w:u w:val="single"/>
                </w:rPr>
                <w:t xml:space="preserve">halshs-02972822v1</w:t>
              </w:r>
            </w:hyperlink>
          </w:p>
        </w:tc>
      </w:tr>
      <w:tr>
        <w:trPr/>
        <w:tc>
          <w:tcPr>
            <w:noWrap/>
          </w:tcPr>
          <w:p>
            <w:pPr>
              <w:spacing w:after="200"/>
            </w:pPr>
            <w:hyperlink r:id="rId78" w:history="1">
              <w:r>
                <w:rPr>
                  <w:color w:val="1e198e"/>
                  <w:b w:val="1"/>
                  <w:bCs w:val="1"/>
                  <w:u w:val="single"/>
                </w:rPr>
                <w:t xml:space="preserve">La culture du common lawyer</w:t>
              </w:r>
            </w:hyperlink>
          </w:p>
          <w:p>
            <w:pPr/>
            <w:hyperlink r:id="rId8" w:history="1">
              <w:r>
                <w:rPr>
                  <w:color w:val="#410a8c"/>
                  <w:u w:val="single"/>
                </w:rPr>
                <w:t xml:space="preserve">Jean-Philippe Genet</w:t>
              </w:r>
            </w:hyperlink>
          </w:p>
          <w:p>
            <w:pPr/>
            <w:r>
              <w:rPr/>
              <w:t xml:space="preserve">Yves Mausen. </w:t>
            </w:r>
            <w:r>
              <w:rPr>
                <w:i w:val="1"/>
                <w:iCs w:val="1"/>
              </w:rPr>
              <w:t xml:space="preserve">La culture judiciaire anglaise au Moyen Âge</w:t>
            </w:r>
            <w:r>
              <w:rPr/>
              <w:t xml:space="preserve">, Mare et Martin, pp.135-154, 2017</w:t>
            </w:r>
          </w:p>
          <w:p>
            <w:pPr/>
            <w:r>
              <w:rPr/>
              <w:t xml:space="preserve">Chapitre d'ouvrage</w:t>
            </w:r>
          </w:p>
          <w:p>
            <w:pPr/>
            <w:hyperlink r:id="rId78" w:history="1">
              <w:r>
                <w:rPr>
                  <w:color w:val="#410a8c"/>
                  <w:u w:val="single"/>
                </w:rPr>
                <w:t xml:space="preserve">halshs-02972404v1</w:t>
              </w:r>
            </w:hyperlink>
          </w:p>
        </w:tc>
      </w:tr>
      <w:tr>
        <w:trPr/>
        <w:tc>
          <w:tcPr>
            <w:noWrap/>
          </w:tcPr>
          <w:p>
            <w:pPr>
              <w:spacing w:after="200"/>
            </w:pPr>
            <w:hyperlink r:id="rId79" w:history="1">
              <w:r>
                <w:rPr>
                  <w:color w:val="1e198e"/>
                  <w:b w:val="1"/>
                  <w:bCs w:val="1"/>
                  <w:u w:val="single"/>
                </w:rPr>
                <w:t xml:space="preserve">Idéel, consensus, dissensus</w:t>
              </w:r>
            </w:hyperlink>
          </w:p>
          <w:p>
            <w:pPr/>
            <w:hyperlink r:id="rId8" w:history="1">
              <w:r>
                <w:rPr>
                  <w:color w:val="#410a8c"/>
                  <w:u w:val="single"/>
                </w:rPr>
                <w:t xml:space="preserve">Jean-Philippe Genet</w:t>
              </w:r>
            </w:hyperlink>
          </w:p>
          <w:p>
            <w:pPr/>
            <w:r>
              <w:rPr/>
              <w:t xml:space="preserve">Jean-Philippe Genet; Dominique Le Page; Olivier Matteoni. </w:t>
            </w:r>
            <w:r>
              <w:rPr>
                <w:i w:val="1"/>
                <w:iCs w:val="1"/>
              </w:rPr>
              <w:t xml:space="preserve">Consensus et représentation. Actes du colloque organisé en 2013 à Dijon par SAS avec la collaboration du centre Georges-Chevrier de l’université de Dijon</w:t>
            </w:r>
            <w:r>
              <w:rPr/>
              <w:t xml:space="preserve">, Publications de la Sorbonne; École française de Rome, pp.41-58, 2017, Le pouvoir symbolique en Occident (1300-1640), 11</w:t>
            </w:r>
          </w:p>
          <w:p>
            <w:pPr/>
            <w:r>
              <w:rPr/>
              <w:t xml:space="preserve">Chapitre d'ouvrage</w:t>
            </w:r>
          </w:p>
          <w:p>
            <w:pPr/>
            <w:hyperlink r:id="rId79" w:history="1">
              <w:r>
                <w:rPr>
                  <w:color w:val="#410a8c"/>
                  <w:u w:val="single"/>
                </w:rPr>
                <w:t xml:space="preserve">halshs-02972396v1</w:t>
              </w:r>
            </w:hyperlink>
          </w:p>
        </w:tc>
      </w:tr>
      <w:tr>
        <w:trPr/>
        <w:tc>
          <w:tcPr>
            <w:noWrap/>
          </w:tcPr>
          <w:p>
            <w:pPr>
              <w:spacing w:after="200"/>
            </w:pPr>
            <w:hyperlink r:id="rId80" w:history="1">
              <w:r>
                <w:rPr>
                  <w:color w:val="1e198e"/>
                  <w:b w:val="1"/>
                  <w:bCs w:val="1"/>
                  <w:u w:val="single"/>
                </w:rPr>
                <w:t xml:space="preserve">Préface</w:t>
              </w:r>
            </w:hyperlink>
          </w:p>
          <w:p>
            <w:pPr/>
            <w:hyperlink r:id="rId8" w:history="1">
              <w:r>
                <w:rPr>
                  <w:color w:val="#410a8c"/>
                  <w:u w:val="single"/>
                </w:rPr>
                <w:t xml:space="preserve">Jean-Philippe Genet</w:t>
              </w:r>
            </w:hyperlink>
          </w:p>
          <w:p>
            <w:pPr/>
            <w:r>
              <w:rPr/>
              <w:t xml:space="preserve">Claire Angotti; Gilbert Fournier; Donatella Nebbiai. </w:t>
            </w:r>
            <w:r>
              <w:rPr>
                <w:i w:val="1"/>
                <w:iCs w:val="1"/>
              </w:rPr>
              <w:t xml:space="preserve">Les livres des maîtres de Sorbonne. Histoire et rayonnement du collège et de ses bibliothèques du XIIIe siècle à la Renaissance</w:t>
            </w:r>
            <w:r>
              <w:rPr/>
              <w:t xml:space="preserve">, 145, Publication de la Sorbonne, pp.5-11, 2017, Histoire ancienne et médiévale</w:t>
            </w:r>
          </w:p>
          <w:p>
            <w:pPr/>
            <w:r>
              <w:rPr/>
              <w:t xml:space="preserve">Chapitre d'ouvrage</w:t>
            </w:r>
          </w:p>
          <w:p>
            <w:pPr/>
            <w:hyperlink r:id="rId80" w:history="1">
              <w:r>
                <w:rPr>
                  <w:color w:val="#410a8c"/>
                  <w:u w:val="single"/>
                </w:rPr>
                <w:t xml:space="preserve">halshs-02972598v1</w:t>
              </w:r>
            </w:hyperlink>
          </w:p>
        </w:tc>
      </w:tr>
      <w:tr>
        <w:trPr/>
        <w:tc>
          <w:tcPr>
            <w:noWrap/>
          </w:tcPr>
          <w:p>
            <w:pPr>
              <w:spacing w:after="200"/>
            </w:pPr>
            <w:hyperlink r:id="rId81"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Patrick Boucheron; Laura Gaffuri; Jean-Philippe Genet. </w:t>
            </w:r>
            <w:r>
              <w:rPr>
                <w:i w:val="1"/>
                <w:iCs w:val="1"/>
              </w:rPr>
              <w:t xml:space="preserve">Valeurs et systèmes de valeurs</w:t>
            </w:r>
            <w:r>
              <w:rPr/>
              <w:t xml:space="preserve">, Publications de la Sorbonne; École française de Rome, pp.9-44, 2016, Le pouvoir symbolique en Occident (1300-1640), 3</w:t>
            </w:r>
          </w:p>
          <w:p>
            <w:pPr/>
            <w:r>
              <w:rPr/>
              <w:t xml:space="preserve">Chapitre d'ouvrage</w:t>
            </w:r>
          </w:p>
          <w:p>
            <w:pPr/>
            <w:hyperlink r:id="rId81" w:history="1">
              <w:r>
                <w:rPr>
                  <w:color w:val="#410a8c"/>
                  <w:u w:val="single"/>
                </w:rPr>
                <w:t xml:space="preserve">halshs-02989493v1</w:t>
              </w:r>
            </w:hyperlink>
          </w:p>
        </w:tc>
      </w:tr>
      <w:tr>
        <w:trPr/>
        <w:tc>
          <w:tcPr>
            <w:noWrap/>
          </w:tcPr>
          <w:p>
            <w:pPr>
              <w:spacing w:after="200"/>
            </w:pPr>
            <w:hyperlink r:id="rId82"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Frédéric Boutoulle; Françoise Laîné; Guilhem Pépin. </w:t>
            </w:r>
            <w:r>
              <w:rPr>
                <w:i w:val="1"/>
                <w:iCs w:val="1"/>
              </w:rPr>
              <w:t xml:space="preserve">Routiers et mercenaires d’Aquitaine, d’Angleterre et d’ailleurs (vers 1340-1453)</w:t>
            </w:r>
            <w:r>
              <w:rPr/>
              <w:t xml:space="preserve">, Ausonius, pp.15-22, 2016</w:t>
            </w:r>
          </w:p>
          <w:p>
            <w:pPr/>
            <w:r>
              <w:rPr/>
              <w:t xml:space="preserve">Chapitre d'ouvrage</w:t>
            </w:r>
          </w:p>
          <w:p>
            <w:pPr/>
            <w:hyperlink r:id="rId82" w:history="1">
              <w:r>
                <w:rPr>
                  <w:color w:val="#410a8c"/>
                  <w:u w:val="single"/>
                </w:rPr>
                <w:t xml:space="preserve">halshs-02989460v1</w:t>
              </w:r>
            </w:hyperlink>
          </w:p>
        </w:tc>
      </w:tr>
      <w:tr>
        <w:trPr/>
        <w:tc>
          <w:tcPr>
            <w:noWrap/>
          </w:tcPr>
          <w:p>
            <w:pPr>
              <w:spacing w:after="200"/>
            </w:pPr>
            <w:hyperlink r:id="rId83" w:history="1">
              <w:r>
                <w:rPr>
                  <w:color w:val="1e198e"/>
                  <w:b w:val="1"/>
                  <w:bCs w:val="1"/>
                  <w:u w:val="single"/>
                </w:rPr>
                <w:t xml:space="preserve">Empire and English Identity. Reflections on the King of England’s Dominium</w:t>
              </w:r>
            </w:hyperlink>
          </w:p>
          <w:p>
            <w:pPr/>
            <w:hyperlink r:id="rId8" w:history="1">
              <w:r>
                <w:rPr>
                  <w:color w:val="#410a8c"/>
                  <w:u w:val="single"/>
                </w:rPr>
                <w:t xml:space="preserve">Jean-Philippe Genet</w:t>
              </w:r>
            </w:hyperlink>
          </w:p>
          <w:p>
            <w:pPr/>
            <w:r>
              <w:rPr/>
              <w:t xml:space="preserve">Peter Crooks; David Green; W. Mark Ormrod. </w:t>
            </w:r>
            <w:r>
              <w:rPr>
                <w:i w:val="1"/>
                <w:iCs w:val="1"/>
              </w:rPr>
              <w:t xml:space="preserve">The Plantagenet Empire, 1259-1453. Proceedings of the 2014 Harlaxton Symposium</w:t>
            </w:r>
            <w:r>
              <w:rPr/>
              <w:t xml:space="preserve">, Shaun Tyas, pp.33-46, 2016</w:t>
            </w:r>
          </w:p>
          <w:p>
            <w:pPr/>
            <w:r>
              <w:rPr/>
              <w:t xml:space="preserve">Chapitre d'ouvrage</w:t>
            </w:r>
          </w:p>
          <w:p>
            <w:pPr/>
            <w:hyperlink r:id="rId83" w:history="1">
              <w:r>
                <w:rPr>
                  <w:color w:val="#410a8c"/>
                  <w:u w:val="single"/>
                </w:rPr>
                <w:t xml:space="preserve">halshs-02989478v1</w:t>
              </w:r>
            </w:hyperlink>
          </w:p>
        </w:tc>
      </w:tr>
      <w:tr>
        <w:trPr/>
        <w:tc>
          <w:tcPr>
            <w:noWrap/>
          </w:tcPr>
          <w:p>
            <w:pPr>
              <w:spacing w:after="200"/>
            </w:pPr>
            <w:hyperlink r:id="rId84" w:history="1">
              <w:r>
                <w:rPr>
                  <w:color w:val="1e198e"/>
                  <w:b w:val="1"/>
                  <w:bCs w:val="1"/>
                  <w:u w:val="single"/>
                </w:rPr>
                <w:t xml:space="preserve">Les bibliothèques privées en Angleterre : Livres et littérature politique</w:t>
              </w:r>
            </w:hyperlink>
          </w:p>
          <w:p>
            <w:pPr/>
            <w:hyperlink r:id="rId8" w:history="1">
              <w:r>
                <w:rPr>
                  <w:color w:val="#410a8c"/>
                  <w:u w:val="single"/>
                </w:rPr>
                <w:t xml:space="preserve">Jean-Philippe Genet</w:t>
              </w:r>
            </w:hyperlink>
          </w:p>
          <w:p>
            <w:pPr/>
            <w:r>
              <w:rPr/>
              <w:t xml:space="preserve">Karen Loiuse Fresco. </w:t>
            </w:r>
            <w:r>
              <w:rPr>
                <w:i w:val="1"/>
                <w:iCs w:val="1"/>
              </w:rPr>
              <w:t xml:space="preserve">Authority of Images / Images of Authority. Shaping Political and Cultural Identities in the Pre-Modern World</w:t>
            </w:r>
            <w:r>
              <w:rPr/>
              <w:t xml:space="preserve">, Medieval Institute Publications, pp.97-133, 2016, Studies in Medieval Culture, LIII</w:t>
            </w:r>
          </w:p>
          <w:p>
            <w:pPr/>
            <w:r>
              <w:rPr/>
              <w:t xml:space="preserve">Chapitre d'ouvrage</w:t>
            </w:r>
          </w:p>
          <w:p>
            <w:pPr/>
            <w:hyperlink r:id="rId84" w:history="1">
              <w:r>
                <w:rPr>
                  <w:color w:val="#410a8c"/>
                  <w:u w:val="single"/>
                </w:rPr>
                <w:t xml:space="preserve">halshs-02989470v1</w:t>
              </w:r>
            </w:hyperlink>
          </w:p>
        </w:tc>
      </w:tr>
      <w:tr>
        <w:trPr/>
        <w:tc>
          <w:tcPr>
            <w:noWrap/>
          </w:tcPr>
          <w:p>
            <w:pPr>
              <w:spacing w:after="200"/>
            </w:pPr>
            <w:hyperlink r:id="rId85" w:history="1">
              <w:r>
                <w:rPr>
                  <w:color w:val="1e198e"/>
                  <w:b w:val="1"/>
                  <w:bCs w:val="1"/>
                  <w:u w:val="single"/>
                </w:rPr>
                <w:t xml:space="preserve">Le recrutement de l’ordre de la Jarretière en Angleterre</w:t>
              </w:r>
            </w:hyperlink>
          </w:p>
          <w:p>
            <w:pPr/>
            <w:hyperlink r:id="rId8" w:history="1">
              <w:r>
                <w:rPr>
                  <w:color w:val="#410a8c"/>
                  <w:u w:val="single"/>
                </w:rPr>
                <w:t xml:space="preserve">Jean-Philippe Genet</w:t>
              </w:r>
            </w:hyperlink>
          </w:p>
          <w:p>
            <w:pPr/>
            <w:r>
              <w:rPr/>
              <w:t xml:space="preserve">Philippe Josserand; Luís Filipe Oliveira; Damien Carraz. </w:t>
            </w:r>
            <w:r>
              <w:rPr>
                <w:i w:val="1"/>
                <w:iCs w:val="1"/>
              </w:rPr>
              <w:t xml:space="preserve">Élites et ordres militaires au Moyen Âge. Rencontre autour d’Alain Demurger</w:t>
            </w:r>
            <w:r>
              <w:rPr/>
              <w:t xml:space="preserve">, Casa de Velazquez, pp.135-152, 2015, Collection de la Casa de Velasquez, 145, </w:t>
            </w:r>
            <w:hyperlink r:id="rId86" w:history="1">
              <w:r>
                <w:rPr>
                  <w:color w:val="#410a8c"/>
                  <w:u w:val="single"/>
                </w:rPr>
                <w:t xml:space="preserve">⟨10.4000/books.cvz.1274⟩</w:t>
              </w:r>
            </w:hyperlink>
          </w:p>
          <w:p>
            <w:pPr/>
            <w:r>
              <w:rPr/>
              <w:t xml:space="preserve">Chapitre d'ouvrage</w:t>
            </w:r>
          </w:p>
          <w:p>
            <w:pPr/>
            <w:hyperlink r:id="rId85" w:history="1">
              <w:r>
                <w:rPr>
                  <w:color w:val="#410a8c"/>
                  <w:u w:val="single"/>
                </w:rPr>
                <w:t xml:space="preserve">halshs-02988110v1</w:t>
              </w:r>
            </w:hyperlink>
          </w:p>
        </w:tc>
      </w:tr>
      <w:tr>
        <w:trPr/>
        <w:tc>
          <w:tcPr>
            <w:noWrap/>
          </w:tcPr>
          <w:p>
            <w:pPr>
              <w:spacing w:after="200"/>
            </w:pPr>
            <w:hyperlink r:id="rId87" w:history="1">
              <w:r>
                <w:rPr>
                  <w:color w:val="1e198e"/>
                  <w:b w:val="1"/>
                  <w:bCs w:val="1"/>
                  <w:u w:val="single"/>
                </w:rPr>
                <w:t xml:space="preserve">Fiscalité et genèse de l’État : remarques introductives</w:t>
              </w:r>
            </w:hyperlink>
          </w:p>
          <w:p>
            <w:pPr/>
            <w:hyperlink r:id="rId8" w:history="1">
              <w:r>
                <w:rPr>
                  <w:color w:val="#410a8c"/>
                  <w:u w:val="single"/>
                </w:rPr>
                <w:t xml:space="preserve">Jean-Philippe Genet</w:t>
              </w:r>
            </w:hyperlink>
            <w:r>
              <w:rPr/>
              <w:t xml:space="preserve">,</w:t>
            </w:r>
            <w:hyperlink r:id="rId88" w:history="1">
              <w:r>
                <w:rPr>
                  <w:color w:val="#410a8c"/>
                  <w:u w:val="single"/>
                </w:rPr>
                <w:t xml:space="preserve">Katia Béguin</w:t>
              </w:r>
            </w:hyperlink>
          </w:p>
          <w:p>
            <w:pPr/>
            <w:r>
              <w:rPr>
                <w:i w:val="1"/>
                <w:iCs w:val="1"/>
              </w:rPr>
              <w:t xml:space="preserve">Ressources publiques et construction étatique en Europe, XIIIe-XVIIIe siècle</w:t>
            </w:r>
            <w:r>
              <w:rPr/>
              <w:t xml:space="preserve">, Comité pour l’histoire économique et financière de la France; IGPDE, pp.3-26, 2015</w:t>
            </w:r>
          </w:p>
          <w:p>
            <w:pPr/>
            <w:r>
              <w:rPr/>
              <w:t xml:space="preserve">Chapitre d'ouvrage</w:t>
            </w:r>
          </w:p>
          <w:p>
            <w:pPr/>
            <w:hyperlink r:id="rId87" w:history="1">
              <w:r>
                <w:rPr>
                  <w:color w:val="#410a8c"/>
                  <w:u w:val="single"/>
                </w:rPr>
                <w:t xml:space="preserve">halshs-02989393v1</w:t>
              </w:r>
            </w:hyperlink>
          </w:p>
        </w:tc>
      </w:tr>
      <w:tr>
        <w:trPr/>
        <w:tc>
          <w:tcPr>
            <w:noWrap/>
          </w:tcPr>
          <w:p>
            <w:pPr>
              <w:spacing w:after="200"/>
            </w:pPr>
            <w:hyperlink r:id="rId89" w:history="1">
              <w:r>
                <w:rPr>
                  <w:color w:val="1e198e"/>
                  <w:b w:val="1"/>
                  <w:bCs w:val="1"/>
                  <w:u w:val="single"/>
                </w:rPr>
                <w:t xml:space="preserve">De l’antiquary au médiéviste : révolution ou transition ?</w:t>
              </w:r>
            </w:hyperlink>
          </w:p>
          <w:p>
            <w:pPr/>
            <w:hyperlink r:id="rId8" w:history="1">
              <w:r>
                <w:rPr>
                  <w:color w:val="#410a8c"/>
                  <w:u w:val="single"/>
                </w:rPr>
                <w:t xml:space="preserve">Jean-Philippe Genet</w:t>
              </w:r>
            </w:hyperlink>
          </w:p>
          <w:p>
            <w:pPr/>
            <w:r>
              <w:rPr/>
              <w:t xml:space="preserve">Isabelle Guyot-Bachy; Jean-Marie Moeglin. </w:t>
            </w:r>
            <w:r>
              <w:rPr>
                <w:i w:val="1"/>
                <w:iCs w:val="1"/>
              </w:rPr>
              <w:t xml:space="preserve">La naissance de la médiévistique. Les historiens et leurs sources en Europe (XIXe–début du XXe siècle). Actes du colloque de Nancy, 8-10 novembre 2012</w:t>
            </w:r>
            <w:r>
              <w:rPr/>
              <w:t xml:space="preserve">, Droz, pp.33-55, 2015</w:t>
            </w:r>
          </w:p>
          <w:p>
            <w:pPr/>
            <w:r>
              <w:rPr/>
              <w:t xml:space="preserve">Chapitre d'ouvrage</w:t>
            </w:r>
          </w:p>
          <w:p>
            <w:pPr/>
            <w:hyperlink r:id="rId89" w:history="1">
              <w:r>
                <w:rPr>
                  <w:color w:val="#410a8c"/>
                  <w:u w:val="single"/>
                </w:rPr>
                <w:t xml:space="preserve">halshs-02989403v1</w:t>
              </w:r>
            </w:hyperlink>
          </w:p>
        </w:tc>
      </w:tr>
      <w:tr>
        <w:trPr/>
        <w:tc>
          <w:tcPr>
            <w:noWrap/>
          </w:tcPr>
          <w:p>
            <w:pPr>
              <w:spacing w:after="200"/>
            </w:pPr>
            <w:hyperlink r:id="rId90" w:history="1">
              <w:r>
                <w:rPr>
                  <w:color w:val="1e198e"/>
                  <w:b w:val="1"/>
                  <w:bCs w:val="1"/>
                  <w:u w:val="single"/>
                </w:rPr>
                <w:t xml:space="preserve">Justice, law and lawyers</w:t>
              </w:r>
            </w:hyperlink>
          </w:p>
          <w:p>
            <w:pPr/>
            <w:hyperlink r:id="rId91" w:history="1">
              <w:r>
                <w:rPr>
                  <w:color w:val="#410a8c"/>
                  <w:u w:val="single"/>
                </w:rPr>
                <w:t xml:space="preserve">Richard Partington</w:t>
              </w:r>
            </w:hyperlink>
            <w:r>
              <w:rPr/>
              <w:t xml:space="preserve">,</w:t>
            </w:r>
            <w:hyperlink r:id="rId92"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3" w:history="1">
              <w:r>
                <w:rPr>
                  <w:color w:val="#410a8c"/>
                  <w:u w:val="single"/>
                </w:rPr>
                <w:t xml:space="preserve">John Watts</w:t>
              </w:r>
            </w:hyperlink>
            <w:r>
              <w:rPr/>
              <w:t xml:space="preserve">,</w:t>
            </w:r>
            <w:hyperlink r:id="rId94" w:history="1">
              <w:r>
                <w:rPr>
                  <w:color w:val="#410a8c"/>
                  <w:u w:val="single"/>
                </w:rPr>
                <w:t xml:space="preserve">Michelle Bubenicek</w:t>
              </w:r>
            </w:hyperlink>
          </w:p>
          <w:p>
            <w:pPr/>
            <w:r>
              <w:rPr>
                <w:i w:val="1"/>
                <w:iCs w:val="1"/>
              </w:rPr>
              <w:t xml:space="preserve">Government and Political Life in England and France, c .1300– c .1500</w:t>
            </w:r>
            <w:r>
              <w:rPr/>
              <w:t xml:space="preserve">, Cambridge University Press, pp.150-182, 2015, </w:t>
            </w:r>
            <w:hyperlink r:id="rId95" w:history="1">
              <w:r>
                <w:rPr>
                  <w:color w:val="#410a8c"/>
                  <w:u w:val="single"/>
                </w:rPr>
                <w:t xml:space="preserve">⟨10.1017/CBO9781316106112.007⟩</w:t>
              </w:r>
            </w:hyperlink>
          </w:p>
          <w:p>
            <w:pPr/>
            <w:r>
              <w:rPr/>
              <w:t xml:space="preserve">Chapitre d'ouvrage</w:t>
            </w:r>
          </w:p>
          <w:p>
            <w:pPr/>
            <w:hyperlink r:id="rId90" w:history="1">
              <w:r>
                <w:rPr>
                  <w:color w:val="#410a8c"/>
                  <w:u w:val="single"/>
                </w:rPr>
                <w:t xml:space="preserve">hal-02943761v1</w:t>
              </w:r>
            </w:hyperlink>
          </w:p>
        </w:tc>
      </w:tr>
      <w:tr>
        <w:trPr/>
        <w:tc>
          <w:tcPr>
            <w:noWrap/>
          </w:tcPr>
          <w:p>
            <w:pPr>
              <w:spacing w:after="200"/>
            </w:pPr>
            <w:hyperlink r:id="rId96" w:history="1">
              <w:r>
                <w:rPr>
                  <w:color w:val="1e198e"/>
                  <w:b w:val="1"/>
                  <w:bCs w:val="1"/>
                  <w:u w:val="single"/>
                </w:rPr>
                <w:t xml:space="preserve">Kings, nobles and military networks</w:t>
              </w:r>
            </w:hyperlink>
          </w:p>
          <w:p>
            <w:pPr/>
            <w:hyperlink r:id="rId97" w:history="1">
              <w:r>
                <w:rPr>
                  <w:color w:val="#410a8c"/>
                  <w:u w:val="single"/>
                </w:rPr>
                <w:t xml:space="preserve">Steven Gunn</w:t>
              </w:r>
            </w:hyperlink>
            <w:r>
              <w:rPr/>
              <w:t xml:space="preserve">,</w:t>
            </w:r>
            <w:hyperlink r:id="rId98" w:history="1">
              <w:r>
                <w:rPr>
                  <w:color w:val="#410a8c"/>
                  <w:u w:val="single"/>
                </w:rPr>
                <w:t xml:space="preserve">Armand Jamme</w:t>
              </w:r>
            </w:hyperlink>
            <w:r>
              <w:rPr/>
              <w:t xml:space="preserve">,</w:t>
            </w:r>
            <w:hyperlink r:id="rId92"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93" w:history="1">
              <w:r>
                <w:rPr>
                  <w:color w:val="#410a8c"/>
                  <w:u w:val="single"/>
                </w:rPr>
                <w:t xml:space="preserve">John Watts</w:t>
              </w:r>
            </w:hyperlink>
          </w:p>
          <w:p>
            <w:pPr/>
            <w:r>
              <w:rPr/>
              <w:t xml:space="preserve">Christopher Fletcher; Jean-Philippe Genet; John Watts. </w:t>
            </w:r>
            <w:r>
              <w:rPr>
                <w:i w:val="1"/>
                <w:iCs w:val="1"/>
              </w:rPr>
              <w:t xml:space="preserve">Government and Political Life in England and France, c.1300–c.1500</w:t>
            </w:r>
            <w:r>
              <w:rPr/>
              <w:t xml:space="preserve">, Cambridge University Press, pp.41-77, 2015, 9781316106112. </w:t>
            </w:r>
            <w:hyperlink r:id="rId99" w:history="1">
              <w:r>
                <w:rPr>
                  <w:color w:val="#410a8c"/>
                  <w:u w:val="single"/>
                </w:rPr>
                <w:t xml:space="preserve">⟨10.1017/CBO9781316106112.004⟩</w:t>
              </w:r>
            </w:hyperlink>
          </w:p>
          <w:p>
            <w:pPr/>
            <w:r>
              <w:rPr/>
              <w:t xml:space="preserve">Chapitre d'ouvrage</w:t>
            </w:r>
          </w:p>
          <w:p>
            <w:pPr/>
            <w:hyperlink r:id="rId96" w:history="1">
              <w:r>
                <w:rPr>
                  <w:color w:val="#410a8c"/>
                  <w:u w:val="single"/>
                </w:rPr>
                <w:t xml:space="preserve">hal-02077642v1</w:t>
              </w:r>
            </w:hyperlink>
          </w:p>
        </w:tc>
      </w:tr>
      <w:tr>
        <w:trPr/>
        <w:tc>
          <w:tcPr>
            <w:noWrap/>
          </w:tcPr>
          <w:p>
            <w:pPr>
              <w:spacing w:after="200"/>
            </w:pPr>
            <w:hyperlink r:id="rId100" w:history="1">
              <w:r>
                <w:rPr>
                  <w:color w:val="1e198e"/>
                  <w:b w:val="1"/>
                  <w:bCs w:val="1"/>
                  <w:u w:val="single"/>
                </w:rPr>
                <w:t xml:space="preserve">La vérité et les vecteurs de l’idéel</w:t>
              </w:r>
            </w:hyperlink>
          </w:p>
          <w:p>
            <w:pPr/>
            <w:hyperlink r:id="rId8" w:history="1">
              <w:r>
                <w:rPr>
                  <w:color w:val="#410a8c"/>
                  <w:u w:val="single"/>
                </w:rPr>
                <w:t xml:space="preserve">Jean-Philippe Genet</w:t>
              </w:r>
            </w:hyperlink>
          </w:p>
          <w:p>
            <w:pPr/>
            <w:r>
              <w:rPr/>
              <w:t xml:space="preserve">Jean-Philippe Genet. </w:t>
            </w:r>
            <w:r>
              <w:rPr>
                <w:i w:val="1"/>
                <w:iCs w:val="1"/>
              </w:rPr>
              <w:t xml:space="preserve">Vérité et crédibilité : la construction de la vérité dans le système de communication de la société occidentale (XIIIe-XVIIe siècle)</w:t>
            </w:r>
            <w:r>
              <w:rPr/>
              <w:t xml:space="preserve">, Publications de la Sorbonne; École française de Rome, pp.9-45, 2015, Le pouvoir symbolique en Occident (1300-1640), 2</w:t>
            </w:r>
          </w:p>
          <w:p>
            <w:pPr/>
            <w:r>
              <w:rPr/>
              <w:t xml:space="preserve">Chapitre d'ouvrage</w:t>
            </w:r>
          </w:p>
          <w:p>
            <w:pPr/>
            <w:hyperlink r:id="rId100" w:history="1">
              <w:r>
                <w:rPr>
                  <w:color w:val="#410a8c"/>
                  <w:u w:val="single"/>
                </w:rPr>
                <w:t xml:space="preserve">halshs-02989419v1</w:t>
              </w:r>
            </w:hyperlink>
          </w:p>
        </w:tc>
      </w:tr>
      <w:tr>
        <w:trPr/>
        <w:tc>
          <w:tcPr>
            <w:noWrap/>
          </w:tcPr>
          <w:p>
            <w:pPr>
              <w:spacing w:after="200"/>
            </w:pPr>
            <w:hyperlink r:id="rId101" w:history="1">
              <w:r>
                <w:rPr>
                  <w:color w:val="1e198e"/>
                  <w:b w:val="1"/>
                  <w:bCs w:val="1"/>
                  <w:u w:val="single"/>
                </w:rPr>
                <w:t xml:space="preserve">The government of later medieval France and England : a plea for comparative history</w:t>
              </w:r>
            </w:hyperlink>
          </w:p>
          <w:p>
            <w:pPr/>
            <w:hyperlink r:id="rId8" w:history="1">
              <w:r>
                <w:rPr>
                  <w:color w:val="#410a8c"/>
                  <w:u w:val="single"/>
                </w:rPr>
                <w:t xml:space="preserve">Jean-Philippe Genet</w:t>
              </w:r>
            </w:hyperlink>
          </w:p>
          <w:p>
            <w:pPr/>
            <w:r>
              <w:rPr/>
              <w:t xml:space="preserve">Christopher Fletcher; Jean-Philipe Genet; John Watts. </w:t>
            </w:r>
            <w:r>
              <w:rPr>
                <w:i w:val="1"/>
                <w:iCs w:val="1"/>
              </w:rPr>
              <w:t xml:space="preserve">Governing in Medieval and France. Office, Network, Idea</w:t>
            </w:r>
            <w:r>
              <w:rPr/>
              <w:t xml:space="preserve">, Cambridge University Press, pp.1-23, 2015</w:t>
            </w:r>
          </w:p>
          <w:p>
            <w:pPr/>
            <w:r>
              <w:rPr/>
              <w:t xml:space="preserve">Chapitre d'ouvrage</w:t>
            </w:r>
          </w:p>
          <w:p>
            <w:pPr/>
            <w:hyperlink r:id="rId101" w:history="1">
              <w:r>
                <w:rPr>
                  <w:color w:val="#410a8c"/>
                  <w:u w:val="single"/>
                </w:rPr>
                <w:t xml:space="preserve">halshs-02987939v1</w:t>
              </w:r>
            </w:hyperlink>
          </w:p>
        </w:tc>
      </w:tr>
      <w:tr>
        <w:trPr/>
        <w:tc>
          <w:tcPr>
            <w:noWrap/>
          </w:tcPr>
          <w:p>
            <w:pPr>
              <w:spacing w:after="200"/>
            </w:pPr>
            <w:hyperlink r:id="rId102" w:history="1">
              <w:r>
                <w:rPr>
                  <w:color w:val="1e198e"/>
                  <w:b w:val="1"/>
                  <w:bCs w:val="1"/>
                  <w:u w:val="single"/>
                </w:rPr>
                <w:t xml:space="preserve">La formation de l’état anglais</w:t>
              </w:r>
            </w:hyperlink>
          </w:p>
          <w:p>
            <w:pPr/>
            <w:hyperlink r:id="rId8" w:history="1">
              <w:r>
                <w:rPr>
                  <w:color w:val="#410a8c"/>
                  <w:u w:val="single"/>
                </w:rPr>
                <w:t xml:space="preserve">Jean-Philippe Genet</w:t>
              </w:r>
            </w:hyperlink>
          </w:p>
          <w:p>
            <w:pPr/>
            <w:r>
              <w:rPr/>
              <w:t xml:space="preserve">Antonin Cohen; Bernard Lacroix; Philippe Riutort. </w:t>
            </w:r>
            <w:r>
              <w:rPr>
                <w:i w:val="1"/>
                <w:iCs w:val="1"/>
              </w:rPr>
              <w:t xml:space="preserve">Nouveau manuel de science politique</w:t>
            </w:r>
            <w:r>
              <w:rPr/>
              <w:t xml:space="preserve">, La Découverte, pp.71-72, 2015</w:t>
            </w:r>
          </w:p>
          <w:p>
            <w:pPr/>
            <w:r>
              <w:rPr/>
              <w:t xml:space="preserve">Chapitre d'ouvrage</w:t>
            </w:r>
          </w:p>
          <w:p>
            <w:pPr/>
            <w:hyperlink r:id="rId102" w:history="1">
              <w:r>
                <w:rPr>
                  <w:color w:val="#410a8c"/>
                  <w:u w:val="single"/>
                </w:rPr>
                <w:t xml:space="preserve">halshs-02987943v1</w:t>
              </w:r>
            </w:hyperlink>
          </w:p>
        </w:tc>
      </w:tr>
      <w:tr>
        <w:trPr/>
        <w:tc>
          <w:tcPr>
            <w:noWrap/>
          </w:tcPr>
          <w:p>
            <w:pPr>
              <w:spacing w:after="200"/>
            </w:pPr>
            <w:hyperlink r:id="rId103" w:history="1">
              <w:r>
                <w:rPr>
                  <w:color w:val="1e198e"/>
                  <w:b w:val="1"/>
                  <w:bCs w:val="1"/>
                  <w:u w:val="single"/>
                </w:rPr>
                <w:t xml:space="preserve">Les Anglais aux écoles parisiennes : une élite ?</w:t>
              </w:r>
            </w:hyperlink>
          </w:p>
          <w:p>
            <w:pPr/>
            <w:hyperlink r:id="rId8" w:history="1">
              <w:r>
                <w:rPr>
                  <w:color w:val="#410a8c"/>
                  <w:u w:val="single"/>
                </w:rPr>
                <w:t xml:space="preserve">Jean-Philippe Genet</w:t>
              </w:r>
            </w:hyperlink>
          </w:p>
          <w:p>
            <w:pPr/>
            <w:r>
              <w:rPr/>
              <w:t xml:space="preserve">Sylvie Joye; Laurent Jégou; Thomas Lienhard; Jens Schneider. </w:t>
            </w:r>
            <w:r>
              <w:rPr>
                <w:i w:val="1"/>
                <w:iCs w:val="1"/>
              </w:rPr>
              <w:t xml:space="preserve">Faire lien. Aristocratie, réseaux et échanges compétitifs</w:t>
            </w:r>
            <w:r>
              <w:rPr/>
              <w:t xml:space="preserve">, Publications de la Sorbonne, pp.191-200, 2015</w:t>
            </w:r>
          </w:p>
          <w:p>
            <w:pPr/>
            <w:r>
              <w:rPr/>
              <w:t xml:space="preserve">Chapitre d'ouvrage</w:t>
            </w:r>
          </w:p>
          <w:p>
            <w:pPr/>
            <w:hyperlink r:id="rId103" w:history="1">
              <w:r>
                <w:rPr>
                  <w:color w:val="#410a8c"/>
                  <w:u w:val="single"/>
                </w:rPr>
                <w:t xml:space="preserve">halshs-02988642v1</w:t>
              </w:r>
            </w:hyperlink>
          </w:p>
        </w:tc>
      </w:tr>
      <w:tr>
        <w:trPr/>
        <w:tc>
          <w:tcPr>
            <w:noWrap/>
          </w:tcPr>
          <w:p>
            <w:pPr>
              <w:spacing w:after="200"/>
            </w:pPr>
            <w:hyperlink r:id="rId104" w:history="1">
              <w:r>
                <w:rPr>
                  <w:color w:val="1e198e"/>
                  <w:b w:val="1"/>
                  <w:bCs w:val="1"/>
                  <w:u w:val="single"/>
                </w:rPr>
                <w:t xml:space="preserve">Pouvoir symbolique, légitimation et genèse de l’État moderne</w:t>
              </w:r>
            </w:hyperlink>
          </w:p>
          <w:p>
            <w:pPr/>
            <w:hyperlink r:id="rId8" w:history="1">
              <w:r>
                <w:rPr>
                  <w:color w:val="#410a8c"/>
                  <w:u w:val="single"/>
                </w:rPr>
                <w:t xml:space="preserve">Jean-Philippe Genet</w:t>
              </w:r>
            </w:hyperlink>
          </w:p>
          <w:p>
            <w:pPr/>
            <w:r>
              <w:rPr/>
              <w:t xml:space="preserve">Jean-Philippe Genet. </w:t>
            </w:r>
            <w:r>
              <w:rPr>
                <w:i w:val="1"/>
                <w:iCs w:val="1"/>
              </w:rPr>
              <w:t xml:space="preserve">La légitimité implicite</w:t>
            </w:r>
            <w:r>
              <w:rPr/>
              <w:t xml:space="preserve">, Volume I, Publications de la Sorbonne; École française de Rome, pp.9-47, 2015, Le Pouvoir symbolique en Occident (1300-1640), 1</w:t>
            </w:r>
          </w:p>
          <w:p>
            <w:pPr/>
            <w:r>
              <w:rPr/>
              <w:t xml:space="preserve">Chapitre d'ouvrage</w:t>
            </w:r>
          </w:p>
          <w:p>
            <w:pPr/>
            <w:hyperlink r:id="rId104" w:history="1">
              <w:r>
                <w:rPr>
                  <w:color w:val="#410a8c"/>
                  <w:u w:val="single"/>
                </w:rPr>
                <w:t xml:space="preserve">halshs-02989412v1</w:t>
              </w:r>
            </w:hyperlink>
          </w:p>
        </w:tc>
      </w:tr>
      <w:tr>
        <w:trPr/>
        <w:tc>
          <w:tcPr>
            <w:noWrap/>
          </w:tcPr>
          <w:p>
            <w:pPr>
              <w:spacing w:after="200"/>
            </w:pPr>
            <w:hyperlink r:id="rId105" w:history="1">
              <w:r>
                <w:rPr>
                  <w:color w:val="1e198e"/>
                  <w:b w:val="1"/>
                  <w:bCs w:val="1"/>
                  <w:u w:val="single"/>
                </w:rPr>
                <w:t xml:space="preserve">Usages du travail de Pierre Bourdieu en histoire médiévale</w:t>
              </w:r>
            </w:hyperlink>
          </w:p>
          <w:p>
            <w:pPr/>
            <w:hyperlink r:id="rId8" w:history="1">
              <w:r>
                <w:rPr>
                  <w:color w:val="#410a8c"/>
                  <w:u w:val="single"/>
                </w:rPr>
                <w:t xml:space="preserve">Jean-Philippe Genet</w:t>
              </w:r>
            </w:hyperlink>
          </w:p>
          <w:p>
            <w:pPr/>
            <w:r>
              <w:rPr/>
              <w:t xml:space="preserve">Catherine Leclercq; Wenceslas Lizé; Hélène Stevens. </w:t>
            </w:r>
            <w:r>
              <w:rPr>
                <w:i w:val="1"/>
                <w:iCs w:val="1"/>
              </w:rPr>
              <w:t xml:space="preserve">Bourdieu et les sciences sociales. Réception et usages</w:t>
            </w:r>
            <w:r>
              <w:rPr/>
              <w:t xml:space="preserve">, La Dispute, pp.247-263, 2015</w:t>
            </w:r>
          </w:p>
          <w:p>
            <w:pPr/>
            <w:r>
              <w:rPr/>
              <w:t xml:space="preserve">Chapitre d'ouvrage</w:t>
            </w:r>
          </w:p>
          <w:p>
            <w:pPr/>
            <w:hyperlink r:id="rId105" w:history="1">
              <w:r>
                <w:rPr>
                  <w:color w:val="#410a8c"/>
                  <w:u w:val="single"/>
                </w:rPr>
                <w:t xml:space="preserve">halshs-02987934v1</w:t>
              </w:r>
            </w:hyperlink>
          </w:p>
        </w:tc>
      </w:tr>
      <w:tr>
        <w:trPr/>
        <w:tc>
          <w:tcPr>
            <w:noWrap/>
          </w:tcPr>
          <w:p>
            <w:pPr>
              <w:spacing w:after="200"/>
            </w:pPr>
            <w:hyperlink r:id="rId106"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Christine Barralis; Jean-Patrice Boudet; Fabrice Delivré; Jean-Philippe Genet. </w:t>
            </w:r>
            <w:r>
              <w:rPr>
                <w:i w:val="1"/>
                <w:iCs w:val="1"/>
              </w:rPr>
              <w:t xml:space="preserve">Église et État, Église ou État ? Les clercs et la genèse de l’État moderne. Hommage à Hélène Millet</w:t>
            </w:r>
            <w:r>
              <w:rPr/>
              <w:t xml:space="preserve">, Publications de la Sorbonne; École française de Rome, pp.9-22, 2014, Le pouvoir symbolique en Occident (1300-1640), 10</w:t>
            </w:r>
          </w:p>
          <w:p>
            <w:pPr/>
            <w:r>
              <w:rPr/>
              <w:t xml:space="preserve">Chapitre d'ouvrage</w:t>
            </w:r>
          </w:p>
          <w:p>
            <w:pPr/>
            <w:hyperlink r:id="rId106" w:history="1">
              <w:r>
                <w:rPr>
                  <w:color w:val="#410a8c"/>
                  <w:u w:val="single"/>
                </w:rPr>
                <w:t xml:space="preserve">halshs-02988101v1</w:t>
              </w:r>
            </w:hyperlink>
          </w:p>
        </w:tc>
      </w:tr>
      <w:tr>
        <w:trPr/>
        <w:tc>
          <w:tcPr>
            <w:noWrap/>
          </w:tcPr>
          <w:p>
            <w:pPr>
              <w:spacing w:after="200"/>
            </w:pPr>
            <w:hyperlink r:id="rId107"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t xml:space="preserve">Jean-Philippe Genet; Igor Mineo. </w:t>
            </w:r>
            <w:r>
              <w:rPr>
                <w:i w:val="1"/>
                <w:iCs w:val="1"/>
              </w:rPr>
              <w:t xml:space="preserve">Marquer la prééminence sociale</w:t>
            </w:r>
            <w:r>
              <w:rPr/>
              <w:t xml:space="preserve">, Publications de la Sorbonne; École française de Rome, pp.9-19, 2014, Le pouvoir symbolique en Occident (1300-1640), 6</w:t>
            </w:r>
          </w:p>
          <w:p>
            <w:pPr/>
            <w:r>
              <w:rPr/>
              <w:t xml:space="preserve">Chapitre d'ouvrage</w:t>
            </w:r>
          </w:p>
          <w:p>
            <w:pPr/>
            <w:hyperlink r:id="rId107" w:history="1">
              <w:r>
                <w:rPr>
                  <w:color w:val="#410a8c"/>
                  <w:u w:val="single"/>
                </w:rPr>
                <w:t xml:space="preserve">halshs-02988102v1</w:t>
              </w:r>
            </w:hyperlink>
          </w:p>
        </w:tc>
      </w:tr>
      <w:tr>
        <w:trPr/>
        <w:tc>
          <w:tcPr>
            <w:noWrap/>
          </w:tcPr>
          <w:p>
            <w:pPr>
              <w:spacing w:after="200"/>
            </w:pPr>
            <w:hyperlink r:id="rId108" w:history="1">
              <w:r>
                <w:rPr>
                  <w:color w:val="1e198e"/>
                  <w:b w:val="1"/>
                  <w:bCs w:val="1"/>
                  <w:u w:val="single"/>
                </w:rPr>
                <w:t xml:space="preserve">Espace public : du religieux au politique ?</w:t>
              </w:r>
            </w:hyperlink>
          </w:p>
          <w:p>
            <w:pPr/>
            <w:hyperlink r:id="rId8" w:history="1">
              <w:r>
                <w:rPr>
                  <w:color w:val="#410a8c"/>
                  <w:u w:val="single"/>
                </w:rPr>
                <w:t xml:space="preserve">Jean-Philippe Genet</w:t>
              </w:r>
            </w:hyperlink>
          </w:p>
          <w:p>
            <w:pPr/>
            <w:r>
              <w:rPr/>
              <w:t xml:space="preserve">Jan Dumolyn; Hipolito Rafael Oliva Herrer; Vincent Challet; María Antonia Carmona Ruiz. </w:t>
            </w:r>
            <w:r>
              <w:rPr>
                <w:i w:val="1"/>
                <w:iCs w:val="1"/>
              </w:rPr>
              <w:t xml:space="preserve">La Comunidad medieval como esfera pùblica</w:t>
            </w:r>
            <w:r>
              <w:rPr/>
              <w:t xml:space="preserve">, Publicaciones Universidad de Sevilla, pp.23-42, 2014</w:t>
            </w:r>
          </w:p>
          <w:p>
            <w:pPr/>
            <w:r>
              <w:rPr/>
              <w:t xml:space="preserve">Chapitre d'ouvrage</w:t>
            </w:r>
          </w:p>
          <w:p>
            <w:pPr/>
            <w:hyperlink r:id="rId108" w:history="1">
              <w:r>
                <w:rPr>
                  <w:color w:val="#410a8c"/>
                  <w:u w:val="single"/>
                </w:rPr>
                <w:t xml:space="preserve">halshs-02988105v1</w:t>
              </w:r>
            </w:hyperlink>
          </w:p>
        </w:tc>
      </w:tr>
      <w:tr>
        <w:trPr/>
        <w:tc>
          <w:tcPr>
            <w:noWrap/>
          </w:tcPr>
          <w:p>
            <w:pPr>
              <w:spacing w:after="200"/>
            </w:pPr>
            <w:hyperlink r:id="rId109" w:history="1">
              <w:r>
                <w:rPr>
                  <w:color w:val="1e198e"/>
                  <w:b w:val="1"/>
                  <w:bCs w:val="1"/>
                  <w:u w:val="single"/>
                </w:rPr>
                <w:t xml:space="preserve">Les théologiens parisiens : une approche par l’analyse factorielle</w:t>
              </w:r>
            </w:hyperlink>
          </w:p>
          <w:p>
            <w:pPr/>
            <w:hyperlink r:id="rId8" w:history="1">
              <w:r>
                <w:rPr>
                  <w:color w:val="#410a8c"/>
                  <w:u w:val="single"/>
                </w:rPr>
                <w:t xml:space="preserve">Jean-Philippe Genet</w:t>
              </w:r>
            </w:hyperlink>
          </w:p>
          <w:p>
            <w:pPr/>
            <w:r>
              <w:rPr>
                <w:i w:val="1"/>
                <w:iCs w:val="1"/>
              </w:rPr>
              <w:t xml:space="preserve">Mesure et histoire médiévale. Actes du XLIIIe Congrès de la Société des Historiens Médiévistes de l’Enseignement Supérieur (Tours, 31 mai-2 juin 2012)</w:t>
            </w:r>
            <w:r>
              <w:rPr/>
              <w:t xml:space="preserve">, Editions de la Sorbonne, pp.135-152, 2013</w:t>
            </w:r>
          </w:p>
          <w:p>
            <w:pPr/>
            <w:r>
              <w:rPr/>
              <w:t xml:space="preserve">Chapitre d'ouvrage</w:t>
            </w:r>
          </w:p>
          <w:p>
            <w:pPr/>
            <w:hyperlink r:id="rId109" w:history="1">
              <w:r>
                <w:rPr>
                  <w:color w:val="#410a8c"/>
                  <w:u w:val="single"/>
                </w:rPr>
                <w:t xml:space="preserve">halshs-02988085v1</w:t>
              </w:r>
            </w:hyperlink>
          </w:p>
        </w:tc>
      </w:tr>
      <w:tr>
        <w:trPr/>
        <w:tc>
          <w:tcPr>
            <w:noWrap/>
          </w:tcPr>
          <w:p>
            <w:pPr>
              <w:spacing w:after="200"/>
            </w:pPr>
            <w:hyperlink r:id="rId110" w:history="1">
              <w:r>
                <w:rPr>
                  <w:color w:val="1e198e"/>
                  <w:b w:val="1"/>
                  <w:bCs w:val="1"/>
                  <w:u w:val="single"/>
                </w:rPr>
                <w:t xml:space="preserve">Political Language in the Late Medieval English Parliament</w:t>
              </w:r>
            </w:hyperlink>
          </w:p>
          <w:p>
            <w:pPr/>
            <w:hyperlink r:id="rId8" w:history="1">
              <w:r>
                <w:rPr>
                  <w:color w:val="#410a8c"/>
                  <w:u w:val="single"/>
                </w:rPr>
                <w:t xml:space="preserve">Jean-Philippe Genet</w:t>
              </w:r>
            </w:hyperlink>
          </w:p>
          <w:p>
            <w:pPr/>
            <w:r>
              <w:rPr/>
              <w:t xml:space="preserve">Johannes Helmrath; Jörg Feuchter. </w:t>
            </w:r>
            <w:r>
              <w:rPr>
                <w:i w:val="1"/>
                <w:iCs w:val="1"/>
              </w:rPr>
              <w:t xml:space="preserve">Parlementarische Kulturen vom Mitttelalter bis in die Moderne</w:t>
            </w:r>
            <w:r>
              <w:rPr/>
              <w:t xml:space="preserve">, Campus Verlag, pp.245-270, 2013, Beiträge zur Geschichte des Parlamentarismus und der politischen Parteien, 164 – Parlamente in Europa, 2</w:t>
            </w:r>
          </w:p>
          <w:p>
            <w:pPr/>
            <w:r>
              <w:rPr/>
              <w:t xml:space="preserve">Chapitre d'ouvrage</w:t>
            </w:r>
          </w:p>
          <w:p>
            <w:pPr/>
            <w:hyperlink r:id="rId110" w:history="1">
              <w:r>
                <w:rPr>
                  <w:color w:val="#410a8c"/>
                  <w:u w:val="single"/>
                </w:rPr>
                <w:t xml:space="preserve">halshs-02988081v1</w:t>
              </w:r>
            </w:hyperlink>
          </w:p>
        </w:tc>
      </w:tr>
      <w:tr>
        <w:trPr/>
        <w:tc>
          <w:tcPr>
            <w:noWrap/>
          </w:tcPr>
          <w:p>
            <w:pPr>
              <w:spacing w:after="200"/>
            </w:pPr>
            <w:hyperlink r:id="rId111" w:history="1">
              <w:r>
                <w:rPr>
                  <w:color w:val="1e198e"/>
                  <w:b w:val="1"/>
                  <w:bCs w:val="1"/>
                  <w:u w:val="single"/>
                </w:rPr>
                <w:t xml:space="preserve">Londres et sa configuration monumentale</w:t>
              </w:r>
            </w:hyperlink>
          </w:p>
          <w:p>
            <w:pPr/>
            <w:hyperlink r:id="rId8" w:history="1">
              <w:r>
                <w:rPr>
                  <w:color w:val="#410a8c"/>
                  <w:u w:val="single"/>
                </w:rPr>
                <w:t xml:space="preserve">Jean-Philippe Genet</w:t>
              </w:r>
            </w:hyperlink>
          </w:p>
          <w:p>
            <w:pPr/>
            <w:r>
              <w:rPr/>
              <w:t xml:space="preserve">Jean-Philippe Genet; Patrick Boucheron. </w:t>
            </w:r>
            <w:r>
              <w:rPr>
                <w:i w:val="1"/>
                <w:iCs w:val="1"/>
              </w:rPr>
              <w:t xml:space="preserve">Marquer la ville. Signes, traces, empreintes du pouvoir (XIIIe-XVIe siècles)</w:t>
            </w:r>
            <w:r>
              <w:rPr/>
              <w:t xml:space="preserve">, Publications de la Sorbonne; Ecole Française de Rome, pp.309-340, 2013, Le pouvoir symbolique en Occident (1300-1640), 8</w:t>
            </w:r>
          </w:p>
          <w:p>
            <w:pPr/>
            <w:r>
              <w:rPr/>
              <w:t xml:space="preserve">Chapitre d'ouvrage</w:t>
            </w:r>
          </w:p>
          <w:p>
            <w:pPr/>
            <w:hyperlink r:id="rId111" w:history="1">
              <w:r>
                <w:rPr>
                  <w:color w:val="#410a8c"/>
                  <w:u w:val="single"/>
                </w:rPr>
                <w:t xml:space="preserve">halshs-02988092v1</w:t>
              </w:r>
            </w:hyperlink>
          </w:p>
        </w:tc>
      </w:tr>
      <w:tr>
        <w:trPr/>
        <w:tc>
          <w:tcPr>
            <w:noWrap/>
          </w:tcPr>
          <w:p>
            <w:pPr>
              <w:spacing w:after="200"/>
            </w:pPr>
            <w:hyperlink r:id="rId112" w:history="1">
              <w:r>
                <w:rPr>
                  <w:color w:val="1e198e"/>
                  <w:b w:val="1"/>
                  <w:bCs w:val="1"/>
                  <w:u w:val="single"/>
                </w:rPr>
                <w:t xml:space="preserve">Cultural History and the Development of the Modern State</w:t>
              </w:r>
            </w:hyperlink>
          </w:p>
          <w:p>
            <w:pPr/>
            <w:hyperlink r:id="rId8" w:history="1">
              <w:r>
                <w:rPr>
                  <w:color w:val="#410a8c"/>
                  <w:u w:val="single"/>
                </w:rPr>
                <w:t xml:space="preserve">Jean-Philippe Genet</w:t>
              </w:r>
            </w:hyperlink>
          </w:p>
          <w:p>
            <w:pPr/>
            <w:r>
              <w:rPr/>
              <w:t xml:space="preserve">Albert Compton Reeves. </w:t>
            </w:r>
            <w:r>
              <w:rPr>
                <w:i w:val="1"/>
                <w:iCs w:val="1"/>
              </w:rPr>
              <w:t xml:space="preserve">Personalities and Perspectives of Fifteenth Century England. Papers from the 4th Conference on Fifteenth Century Studies sponsored by the North American Branch of the Richard III Society held May 2004</w:t>
            </w:r>
            <w:r>
              <w:rPr/>
              <w:t xml:space="preserve">, Arizona Medieval and Renaissance Center, pp.1-19, 2012, Medieval and Renaissance Texts, 414</w:t>
            </w:r>
          </w:p>
          <w:p>
            <w:pPr/>
            <w:r>
              <w:rPr/>
              <w:t xml:space="preserve">Chapitre d'ouvrage</w:t>
            </w:r>
          </w:p>
          <w:p>
            <w:pPr/>
            <w:hyperlink r:id="rId112" w:history="1">
              <w:r>
                <w:rPr>
                  <w:color w:val="#410a8c"/>
                  <w:u w:val="single"/>
                </w:rPr>
                <w:t xml:space="preserve">halshs-02988051v1</w:t>
              </w:r>
            </w:hyperlink>
          </w:p>
        </w:tc>
      </w:tr>
      <w:tr>
        <w:trPr/>
        <w:tc>
          <w:tcPr>
            <w:noWrap/>
          </w:tcPr>
          <w:p>
            <w:pPr>
              <w:spacing w:after="200"/>
            </w:pPr>
            <w:hyperlink r:id="rId113" w:history="1">
              <w:r>
                <w:rPr>
                  <w:color w:val="1e198e"/>
                  <w:b w:val="1"/>
                  <w:bCs w:val="1"/>
                  <w:u w:val="single"/>
                </w:rPr>
                <w:t xml:space="preserve">Entre mémoire, droit, culture: l’écrit de gestion</w:t>
              </w:r>
            </w:hyperlink>
          </w:p>
          <w:p>
            <w:pPr/>
            <w:hyperlink r:id="rId8" w:history="1">
              <w:r>
                <w:rPr>
                  <w:color w:val="#410a8c"/>
                  <w:u w:val="single"/>
                </w:rPr>
                <w:t xml:space="preserve">Jean-Philippe Genet</w:t>
              </w:r>
            </w:hyperlink>
          </w:p>
          <w:p>
            <w:pPr/>
            <w:r>
              <w:rPr/>
              <w:t xml:space="preserve">Xavier Hermand; Jean-François Nieus; Etienne Renard. </w:t>
            </w:r>
            <w:r>
              <w:rPr>
                <w:i w:val="1"/>
                <w:iCs w:val="1"/>
              </w:rPr>
              <w:t xml:space="preserve">Décrire, inventorier, enregistrer entre Seine et Rhin au Moyen Âge. Formes, fonctions et usages des écrits de gestion. Actes du colloque organisé à l’université de Namur (FUNDP) les 8 et 9 mai 2008</w:t>
            </w:r>
            <w:r>
              <w:rPr/>
              <w:t xml:space="preserve">, pp.415-427, 2012, Mémoires et documents de l’École des Chartes, 92</w:t>
            </w:r>
          </w:p>
          <w:p>
            <w:pPr/>
            <w:r>
              <w:rPr/>
              <w:t xml:space="preserve">Chapitre d'ouvrage</w:t>
            </w:r>
          </w:p>
          <w:p>
            <w:pPr/>
            <w:hyperlink r:id="rId113" w:history="1">
              <w:r>
                <w:rPr>
                  <w:color w:val="#410a8c"/>
                  <w:u w:val="single"/>
                </w:rPr>
                <w:t xml:space="preserve">halshs-02988068v1</w:t>
              </w:r>
            </w:hyperlink>
          </w:p>
        </w:tc>
      </w:tr>
      <w:tr>
        <w:trPr/>
        <w:tc>
          <w:tcPr>
            <w:noWrap/>
          </w:tcPr>
          <w:p>
            <w:pPr>
              <w:spacing w:after="200"/>
            </w:pPr>
            <w:hyperlink r:id="rId114" w:history="1">
              <w:r>
                <w:rPr>
                  <w:color w:val="1e198e"/>
                  <w:b w:val="1"/>
                  <w:bCs w:val="1"/>
                  <w:u w:val="single"/>
                </w:rPr>
                <w:t xml:space="preserve">Introduction</w:t>
              </w:r>
            </w:hyperlink>
          </w:p>
          <w:p>
            <w:pPr/>
            <w:hyperlink r:id="rId8" w:history="1">
              <w:r>
                <w:rPr>
                  <w:color w:val="#410a8c"/>
                  <w:u w:val="single"/>
                </w:rPr>
                <w:t xml:space="preserve">Jean-Philippe Genet</w:t>
              </w:r>
            </w:hyperlink>
            <w:r>
              <w:rPr/>
              <w:t xml:space="preserve">,</w:t>
            </w:r>
            <w:hyperlink r:id="rId115" w:history="1">
              <w:r>
                <w:rPr>
                  <w:color w:val="#410a8c"/>
                  <w:u w:val="single"/>
                </w:rPr>
                <w:t xml:space="preserve">Véronique Gazeau</w:t>
              </w:r>
            </w:hyperlink>
          </w:p>
          <w:p>
            <w:pPr/>
            <w:r>
              <w:rPr/>
              <w:t xml:space="preserve">Jean-Philippe Genet; Véronique Gazeau. </w:t>
            </w:r>
            <w:r>
              <w:rPr>
                <w:i w:val="1"/>
                <w:iCs w:val="1"/>
              </w:rPr>
              <w:t xml:space="preserve">France – Îles Britanniques, un couple impossible ?</w:t>
            </w:r>
            <w:r>
              <w:rPr/>
              <w:t xml:space="preserve">, Publications de la Sorbonne, pp.11-13, 2012</w:t>
            </w:r>
          </w:p>
          <w:p>
            <w:pPr/>
            <w:r>
              <w:rPr/>
              <w:t xml:space="preserve">Chapitre d'ouvrage</w:t>
            </w:r>
          </w:p>
          <w:p>
            <w:pPr/>
            <w:hyperlink r:id="rId114" w:history="1">
              <w:r>
                <w:rPr>
                  <w:color w:val="#410a8c"/>
                  <w:u w:val="single"/>
                </w:rPr>
                <w:t xml:space="preserve">halshs-02988055v1</w:t>
              </w:r>
            </w:hyperlink>
          </w:p>
        </w:tc>
      </w:tr>
      <w:tr>
        <w:trPr/>
        <w:tc>
          <w:tcPr>
            <w:noWrap/>
          </w:tcPr>
          <w:p>
            <w:pPr>
              <w:spacing w:after="200"/>
            </w:pPr>
            <w:hyperlink r:id="rId116" w:history="1">
              <w:r>
                <w:rPr>
                  <w:color w:val="1e198e"/>
                  <w:b w:val="1"/>
                  <w:bCs w:val="1"/>
                  <w:u w:val="single"/>
                </w:rPr>
                <w:t xml:space="preserve">Scotland in the later Middle Ages: a province or a foreign country for the English ?</w:t>
              </w:r>
            </w:hyperlink>
          </w:p>
          <w:p>
            <w:pPr/>
            <w:hyperlink r:id="rId8" w:history="1">
              <w:r>
                <w:rPr>
                  <w:color w:val="#410a8c"/>
                  <w:u w:val="single"/>
                </w:rPr>
                <w:t xml:space="preserve">Jean-Philippe Genet</w:t>
              </w:r>
            </w:hyperlink>
          </w:p>
          <w:p>
            <w:pPr/>
            <w:r>
              <w:rPr/>
              <w:t xml:space="preserve">Hannah Skoda; Patrick Lantschner; Robert Shaw. </w:t>
            </w:r>
            <w:r>
              <w:rPr>
                <w:i w:val="1"/>
                <w:iCs w:val="1"/>
              </w:rPr>
              <w:t xml:space="preserve">Contact and Exchange in Later Medieval Europe. Essays in Honour of Malcolm Vale</w:t>
            </w:r>
            <w:r>
              <w:rPr/>
              <w:t xml:space="preserve">, Boydell, pp.127-144, 2012</w:t>
            </w:r>
          </w:p>
          <w:p>
            <w:pPr/>
            <w:r>
              <w:rPr/>
              <w:t xml:space="preserve">Chapitre d'ouvrage</w:t>
            </w:r>
          </w:p>
          <w:p>
            <w:pPr/>
            <w:hyperlink r:id="rId116" w:history="1">
              <w:r>
                <w:rPr>
                  <w:color w:val="#410a8c"/>
                  <w:u w:val="single"/>
                </w:rPr>
                <w:t xml:space="preserve">halshs-02988034v1</w:t>
              </w:r>
            </w:hyperlink>
          </w:p>
        </w:tc>
      </w:tr>
      <w:tr>
        <w:trPr/>
        <w:tc>
          <w:tcPr>
            <w:noWrap/>
          </w:tcPr>
          <w:p>
            <w:pPr>
              <w:spacing w:after="200"/>
            </w:pPr>
            <w:hyperlink r:id="rId117" w:history="1">
              <w:r>
                <w:rPr>
                  <w:color w:val="1e198e"/>
                  <w:b w:val="1"/>
                  <w:bCs w:val="1"/>
                  <w:u w:val="single"/>
                </w:rPr>
                <w:t xml:space="preserve">John Rous et l’histoire ancienne de l’Angleterre</w:t>
              </w:r>
            </w:hyperlink>
          </w:p>
          <w:p>
            <w:pPr/>
            <w:hyperlink r:id="rId8" w:history="1">
              <w:r>
                <w:rPr>
                  <w:color w:val="#410a8c"/>
                  <w:u w:val="single"/>
                </w:rPr>
                <w:t xml:space="preserve">Jean-Philippe Genet</w:t>
              </w:r>
            </w:hyperlink>
          </w:p>
          <w:p>
            <w:pPr/>
            <w:r>
              <w:rPr/>
              <w:t xml:space="preserve">Magali Coumert; Marie-Céline Isaïa; Klaus Krönert; Sumi Shimahara. </w:t>
            </w:r>
            <w:r>
              <w:rPr>
                <w:i w:val="1"/>
                <w:iCs w:val="1"/>
              </w:rPr>
              <w:t xml:space="preserve">Rerum gestarum Scriptor. Histoire et historiographie au Moyen Âge, Mélanges Michel Sot</w:t>
            </w:r>
            <w:r>
              <w:rPr/>
              <w:t xml:space="preserve">, PUPS, pp.225-235, 2012</w:t>
            </w:r>
          </w:p>
          <w:p>
            <w:pPr/>
            <w:r>
              <w:rPr/>
              <w:t xml:space="preserve">Chapitre d'ouvrage</w:t>
            </w:r>
          </w:p>
          <w:p>
            <w:pPr/>
            <w:hyperlink r:id="rId117" w:history="1">
              <w:r>
                <w:rPr>
                  <w:color w:val="#410a8c"/>
                  <w:u w:val="single"/>
                </w:rPr>
                <w:t xml:space="preserve">halshs-02988062v1</w:t>
              </w:r>
            </w:hyperlink>
          </w:p>
        </w:tc>
      </w:tr>
      <w:tr>
        <w:trPr/>
        <w:tc>
          <w:tcPr>
            <w:noWrap/>
          </w:tcPr>
          <w:p>
            <w:pPr>
              <w:spacing w:after="200"/>
            </w:pPr>
            <w:hyperlink r:id="rId118" w:history="1">
              <w:r>
                <w:rPr>
                  <w:color w:val="1e198e"/>
                  <w:b w:val="1"/>
                  <w:bCs w:val="1"/>
                  <w:u w:val="single"/>
                </w:rPr>
                <w:t xml:space="preserve">Philippe de Commynes et l’Angleterre</w:t>
              </w:r>
            </w:hyperlink>
          </w:p>
          <w:p>
            <w:pPr/>
            <w:hyperlink r:id="rId8" w:history="1">
              <w:r>
                <w:rPr>
                  <w:color w:val="#410a8c"/>
                  <w:u w:val="single"/>
                </w:rPr>
                <w:t xml:space="preserve">Jean-Philippe Genet</w:t>
              </w:r>
            </w:hyperlink>
          </w:p>
          <w:p>
            <w:pPr/>
            <w:r>
              <w:rPr/>
              <w:t xml:space="preserve">Joël Blanchard. </w:t>
            </w:r>
            <w:r>
              <w:rPr>
                <w:i w:val="1"/>
                <w:iCs w:val="1"/>
              </w:rPr>
              <w:t xml:space="preserve">1511-2011 Philippe de Commynes. Droit, écriture : deux piliers de la souveraineté</w:t>
            </w:r>
            <w:r>
              <w:rPr/>
              <w:t xml:space="preserve">, Droz, pp.179-200, 2012</w:t>
            </w:r>
          </w:p>
          <w:p>
            <w:pPr/>
            <w:r>
              <w:rPr/>
              <w:t xml:space="preserve">Chapitre d'ouvrage</w:t>
            </w:r>
          </w:p>
          <w:p>
            <w:pPr/>
            <w:hyperlink r:id="rId118" w:history="1">
              <w:r>
                <w:rPr>
                  <w:color w:val="#410a8c"/>
                  <w:u w:val="single"/>
                </w:rPr>
                <w:t xml:space="preserve">halshs-02987965v1</w:t>
              </w:r>
            </w:hyperlink>
          </w:p>
        </w:tc>
      </w:tr>
      <w:tr>
        <w:trPr/>
        <w:tc>
          <w:tcPr>
            <w:noWrap/>
          </w:tcPr>
          <w:p>
            <w:pPr>
              <w:spacing w:after="200"/>
            </w:pPr>
            <w:hyperlink r:id="rId119"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t xml:space="preserve">Stéphane Curveiller; Florence Hachez-Leroy; Gérard Beauvillain. </w:t>
            </w:r>
            <w:r>
              <w:rPr>
                <w:i w:val="1"/>
                <w:iCs w:val="1"/>
              </w:rPr>
              <w:t xml:space="preserve">La traversée France-Angleterre du Moyen Âge à nos jours</w:t>
            </w:r>
            <w:r>
              <w:rPr/>
              <w:t xml:space="preserve">, Artois Presse Université, pp.153-163, 2012</w:t>
            </w:r>
          </w:p>
          <w:p>
            <w:pPr/>
            <w:r>
              <w:rPr/>
              <w:t xml:space="preserve">Chapitre d'ouvrage</w:t>
            </w:r>
          </w:p>
          <w:p>
            <w:pPr/>
            <w:hyperlink r:id="rId119" w:history="1">
              <w:r>
                <w:rPr>
                  <w:color w:val="#410a8c"/>
                  <w:u w:val="single"/>
                </w:rPr>
                <w:t xml:space="preserve">halshs-02988043v1</w:t>
              </w:r>
            </w:hyperlink>
          </w:p>
        </w:tc>
      </w:tr>
      <w:tr>
        <w:trPr/>
        <w:tc>
          <w:tcPr>
            <w:noWrap/>
          </w:tcPr>
          <w:p>
            <w:pPr>
              <w:spacing w:after="200"/>
            </w:pPr>
            <w:hyperlink r:id="rId120" w:history="1">
              <w:r>
                <w:rPr>
                  <w:color w:val="1e198e"/>
                  <w:b w:val="1"/>
                  <w:bCs w:val="1"/>
                  <w:u w:val="single"/>
                </w:rPr>
                <w:t xml:space="preserve">La France est-elle née dans la guerre ?</w:t>
              </w:r>
            </w:hyperlink>
          </w:p>
          <w:p>
            <w:pPr/>
            <w:hyperlink r:id="rId8" w:history="1">
              <w:r>
                <w:rPr>
                  <w:color w:val="#410a8c"/>
                  <w:u w:val="single"/>
                </w:rPr>
                <w:t xml:space="preserve">Jean-Philippe Genet</w:t>
              </w:r>
            </w:hyperlink>
          </w:p>
          <w:p>
            <w:pPr/>
            <w:r>
              <w:rPr>
                <w:i w:val="1"/>
                <w:iCs w:val="1"/>
              </w:rPr>
              <w:t xml:space="preserve">La guerre de Cent Ans</w:t>
            </w:r>
            <w:r>
              <w:rPr/>
              <w:t xml:space="preserve">, Pluriel L'Histoire, pp.146-157, 2012</w:t>
            </w:r>
          </w:p>
          <w:p>
            <w:pPr/>
            <w:r>
              <w:rPr/>
              <w:t xml:space="preserve">Chapitre d'ouvrage</w:t>
            </w:r>
          </w:p>
          <w:p>
            <w:pPr/>
            <w:hyperlink r:id="rId120" w:history="1">
              <w:r>
                <w:rPr>
                  <w:color w:val="#410a8c"/>
                  <w:u w:val="single"/>
                </w:rPr>
                <w:t xml:space="preserve">hal-03315457v1</w:t>
              </w:r>
            </w:hyperlink>
          </w:p>
        </w:tc>
      </w:tr>
      <w:tr>
        <w:trPr/>
        <w:tc>
          <w:tcPr>
            <w:noWrap/>
          </w:tcPr>
          <w:p>
            <w:pPr>
              <w:spacing w:after="200"/>
            </w:pPr>
            <w:hyperlink r:id="rId121" w:history="1">
              <w:r>
                <w:rPr>
                  <w:color w:val="1e198e"/>
                  <w:b w:val="1"/>
                  <w:bCs w:val="1"/>
                  <w:u w:val="single"/>
                </w:rPr>
                <w:t xml:space="preserve">Français et Anglais : quels Européens ?</w:t>
              </w:r>
            </w:hyperlink>
          </w:p>
          <w:p>
            <w:pPr/>
            <w:hyperlink r:id="rId8" w:history="1">
              <w:r>
                <w:rPr>
                  <w:color w:val="#410a8c"/>
                  <w:u w:val="single"/>
                </w:rPr>
                <w:t xml:space="preserve">Jean-Philippe Genet</w:t>
              </w:r>
            </w:hyperlink>
          </w:p>
          <w:p>
            <w:pPr/>
            <w:r>
              <w:rPr/>
              <w:t xml:space="preserve">Jean-Philippe Genet; Véronique Gazeau. </w:t>
            </w:r>
            <w:r>
              <w:rPr>
                <w:i w:val="1"/>
                <w:iCs w:val="1"/>
              </w:rPr>
              <w:t xml:space="preserve">France – Îles Britanniques, un couple impossible ?</w:t>
            </w:r>
            <w:r>
              <w:rPr/>
              <w:t xml:space="preserve">, Publications de la Sorbonne, pp.353-377, 2012</w:t>
            </w:r>
          </w:p>
          <w:p>
            <w:pPr/>
            <w:r>
              <w:rPr/>
              <w:t xml:space="preserve">Chapitre d'ouvrage</w:t>
            </w:r>
          </w:p>
          <w:p>
            <w:pPr/>
            <w:hyperlink r:id="rId121" w:history="1">
              <w:r>
                <w:rPr>
                  <w:color w:val="#410a8c"/>
                  <w:u w:val="single"/>
                </w:rPr>
                <w:t xml:space="preserve">halshs-02988058v1</w:t>
              </w:r>
            </w:hyperlink>
          </w:p>
        </w:tc>
      </w:tr>
      <w:tr>
        <w:trPr/>
        <w:tc>
          <w:tcPr>
            <w:noWrap/>
          </w:tcPr>
          <w:p>
            <w:pPr>
              <w:spacing w:after="200"/>
            </w:pPr>
            <w:hyperlink r:id="rId122" w:history="1">
              <w:r>
                <w:rPr>
                  <w:color w:val="1e198e"/>
                  <w:b w:val="1"/>
                  <w:bCs w:val="1"/>
                  <w:u w:val="single"/>
                </w:rPr>
                <w:t xml:space="preserve">L’anglo-normand entre féodal et politique : le vocabulaire du pouvoir</w:t>
              </w:r>
            </w:hyperlink>
          </w:p>
          <w:p>
            <w:pPr/>
            <w:hyperlink r:id="rId8" w:history="1">
              <w:r>
                <w:rPr>
                  <w:color w:val="#410a8c"/>
                  <w:u w:val="single"/>
                </w:rPr>
                <w:t xml:space="preserve">Jean-Philippe Genet</w:t>
              </w:r>
            </w:hyperlink>
          </w:p>
          <w:p>
            <w:pPr/>
            <w:r>
              <w:rPr/>
              <w:t xml:space="preserve">André Crépin; Jean Leclant. </w:t>
            </w:r>
            <w:r>
              <w:rPr>
                <w:i w:val="1"/>
                <w:iCs w:val="1"/>
              </w:rPr>
              <w:t xml:space="preserve">IIe journées anglo-normandes : approches techniques, littéraires et historiques</w:t>
            </w:r>
            <w:r>
              <w:rPr/>
              <w:t xml:space="preserve">, Académie des Inscriptions et Belles-Lettres, pp.9-34, 2012</w:t>
            </w:r>
          </w:p>
          <w:p>
            <w:pPr/>
            <w:r>
              <w:rPr/>
              <w:t xml:space="preserve">Chapitre d'ouvrage</w:t>
            </w:r>
          </w:p>
          <w:p>
            <w:pPr/>
            <w:hyperlink r:id="rId122" w:history="1">
              <w:r>
                <w:rPr>
                  <w:color w:val="#410a8c"/>
                  <w:u w:val="single"/>
                </w:rPr>
                <w:t xml:space="preserve">halshs-02987969v1</w:t>
              </w:r>
            </w:hyperlink>
          </w:p>
        </w:tc>
      </w:tr>
      <w:tr>
        <w:trPr/>
        <w:tc>
          <w:tcPr>
            <w:noWrap/>
          </w:tcPr>
          <w:p>
            <w:pPr>
              <w:spacing w:after="200"/>
            </w:pPr>
            <w:hyperlink r:id="rId123" w:history="1">
              <w:r>
                <w:rPr>
                  <w:color w:val="1e198e"/>
                  <w:b w:val="1"/>
                  <w:bCs w:val="1"/>
                  <w:u w:val="single"/>
                </w:rPr>
                <w:t xml:space="preserve">En guise de conclusion : deux mémoires ou deux histoires ?</w:t>
              </w:r>
            </w:hyperlink>
          </w:p>
          <w:p>
            <w:pPr/>
            <w:hyperlink r:id="rId8" w:history="1">
              <w:r>
                <w:rPr>
                  <w:color w:val="#410a8c"/>
                  <w:u w:val="single"/>
                </w:rPr>
                <w:t xml:space="preserve">Jean-Philippe Genet</w:t>
              </w:r>
            </w:hyperlink>
          </w:p>
          <w:p>
            <w:pPr/>
            <w:r>
              <w:rPr>
                <w:i w:val="1"/>
                <w:iCs w:val="1"/>
              </w:rPr>
              <w:t xml:space="preserve">Du papier à l'archive, du privé au public. France et îles britanniques, deux mémoires. Actes du colloque Franco-Britannique de Londres et d'Oxford, 18-20 septembre 2004</w:t>
            </w:r>
            <w:r>
              <w:rPr/>
              <w:t xml:space="preserve">, Publications de la Sorbonne, pp.213-222, 2011</w:t>
            </w:r>
          </w:p>
          <w:p>
            <w:pPr/>
            <w:r>
              <w:rPr/>
              <w:t xml:space="preserve">Chapitre d'ouvrage</w:t>
            </w:r>
          </w:p>
          <w:p>
            <w:pPr/>
            <w:hyperlink r:id="rId123" w:history="1">
              <w:r>
                <w:rPr>
                  <w:color w:val="#410a8c"/>
                  <w:u w:val="single"/>
                </w:rPr>
                <w:t xml:space="preserve">hal-03315453v1</w:t>
              </w:r>
            </w:hyperlink>
          </w:p>
        </w:tc>
      </w:tr>
      <w:tr>
        <w:trPr/>
        <w:tc>
          <w:tcPr>
            <w:noWrap/>
          </w:tcPr>
          <w:p>
            <w:pPr>
              <w:spacing w:after="200"/>
            </w:pPr>
            <w:hyperlink r:id="rId124" w:history="1">
              <w:r>
                <w:rPr>
                  <w:color w:val="1e198e"/>
                  <w:b w:val="1"/>
                  <w:bCs w:val="1"/>
                  <w:u w:val="single"/>
                </w:rPr>
                <w:t xml:space="preserve">Lollards et paysans</w:t>
              </w:r>
            </w:hyperlink>
          </w:p>
          <w:p>
            <w:pPr/>
            <w:hyperlink r:id="rId8" w:history="1">
              <w:r>
                <w:rPr>
                  <w:color w:val="#410a8c"/>
                  <w:u w:val="single"/>
                </w:rPr>
                <w:t xml:space="preserve">Jean-Philippe Genet</w:t>
              </w:r>
            </w:hyperlink>
          </w:p>
          <w:p>
            <w:pPr/>
            <w:r>
              <w:rPr>
                <w:i w:val="1"/>
                <w:iCs w:val="1"/>
              </w:rPr>
              <w:t xml:space="preserve">L'hérétique au village. Les minorités religieuses dans l'Europe médiévale et moderne, Actes des XXXIe Journées internationale d'Histoire de l'Abbaye de Flaran</w:t>
            </w:r>
            <w:r>
              <w:rPr/>
              <w:t xml:space="preserve">, pp.253-267, 2011</w:t>
            </w:r>
          </w:p>
          <w:p>
            <w:pPr/>
            <w:r>
              <w:rPr/>
              <w:t xml:space="preserve">Chapitre d'ouvrage</w:t>
            </w:r>
          </w:p>
          <w:p>
            <w:pPr/>
            <w:hyperlink r:id="rId124" w:history="1">
              <w:r>
                <w:rPr>
                  <w:color w:val="#410a8c"/>
                  <w:u w:val="single"/>
                </w:rPr>
                <w:t xml:space="preserve">hal-03315451v1</w:t>
              </w:r>
            </w:hyperlink>
          </w:p>
        </w:tc>
      </w:tr>
      <w:tr>
        <w:trPr/>
        <w:tc>
          <w:tcPr>
            <w:noWrap/>
          </w:tcPr>
          <w:p>
            <w:pPr>
              <w:spacing w:after="200"/>
            </w:pPr>
            <w:hyperlink r:id="rId125" w:history="1">
              <w:r>
                <w:rPr>
                  <w:color w:val="1e198e"/>
                  <w:b w:val="1"/>
                  <w:bCs w:val="1"/>
                  <w:u w:val="single"/>
                </w:rPr>
                <w:t xml:space="preserve">état, état moderne, féodalisme d'état : quelques éclaircissements</w:t>
              </w:r>
            </w:hyperlink>
          </w:p>
          <w:p>
            <w:pPr/>
            <w:hyperlink r:id="rId8" w:history="1">
              <w:r>
                <w:rPr>
                  <w:color w:val="#410a8c"/>
                  <w:u w:val="single"/>
                </w:rPr>
                <w:t xml:space="preserve">Jean-Philippe Genet</w:t>
              </w:r>
            </w:hyperlink>
          </w:p>
          <w:p>
            <w:pPr/>
            <w:r>
              <w:rPr>
                <w:i w:val="1"/>
                <w:iCs w:val="1"/>
              </w:rPr>
              <w:t xml:space="preserve">Europa e Italia. Studi in onore di Giorgio Chittolini</w:t>
            </w:r>
            <w:r>
              <w:rPr/>
              <w:t xml:space="preserve">, Firenze University Press, pp.195-206, 2011</w:t>
            </w:r>
          </w:p>
          <w:p>
            <w:pPr/>
            <w:r>
              <w:rPr/>
              <w:t xml:space="preserve">Chapitre d'ouvrage</w:t>
            </w:r>
          </w:p>
          <w:p>
            <w:pPr/>
            <w:hyperlink r:id="rId125" w:history="1">
              <w:r>
                <w:rPr>
                  <w:color w:val="#410a8c"/>
                  <w:u w:val="single"/>
                </w:rPr>
                <w:t xml:space="preserve">hal-03315448v1</w:t>
              </w:r>
            </w:hyperlink>
          </w:p>
        </w:tc>
      </w:tr>
      <w:tr>
        <w:trPr/>
        <w:tc>
          <w:tcPr>
            <w:noWrap/>
          </w:tcPr>
          <w:p>
            <w:pPr>
              <w:spacing w:after="200"/>
            </w:pPr>
            <w:hyperlink r:id="rId126" w:history="1">
              <w:r>
                <w:rPr>
                  <w:color w:val="1e198e"/>
                  <w:b w:val="1"/>
                  <w:bCs w:val="1"/>
                  <w:u w:val="single"/>
                </w:rPr>
                <w:t xml:space="preserve">L'historien et les langages de la société politique</w:t>
              </w:r>
            </w:hyperlink>
          </w:p>
          <w:p>
            <w:pPr/>
            <w:hyperlink r:id="rId8" w:history="1">
              <w:r>
                <w:rPr>
                  <w:color w:val="#410a8c"/>
                  <w:u w:val="single"/>
                </w:rPr>
                <w:t xml:space="preserve">Jean-Philippe Genet</w:t>
              </w:r>
            </w:hyperlink>
          </w:p>
          <w:p>
            <w:pPr/>
            <w:r>
              <w:rPr>
                <w:i w:val="1"/>
                <w:iCs w:val="1"/>
              </w:rPr>
              <w:t xml:space="preserve">The Languages of Political Society. Western Europe, 14th-17th Centuries</w:t>
            </w:r>
            <w:r>
              <w:rPr/>
              <w:t xml:space="preserve">, Viella, pp.17-36, 2011</w:t>
            </w:r>
          </w:p>
          <w:p>
            <w:pPr/>
            <w:r>
              <w:rPr/>
              <w:t xml:space="preserve">Chapitre d'ouvrage</w:t>
            </w:r>
          </w:p>
          <w:p>
            <w:pPr/>
            <w:hyperlink r:id="rId126" w:history="1">
              <w:r>
                <w:rPr>
                  <w:color w:val="#410a8c"/>
                  <w:u w:val="single"/>
                </w:rPr>
                <w:t xml:space="preserve">hal-03315454v1</w:t>
              </w:r>
            </w:hyperlink>
          </w:p>
        </w:tc>
      </w:tr>
      <w:tr>
        <w:trPr/>
        <w:tc>
          <w:tcPr>
            <w:noWrap/>
          </w:tcPr>
          <w:p>
            <w:pPr>
              <w:spacing w:after="200"/>
            </w:pPr>
            <w:hyperlink r:id="rId127" w:history="1">
              <w:r>
                <w:rPr>
                  <w:color w:val="1e198e"/>
                  <w:b w:val="1"/>
                  <w:bCs w:val="1"/>
                  <w:u w:val="single"/>
                </w:rPr>
                <w:t xml:space="preserve">Langue et histoire : des rapports nouveaux</w:t>
              </w:r>
            </w:hyperlink>
          </w:p>
          <w:p>
            <w:pPr/>
            <w:hyperlink r:id="rId8" w:history="1">
              <w:r>
                <w:rPr>
                  <w:color w:val="#410a8c"/>
                  <w:u w:val="single"/>
                </w:rPr>
                <w:t xml:space="preserve">Jean-Philippe Genet</w:t>
              </w:r>
            </w:hyperlink>
          </w:p>
          <w:p>
            <w:pPr/>
            <w:r>
              <w:rPr>
                <w:i w:val="1"/>
                <w:iCs w:val="1"/>
              </w:rPr>
              <w:t xml:space="preserve">Langue et Histoire. Colloque de l'école Doctorale d'Histoire de Paris I</w:t>
            </w:r>
            <w:r>
              <w:rPr/>
              <w:t xml:space="preserve">, Publications de la Sorbonne, pp.13-31, 2011</w:t>
            </w:r>
          </w:p>
          <w:p>
            <w:pPr/>
            <w:r>
              <w:rPr/>
              <w:t xml:space="preserve">Chapitre d'ouvrage</w:t>
            </w:r>
          </w:p>
          <w:p>
            <w:pPr/>
            <w:hyperlink r:id="rId127" w:history="1">
              <w:r>
                <w:rPr>
                  <w:color w:val="#410a8c"/>
                  <w:u w:val="single"/>
                </w:rPr>
                <w:t xml:space="preserve">hal-03315455v1</w:t>
              </w:r>
            </w:hyperlink>
          </w:p>
        </w:tc>
      </w:tr>
      <w:tr>
        <w:trPr/>
        <w:tc>
          <w:tcPr>
            <w:noWrap/>
          </w:tcPr>
          <w:p>
            <w:pPr>
              <w:spacing w:after="200"/>
            </w:pPr>
            <w:hyperlink r:id="rId128" w:history="1">
              <w:r>
                <w:rPr>
                  <w:color w:val="1e198e"/>
                  <w:b w:val="1"/>
                  <w:bCs w:val="1"/>
                  <w:u w:val="single"/>
                </w:rPr>
                <w:t xml:space="preserve">Du contrat à la constitution</w:t>
              </w:r>
            </w:hyperlink>
          </w:p>
          <w:p>
            <w:pPr/>
            <w:hyperlink r:id="rId8" w:history="1">
              <w:r>
                <w:rPr>
                  <w:color w:val="#410a8c"/>
                  <w:u w:val="single"/>
                </w:rPr>
                <w:t xml:space="preserve">Jean-Philippe Genet</w:t>
              </w:r>
            </w:hyperlink>
          </w:p>
          <w:p>
            <w:pPr/>
            <w:r>
              <w:rPr>
                <w:i w:val="1"/>
                <w:iCs w:val="1"/>
              </w:rPr>
              <w:t xml:space="preserve">Avant le contrat social. Le contrat politique dans l'Occident médiéval, XIIIe-XVe siècle.</w:t>
            </w:r>
            <w:r>
              <w:rPr/>
              <w:t xml:space="preserve">, Publications de la Sorbonne, pp.687-705., 2011</w:t>
            </w:r>
          </w:p>
          <w:p>
            <w:pPr/>
            <w:r>
              <w:rPr/>
              <w:t xml:space="preserve">Chapitre d'ouvrage</w:t>
            </w:r>
          </w:p>
          <w:p>
            <w:pPr/>
            <w:hyperlink r:id="rId128" w:history="1">
              <w:r>
                <w:rPr>
                  <w:color w:val="#410a8c"/>
                  <w:u w:val="single"/>
                </w:rPr>
                <w:t xml:space="preserve">hal-03315450v1</w:t>
              </w:r>
            </w:hyperlink>
          </w:p>
        </w:tc>
      </w:tr>
      <w:tr>
        <w:trPr/>
        <w:tc>
          <w:tcPr>
            <w:noWrap/>
          </w:tcPr>
          <w:p>
            <w:pPr>
              <w:spacing w:after="200"/>
            </w:pPr>
            <w:hyperlink r:id="rId129" w:history="1">
              <w:r>
                <w:rPr>
                  <w:color w:val="1e198e"/>
                  <w:b w:val="1"/>
                  <w:bCs w:val="1"/>
                  <w:u w:val="single"/>
                </w:rPr>
                <w:t xml:space="preserve">Image, représentation et communication politique</w:t>
              </w:r>
            </w:hyperlink>
          </w:p>
          <w:p>
            <w:pPr/>
            <w:hyperlink r:id="rId8" w:history="1">
              <w:r>
                <w:rPr>
                  <w:color w:val="#410a8c"/>
                  <w:u w:val="single"/>
                </w:rPr>
                <w:t xml:space="preserve">Jean-Philippe Genet</w:t>
              </w:r>
            </w:hyperlink>
          </w:p>
          <w:p>
            <w:pPr/>
            <w:r>
              <w:rPr>
                <w:i w:val="1"/>
                <w:iCs w:val="1"/>
              </w:rPr>
              <w:t xml:space="preserve">Power and Persuasion. Essays on the Art of State Building in honour of W.P. Blockmans</w:t>
            </w:r>
            <w:r>
              <w:rPr/>
              <w:t xml:space="preserve">, Brepols, pp.277-289, 2010</w:t>
            </w:r>
          </w:p>
          <w:p>
            <w:pPr/>
            <w:r>
              <w:rPr/>
              <w:t xml:space="preserve">Chapitre d'ouvrage</w:t>
            </w:r>
          </w:p>
          <w:p>
            <w:pPr/>
            <w:hyperlink r:id="rId129" w:history="1">
              <w:r>
                <w:rPr>
                  <w:color w:val="#410a8c"/>
                  <w:u w:val="single"/>
                </w:rPr>
                <w:t xml:space="preserve">hal-03315870v1</w:t>
              </w:r>
            </w:hyperlink>
          </w:p>
        </w:tc>
      </w:tr>
      <w:tr>
        <w:trPr/>
        <w:tc>
          <w:tcPr>
            <w:noWrap/>
          </w:tcPr>
          <w:p>
            <w:pPr>
              <w:spacing w:after="200"/>
            </w:pPr>
            <w:hyperlink r:id="rId130" w:history="1">
              <w:r>
                <w:rPr>
                  <w:color w:val="1e198e"/>
                  <w:b w:val="1"/>
                  <w:bCs w:val="1"/>
                  <w:u w:val="single"/>
                </w:rPr>
                <w:t xml:space="preserve">Le manuscrit et l'imprimé vecteurs des transferts culturels en Angleterre</w:t>
              </w:r>
            </w:hyperlink>
          </w:p>
          <w:p>
            <w:pPr/>
            <w:hyperlink r:id="rId8" w:history="1">
              <w:r>
                <w:rPr>
                  <w:color w:val="#410a8c"/>
                  <w:u w:val="single"/>
                </w:rPr>
                <w:t xml:space="preserve">Jean-Philippe Genet</w:t>
              </w:r>
            </w:hyperlink>
          </w:p>
          <w:p>
            <w:pPr/>
            <w:r>
              <w:rPr>
                <w:i w:val="1"/>
                <w:iCs w:val="1"/>
              </w:rPr>
              <w:t xml:space="preserve">Relations, échanges, transferts en Occident au cours des derniers siècles du Moyen âge</w:t>
            </w:r>
            <w:r>
              <w:rPr/>
              <w:t xml:space="preserve">, pp.191-216, 2010</w:t>
            </w:r>
          </w:p>
          <w:p>
            <w:pPr/>
            <w:r>
              <w:rPr/>
              <w:t xml:space="preserve">Chapitre d'ouvrage</w:t>
            </w:r>
          </w:p>
          <w:p>
            <w:pPr/>
            <w:hyperlink r:id="rId130" w:history="1">
              <w:r>
                <w:rPr>
                  <w:color w:val="#410a8c"/>
                  <w:u w:val="single"/>
                </w:rPr>
                <w:t xml:space="preserve">hal-03315866v1</w:t>
              </w:r>
            </w:hyperlink>
          </w:p>
        </w:tc>
      </w:tr>
      <w:tr>
        <w:trPr/>
        <w:tc>
          <w:tcPr>
            <w:noWrap/>
          </w:tcPr>
          <w:p>
            <w:pPr>
              <w:spacing w:after="200"/>
            </w:pPr>
            <w:hyperlink r:id="rId131" w:history="1">
              <w:r>
                <w:rPr>
                  <w:color w:val="1e198e"/>
                  <w:b w:val="1"/>
                  <w:bCs w:val="1"/>
                  <w:u w:val="single"/>
                </w:rPr>
                <w:t xml:space="preserve">Une arme mortelle ? L'alliance royale dans les monarchies d'Occident au XVe siècle</w:t>
              </w:r>
            </w:hyperlink>
          </w:p>
          <w:p>
            <w:pPr/>
            <w:hyperlink r:id="rId8" w:history="1">
              <w:r>
                <w:rPr>
                  <w:color w:val="#410a8c"/>
                  <w:u w:val="single"/>
                </w:rPr>
                <w:t xml:space="preserve">Jean-Philippe Genet</w:t>
              </w:r>
            </w:hyperlink>
          </w:p>
          <w:p>
            <w:pPr/>
            <w:r>
              <w:rPr>
                <w:i w:val="1"/>
                <w:iCs w:val="1"/>
              </w:rPr>
              <w:t xml:space="preserve">Un Moyen âge pour aujourd'hui. Mélanges offerts à Claude Gauvard</w:t>
            </w:r>
            <w:r>
              <w:rPr/>
              <w:t xml:space="preserve">, PUF, pp.210-220, 2010</w:t>
            </w:r>
          </w:p>
          <w:p>
            <w:pPr/>
            <w:r>
              <w:rPr/>
              <w:t xml:space="preserve">Chapitre d'ouvrage</w:t>
            </w:r>
          </w:p>
          <w:p>
            <w:pPr/>
            <w:hyperlink r:id="rId131" w:history="1">
              <w:r>
                <w:rPr>
                  <w:color w:val="#410a8c"/>
                  <w:u w:val="single"/>
                </w:rPr>
                <w:t xml:space="preserve">hal-03315865v1</w:t>
              </w:r>
            </w:hyperlink>
          </w:p>
        </w:tc>
      </w:tr>
      <w:tr>
        <w:trPr/>
        <w:tc>
          <w:tcPr>
            <w:noWrap/>
          </w:tcPr>
          <w:p>
            <w:pPr>
              <w:spacing w:after="200"/>
            </w:pPr>
            <w:hyperlink r:id="rId132" w:history="1">
              <w:r>
                <w:rPr>
                  <w:color w:val="1e198e"/>
                  <w:b w:val="1"/>
                  <w:bCs w:val="1"/>
                  <w:u w:val="single"/>
                </w:rPr>
                <w:t xml:space="preserve">Le politique (l'état, le pouvoir, les forces)</w:t>
              </w:r>
            </w:hyperlink>
          </w:p>
          <w:p>
            <w:pPr/>
            <w:hyperlink r:id="rId8" w:history="1">
              <w:r>
                <w:rPr>
                  <w:color w:val="#410a8c"/>
                  <w:u w:val="single"/>
                </w:rPr>
                <w:t xml:space="preserve">Jean-Philippe Genet</w:t>
              </w:r>
            </w:hyperlink>
          </w:p>
          <w:p>
            <w:pPr/>
            <w:r>
              <w:rPr>
                <w:i w:val="1"/>
                <w:iCs w:val="1"/>
              </w:rPr>
              <w:t xml:space="preserve">Les historiens français à l'øeuvre, 1995-2010</w:t>
            </w:r>
            <w:r>
              <w:rPr/>
              <w:t xml:space="preserve">, P.U.F., pp.161-184, 2010</w:t>
            </w:r>
          </w:p>
          <w:p>
            <w:pPr/>
            <w:r>
              <w:rPr/>
              <w:t xml:space="preserve">Chapitre d'ouvrage</w:t>
            </w:r>
          </w:p>
          <w:p>
            <w:pPr/>
            <w:hyperlink r:id="rId132" w:history="1">
              <w:r>
                <w:rPr>
                  <w:color w:val="#410a8c"/>
                  <w:u w:val="single"/>
                </w:rPr>
                <w:t xml:space="preserve">hal-03315869v1</w:t>
              </w:r>
            </w:hyperlink>
          </w:p>
        </w:tc>
      </w:tr>
      <w:tr>
        <w:trPr/>
        <w:tc>
          <w:tcPr>
            <w:noWrap/>
          </w:tcPr>
          <w:p>
            <w:pPr>
              <w:spacing w:after="200"/>
            </w:pPr>
            <w:hyperlink r:id="rId133" w:history="1">
              <w:r>
                <w:rPr>
                  <w:color w:val="1e198e"/>
                  <w:b w:val="1"/>
                  <w:bCs w:val="1"/>
                  <w:u w:val="single"/>
                </w:rPr>
                <w:t xml:space="preserve">Les motifs de la demande et de l'acceptation de l'impôt en Angleterre</w:t>
              </w:r>
            </w:hyperlink>
          </w:p>
          <w:p>
            <w:pPr/>
            <w:hyperlink r:id="rId8" w:history="1">
              <w:r>
                <w:rPr>
                  <w:color w:val="#410a8c"/>
                  <w:u w:val="single"/>
                </w:rPr>
                <w:t xml:space="preserve">Jean-Philippe Genet</w:t>
              </w:r>
            </w:hyperlink>
          </w:p>
          <w:p>
            <w:pPr/>
            <w:r>
              <w:rPr>
                <w:i w:val="1"/>
                <w:iCs w:val="1"/>
              </w:rPr>
              <w:t xml:space="preserve">Le gouvernement des communautés politiques à la fin du Moyen âge. Entre puissance et négociation : Villes, Finances, états. Actes du colloque en l'honneur d'Albert Rigaudière</w:t>
            </w:r>
            <w:r>
              <w:rPr/>
              <w:t xml:space="preserve">, éditions Panthéon-Assas, pp.201-221, 2010</w:t>
            </w:r>
          </w:p>
          <w:p>
            <w:pPr/>
            <w:r>
              <w:rPr/>
              <w:t xml:space="preserve">Chapitre d'ouvrage</w:t>
            </w:r>
          </w:p>
          <w:p>
            <w:pPr/>
            <w:hyperlink r:id="rId133" w:history="1">
              <w:r>
                <w:rPr>
                  <w:color w:val="#410a8c"/>
                  <w:u w:val="single"/>
                </w:rPr>
                <w:t xml:space="preserve">hal-03315449v1</w:t>
              </w:r>
            </w:hyperlink>
          </w:p>
        </w:tc>
      </w:tr>
      <w:tr>
        <w:trPr/>
        <w:tc>
          <w:tcPr>
            <w:noWrap/>
          </w:tcPr>
          <w:p>
            <w:pPr>
              <w:spacing w:after="200"/>
            </w:pPr>
            <w:hyperlink r:id="rId134" w:history="1">
              <w:r>
                <w:rPr>
                  <w:color w:val="1e198e"/>
                  <w:b w:val="1"/>
                  <w:bCs w:val="1"/>
                  <w:u w:val="single"/>
                </w:rPr>
                <w:t xml:space="preserve">La première bataille de Saint-Albans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pp.378-381, 2009</w:t>
            </w:r>
          </w:p>
          <w:p>
            <w:pPr/>
            <w:r>
              <w:rPr/>
              <w:t xml:space="preserve">Chapitre d'ouvrage</w:t>
            </w:r>
          </w:p>
          <w:p>
            <w:pPr/>
            <w:hyperlink r:id="rId134" w:history="1">
              <w:r>
                <w:rPr>
                  <w:color w:val="#410a8c"/>
                  <w:u w:val="single"/>
                </w:rPr>
                <w:t xml:space="preserve">hal-03315864v1</w:t>
              </w:r>
            </w:hyperlink>
          </w:p>
        </w:tc>
      </w:tr>
      <w:tr>
        <w:trPr/>
        <w:tc>
          <w:tcPr>
            <w:noWrap/>
          </w:tcPr>
          <w:p>
            <w:pPr>
              <w:spacing w:after="200"/>
            </w:pPr>
            <w:hyperlink r:id="rId135" w:history="1">
              <w:r>
                <w:rPr>
                  <w:color w:val="1e198e"/>
                  <w:b w:val="1"/>
                  <w:bCs w:val="1"/>
                  <w:u w:val="single"/>
                </w:rPr>
                <w:t xml:space="preserve">Modelos culturales, normas sociales y genésis del Estado moderno</w:t>
              </w:r>
            </w:hyperlink>
          </w:p>
          <w:p>
            <w:pPr/>
            <w:hyperlink r:id="rId8" w:history="1">
              <w:r>
                <w:rPr>
                  <w:color w:val="#410a8c"/>
                  <w:u w:val="single"/>
                </w:rPr>
                <w:t xml:space="preserve">Jean-Philippe Genet</w:t>
              </w:r>
            </w:hyperlink>
          </w:p>
          <w:p>
            <w:pPr/>
            <w:r>
              <w:rPr>
                <w:i w:val="1"/>
                <w:iCs w:val="1"/>
              </w:rPr>
              <w:t xml:space="preserve">Modelos culturales y normas sociales al final de la Edad Media</w:t>
            </w:r>
            <w:r>
              <w:rPr/>
              <w:t xml:space="preserve">, Casa de Velasquez et Ediciones de la Universidad de Castilla la Mancha, pp.17-37, 2009</w:t>
            </w:r>
          </w:p>
          <w:p>
            <w:pPr/>
            <w:r>
              <w:rPr/>
              <w:t xml:space="preserve">Chapitre d'ouvrage</w:t>
            </w:r>
          </w:p>
          <w:p>
            <w:pPr/>
            <w:hyperlink r:id="rId135" w:history="1">
              <w:r>
                <w:rPr>
                  <w:color w:val="#410a8c"/>
                  <w:u w:val="single"/>
                </w:rPr>
                <w:t xml:space="preserve">hal-03315859v1</w:t>
              </w:r>
            </w:hyperlink>
          </w:p>
        </w:tc>
      </w:tr>
      <w:tr>
        <w:trPr/>
        <w:tc>
          <w:tcPr>
            <w:noWrap/>
          </w:tcPr>
          <w:p>
            <w:pPr>
              <w:spacing w:after="200"/>
            </w:pPr>
            <w:hyperlink r:id="rId136" w:history="1">
              <w:r>
                <w:rPr>
                  <w:color w:val="1e198e"/>
                  <w:b w:val="1"/>
                  <w:bCs w:val="1"/>
                  <w:u w:val="single"/>
                </w:rPr>
                <w:t xml:space="preserve">L'état moderne : France, Angleterre, Pays-Bas</w:t>
              </w:r>
            </w:hyperlink>
          </w:p>
          <w:p>
            <w:pPr/>
            <w:hyperlink r:id="rId8" w:history="1">
              <w:r>
                <w:rPr>
                  <w:color w:val="#410a8c"/>
                  <w:u w:val="single"/>
                </w:rPr>
                <w:t xml:space="preserve">Jean-Philippe Genet</w:t>
              </w:r>
            </w:hyperlink>
          </w:p>
          <w:p>
            <w:pPr/>
            <w:r>
              <w:rPr>
                <w:i w:val="1"/>
                <w:iCs w:val="1"/>
              </w:rPr>
              <w:t xml:space="preserve">Histoire du monde au XVe siècle</w:t>
            </w:r>
            <w:r>
              <w:rPr/>
              <w:t xml:space="preserve">, Fayard, pp.134-153, 2009</w:t>
            </w:r>
          </w:p>
          <w:p>
            <w:pPr/>
            <w:r>
              <w:rPr/>
              <w:t xml:space="preserve">Chapitre d'ouvrage</w:t>
            </w:r>
          </w:p>
          <w:p>
            <w:pPr/>
            <w:hyperlink r:id="rId136" w:history="1">
              <w:r>
                <w:rPr>
                  <w:color w:val="#410a8c"/>
                  <w:u w:val="single"/>
                </w:rPr>
                <w:t xml:space="preserve">hal-03315862v1</w:t>
              </w:r>
            </w:hyperlink>
          </w:p>
        </w:tc>
      </w:tr>
      <w:tr>
        <w:trPr/>
        <w:tc>
          <w:tcPr>
            <w:noWrap/>
          </w:tcPr>
          <w:p>
            <w:pPr>
              <w:spacing w:after="200"/>
            </w:pPr>
            <w:hyperlink r:id="rId137" w:history="1">
              <w:r>
                <w:rPr>
                  <w:color w:val="1e198e"/>
                  <w:b w:val="1"/>
                  <w:bCs w:val="1"/>
                  <w:u w:val="single"/>
                </w:rPr>
                <w:t xml:space="preserve">Political society and the Late Medieval State</w:t>
              </w:r>
            </w:hyperlink>
          </w:p>
          <w:p>
            <w:pPr/>
            <w:hyperlink r:id="rId8" w:history="1">
              <w:r>
                <w:rPr>
                  <w:color w:val="#410a8c"/>
                  <w:u w:val="single"/>
                </w:rPr>
                <w:t xml:space="preserve">Jean-Philippe Genet</w:t>
              </w:r>
            </w:hyperlink>
          </w:p>
          <w:p>
            <w:pPr/>
            <w:r>
              <w:rPr>
                <w:i w:val="1"/>
                <w:iCs w:val="1"/>
              </w:rPr>
              <w:t xml:space="preserve">New Approaches to the History of Late Medieval and Early Modern Europe. Selected Proceedings of Two International Conferences at the Royal Danish Academy of Sciences and Letters in Copenhagen in 1997 and 1999</w:t>
            </w:r>
            <w:r>
              <w:rPr/>
              <w:t xml:space="preserve">, Det Kongelinge Danske Videnskabernes Selskab, Historisk-filosofiske Meddelelser 104, p. 11-36, 2009</w:t>
            </w:r>
          </w:p>
          <w:p>
            <w:pPr/>
            <w:r>
              <w:rPr/>
              <w:t xml:space="preserve">Chapitre d'ouvrage</w:t>
            </w:r>
          </w:p>
          <w:p>
            <w:pPr/>
            <w:hyperlink r:id="rId137" w:history="1">
              <w:r>
                <w:rPr>
                  <w:color w:val="#410a8c"/>
                  <w:u w:val="single"/>
                </w:rPr>
                <w:t xml:space="preserve">hal-03315858v1</w:t>
              </w:r>
            </w:hyperlink>
          </w:p>
        </w:tc>
      </w:tr>
      <w:tr>
        <w:trPr/>
        <w:tc>
          <w:tcPr>
            <w:noWrap/>
          </w:tcPr>
          <w:p>
            <w:pPr>
              <w:spacing w:after="200"/>
            </w:pPr>
            <w:hyperlink r:id="rId138" w:history="1">
              <w:r>
                <w:rPr>
                  <w:color w:val="1e198e"/>
                  <w:b w:val="1"/>
                  <w:bCs w:val="1"/>
                  <w:u w:val="single"/>
                </w:rPr>
                <w:t xml:space="preserve">Les voyages des Anglais à la fin du Moyen âge</w:t>
              </w:r>
            </w:hyperlink>
          </w:p>
          <w:p>
            <w:pPr/>
            <w:hyperlink r:id="rId8" w:history="1">
              <w:r>
                <w:rPr>
                  <w:color w:val="#410a8c"/>
                  <w:u w:val="single"/>
                </w:rPr>
                <w:t xml:space="preserve">Jean-Philippe Genet</w:t>
              </w:r>
            </w:hyperlink>
          </w:p>
          <w:p>
            <w:pPr/>
            <w:r>
              <w:rPr>
                <w:i w:val="1"/>
                <w:iCs w:val="1"/>
              </w:rPr>
              <w:t xml:space="preserve">Se déplacer du Moyen âge à nos jours. Actes du 6e colloque européen de Calais, 2006-2007</w:t>
            </w:r>
            <w:r>
              <w:rPr/>
              <w:t xml:space="preserve">, pp.86-98, 2009</w:t>
            </w:r>
          </w:p>
          <w:p>
            <w:pPr/>
            <w:r>
              <w:rPr/>
              <w:t xml:space="preserve">Chapitre d'ouvrage</w:t>
            </w:r>
          </w:p>
          <w:p>
            <w:pPr/>
            <w:hyperlink r:id="rId138" w:history="1">
              <w:r>
                <w:rPr>
                  <w:color w:val="#410a8c"/>
                  <w:u w:val="single"/>
                </w:rPr>
                <w:t xml:space="preserve">hal-03315857v1</w:t>
              </w:r>
            </w:hyperlink>
          </w:p>
        </w:tc>
      </w:tr>
      <w:tr>
        <w:trPr/>
        <w:tc>
          <w:tcPr>
            <w:noWrap/>
          </w:tcPr>
          <w:p>
            <w:pPr>
              <w:spacing w:after="200"/>
            </w:pPr>
            <w:hyperlink r:id="rId139" w:history="1">
              <w:r>
                <w:rPr>
                  <w:color w:val="1e198e"/>
                  <w:b w:val="1"/>
                  <w:bCs w:val="1"/>
                  <w:u w:val="single"/>
                </w:rPr>
                <w:t xml:space="preserve">Revisiter Assise : la lisibilité de l'image médiévale</w:t>
              </w:r>
            </w:hyperlink>
          </w:p>
          <w:p>
            <w:pPr/>
            <w:hyperlink r:id="rId8" w:history="1">
              <w:r>
                <w:rPr>
                  <w:color w:val="#410a8c"/>
                  <w:u w:val="single"/>
                </w:rPr>
                <w:t xml:space="preserve">Jean-Philippe Genet</w:t>
              </w:r>
            </w:hyperlink>
          </w:p>
          <w:p>
            <w:pPr/>
            <w:r>
              <w:rPr>
                <w:i w:val="1"/>
                <w:iCs w:val="1"/>
              </w:rPr>
              <w:t xml:space="preserve">Itinéraires du savoir de l'Italie à la Scandinavie (Xe-XVIe siècle). études offertes à élisabeth Mornet</w:t>
            </w:r>
            <w:r>
              <w:rPr/>
              <w:t xml:space="preserve">, Publications de la Sorbonne, pp.391-419, 2009</w:t>
            </w:r>
          </w:p>
          <w:p>
            <w:pPr/>
            <w:r>
              <w:rPr/>
              <w:t xml:space="preserve">Chapitre d'ouvrage</w:t>
            </w:r>
          </w:p>
          <w:p>
            <w:pPr/>
            <w:hyperlink r:id="rId139" w:history="1">
              <w:r>
                <w:rPr>
                  <w:color w:val="#410a8c"/>
                  <w:u w:val="single"/>
                </w:rPr>
                <w:t xml:space="preserve">hal-03315861v1</w:t>
              </w:r>
            </w:hyperlink>
          </w:p>
        </w:tc>
      </w:tr>
      <w:tr>
        <w:trPr/>
        <w:tc>
          <w:tcPr>
            <w:noWrap/>
          </w:tcPr>
          <w:p>
            <w:pPr>
              <w:spacing w:after="200"/>
            </w:pPr>
            <w:hyperlink r:id="rId140" w:history="1">
              <w:r>
                <w:rPr>
                  <w:color w:val="1e198e"/>
                  <w:b w:val="1"/>
                  <w:bCs w:val="1"/>
                  <w:u w:val="single"/>
                </w:rPr>
                <w:t xml:space="preserve">L'Angleterre : des bibliothèques des princes à une bibliothèque royale</w:t>
              </w:r>
            </w:hyperlink>
          </w:p>
          <w:p>
            <w:pPr/>
            <w:hyperlink r:id="rId8" w:history="1">
              <w:r>
                <w:rPr>
                  <w:color w:val="#410a8c"/>
                  <w:u w:val="single"/>
                </w:rPr>
                <w:t xml:space="preserve">Jean-Philippe Genet</w:t>
              </w:r>
            </w:hyperlink>
          </w:p>
          <w:p>
            <w:pPr/>
            <w:r>
              <w:rPr>
                <w:i w:val="1"/>
                <w:iCs w:val="1"/>
              </w:rPr>
              <w:t xml:space="preserve">La Bibliotheca Corviniana. Mathias Corvin et les bibliothèques de son temps. Matthias Corvin, les bibliothèques princières et la genèse de l'état moderne</w:t>
            </w:r>
            <w:r>
              <w:rPr/>
              <w:t xml:space="preserve">, pp.135-142, 2009</w:t>
            </w:r>
          </w:p>
          <w:p>
            <w:pPr/>
            <w:r>
              <w:rPr/>
              <w:t xml:space="preserve">Chapitre d'ouvrage</w:t>
            </w:r>
          </w:p>
          <w:p>
            <w:pPr/>
            <w:hyperlink r:id="rId140" w:history="1">
              <w:r>
                <w:rPr>
                  <w:color w:val="#410a8c"/>
                  <w:u w:val="single"/>
                </w:rPr>
                <w:t xml:space="preserve">hal-03315860v1</w:t>
              </w:r>
            </w:hyperlink>
          </w:p>
        </w:tc>
      </w:tr>
      <w:tr>
        <w:trPr/>
        <w:tc>
          <w:tcPr>
            <w:noWrap/>
          </w:tcPr>
          <w:p>
            <w:pPr>
              <w:spacing w:after="200"/>
            </w:pPr>
            <w:hyperlink r:id="rId141" w:history="1">
              <w:r>
                <w:rPr>
                  <w:color w:val="1e198e"/>
                  <w:b w:val="1"/>
                  <w:bCs w:val="1"/>
                  <w:u w:val="single"/>
                </w:rPr>
                <w:t xml:space="preserve">être médiéviste au XXIe siècle</w:t>
              </w:r>
            </w:hyperlink>
          </w:p>
          <w:p>
            <w:pPr/>
            <w:hyperlink r:id="rId8" w:history="1">
              <w:r>
                <w:rPr>
                  <w:color w:val="#410a8c"/>
                  <w:u w:val="single"/>
                </w:rPr>
                <w:t xml:space="preserve">Jean-Philippe Genet</w:t>
              </w:r>
            </w:hyperlink>
          </w:p>
          <w:p>
            <w:pPr/>
            <w:r>
              <w:rPr>
                <w:i w:val="1"/>
                <w:iCs w:val="1"/>
              </w:rPr>
              <w:t xml:space="preserve">être historien du Moyen âge au XXIe siècle. Actes du XXXVIIIe Congrès de la Société des Historiens Médiévistes de l'Enseignement Supérieur, 2007</w:t>
            </w:r>
            <w:r>
              <w:rPr/>
              <w:t xml:space="preserve">, p. 9-33, 2008</w:t>
            </w:r>
          </w:p>
          <w:p>
            <w:pPr/>
            <w:r>
              <w:rPr/>
              <w:t xml:space="preserve">Chapitre d'ouvrage</w:t>
            </w:r>
          </w:p>
          <w:p>
            <w:pPr/>
            <w:hyperlink r:id="rId141" w:history="1">
              <w:r>
                <w:rPr>
                  <w:color w:val="#410a8c"/>
                  <w:u w:val="single"/>
                </w:rPr>
                <w:t xml:space="preserve">hal-03315855v1</w:t>
              </w:r>
            </w:hyperlink>
          </w:p>
        </w:tc>
      </w:tr>
      <w:tr>
        <w:trPr/>
        <w:tc>
          <w:tcPr>
            <w:noWrap/>
          </w:tcPr>
          <w:p>
            <w:pPr>
              <w:spacing w:after="200"/>
            </w:pPr>
            <w:hyperlink r:id="rId142" w:history="1">
              <w:r>
                <w:rPr>
                  <w:color w:val="1e198e"/>
                  <w:b w:val="1"/>
                  <w:bCs w:val="1"/>
                  <w:u w:val="single"/>
                </w:rPr>
                <w:t xml:space="preserve">L'enseignement de la Common Law en Angleterre : enseigner le droit national en langue étrangère</w:t>
              </w:r>
            </w:hyperlink>
          </w:p>
          <w:p>
            <w:pPr/>
            <w:hyperlink r:id="rId8" w:history="1">
              <w:r>
                <w:rPr>
                  <w:color w:val="#410a8c"/>
                  <w:u w:val="single"/>
                </w:rPr>
                <w:t xml:space="preserve">Jean-Philippe Genet</w:t>
              </w:r>
            </w:hyperlink>
          </w:p>
          <w:p>
            <w:pPr/>
            <w:r>
              <w:rPr>
                <w:i w:val="1"/>
                <w:iCs w:val="1"/>
              </w:rPr>
              <w:t xml:space="preserve">L'enseignement supérieur dans les mondes antiques et médiévaux</w:t>
            </w:r>
            <w:r>
              <w:rPr/>
              <w:t xml:space="preserve">, Vrin, pp.69-85, 2008</w:t>
            </w:r>
          </w:p>
          <w:p>
            <w:pPr/>
            <w:r>
              <w:rPr/>
              <w:t xml:space="preserve">Chapitre d'ouvrage</w:t>
            </w:r>
          </w:p>
          <w:p>
            <w:pPr/>
            <w:hyperlink r:id="rId142" w:history="1">
              <w:r>
                <w:rPr>
                  <w:color w:val="#410a8c"/>
                  <w:u w:val="single"/>
                </w:rPr>
                <w:t xml:space="preserve">hal-03315856v1</w:t>
              </w:r>
            </w:hyperlink>
          </w:p>
        </w:tc>
      </w:tr>
      <w:tr>
        <w:trPr/>
        <w:tc>
          <w:tcPr>
            <w:noWrap/>
          </w:tcPr>
          <w:p>
            <w:pPr>
              <w:spacing w:after="200"/>
            </w:pPr>
            <w:hyperlink r:id="rId143" w:history="1">
              <w:r>
                <w:rPr>
                  <w:color w:val="1e198e"/>
                  <w:b w:val="1"/>
                  <w:bCs w:val="1"/>
                  <w:u w:val="single"/>
                </w:rPr>
                <w:t xml:space="preserve">Légitimation religieuse et pouvoir dans l'Europe médiévale latine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Collection de l'école Française de Rome, pp.381-418, 2007</w:t>
            </w:r>
          </w:p>
          <w:p>
            <w:pPr/>
            <w:r>
              <w:rPr/>
              <w:t xml:space="preserve">Chapitre d'ouvrage</w:t>
            </w:r>
          </w:p>
          <w:p>
            <w:pPr/>
            <w:hyperlink r:id="rId143" w:history="1">
              <w:r>
                <w:rPr>
                  <w:color w:val="#410a8c"/>
                  <w:u w:val="single"/>
                </w:rPr>
                <w:t xml:space="preserve">hal-03315850v1</w:t>
              </w:r>
            </w:hyperlink>
          </w:p>
        </w:tc>
      </w:tr>
      <w:tr>
        <w:trPr/>
        <w:tc>
          <w:tcPr>
            <w:noWrap/>
          </w:tcPr>
          <w:p>
            <w:pPr>
              <w:spacing w:after="200"/>
            </w:pPr>
            <w:hyperlink r:id="rId144" w:history="1">
              <w:r>
                <w:rPr>
                  <w:color w:val="1e198e"/>
                  <w:b w:val="1"/>
                  <w:bCs w:val="1"/>
                  <w:u w:val="single"/>
                </w:rPr>
                <w:t xml:space="preserve">Traverser la Manche</w:t>
              </w:r>
            </w:hyperlink>
          </w:p>
          <w:p>
            <w:pPr/>
            <w:hyperlink r:id="rId8" w:history="1">
              <w:r>
                <w:rPr>
                  <w:color w:val="#410a8c"/>
                  <w:u w:val="single"/>
                </w:rPr>
                <w:t xml:space="preserve">Jean-Philippe Genet</w:t>
              </w:r>
            </w:hyperlink>
          </w:p>
          <w:p>
            <w:pPr/>
            <w:r>
              <w:rPr>
                <w:i w:val="1"/>
                <w:iCs w:val="1"/>
              </w:rPr>
              <w:t xml:space="preserve">Les idées passent-elles la Manche ? Savoirs, représentations, pratiques (France-Angleterre, Xe-XXe siècles)</w:t>
            </w:r>
            <w:r>
              <w:rPr/>
              <w:t xml:space="preserve">, PUPS, p. 7-18, 2007</w:t>
            </w:r>
          </w:p>
          <w:p>
            <w:pPr/>
            <w:r>
              <w:rPr/>
              <w:t xml:space="preserve">Chapitre d'ouvrage</w:t>
            </w:r>
          </w:p>
          <w:p>
            <w:pPr/>
            <w:hyperlink r:id="rId144" w:history="1">
              <w:r>
                <w:rPr>
                  <w:color w:val="#410a8c"/>
                  <w:u w:val="single"/>
                </w:rPr>
                <w:t xml:space="preserve">hal-03315848v1</w:t>
              </w:r>
            </w:hyperlink>
          </w:p>
        </w:tc>
      </w:tr>
      <w:tr>
        <w:trPr/>
        <w:tc>
          <w:tcPr>
            <w:noWrap/>
          </w:tcPr>
          <w:p>
            <w:pPr>
              <w:spacing w:after="200"/>
            </w:pPr>
            <w:hyperlink r:id="rId145" w:history="1">
              <w:r>
                <w:rPr>
                  <w:color w:val="1e198e"/>
                  <w:b w:val="1"/>
                  <w:bCs w:val="1"/>
                  <w:u w:val="single"/>
                </w:rPr>
                <w:t xml:space="preserve">The Intellectuals: A Prehistory ?</w:t>
              </w:r>
            </w:hyperlink>
          </w:p>
          <w:p>
            <w:pPr/>
            <w:hyperlink r:id="rId8" w:history="1">
              <w:r>
                <w:rPr>
                  <w:color w:val="#410a8c"/>
                  <w:u w:val="single"/>
                </w:rPr>
                <w:t xml:space="preserve">Jean-Philippe Genet</w:t>
              </w:r>
            </w:hyperlink>
          </w:p>
          <w:p>
            <w:pPr/>
            <w:r>
              <w:rPr>
                <w:i w:val="1"/>
                <w:iCs w:val="1"/>
              </w:rPr>
              <w:t xml:space="preserve">Anglo-French attitudes. Comparisons and transfers between English and French intellectuals since the eighteenth century</w:t>
            </w:r>
            <w:r>
              <w:rPr/>
              <w:t xml:space="preserve">, pp.25-44, 2007</w:t>
            </w:r>
          </w:p>
          <w:p>
            <w:pPr/>
            <w:r>
              <w:rPr/>
              <w:t xml:space="preserve">Chapitre d'ouvrage</w:t>
            </w:r>
          </w:p>
          <w:p>
            <w:pPr/>
            <w:hyperlink r:id="rId145" w:history="1">
              <w:r>
                <w:rPr>
                  <w:color w:val="#410a8c"/>
                  <w:u w:val="single"/>
                </w:rPr>
                <w:t xml:space="preserve">hal-03315851v1</w:t>
              </w:r>
            </w:hyperlink>
          </w:p>
        </w:tc>
      </w:tr>
      <w:tr>
        <w:trPr/>
        <w:tc>
          <w:tcPr>
            <w:noWrap/>
          </w:tcPr>
          <w:p>
            <w:pPr>
              <w:spacing w:after="200"/>
            </w:pPr>
            <w:hyperlink r:id="rId146" w:history="1">
              <w:r>
                <w:rPr>
                  <w:color w:val="1e198e"/>
                  <w:b w:val="1"/>
                  <w:bCs w:val="1"/>
                  <w:u w:val="single"/>
                </w:rPr>
                <w:t xml:space="preserve">Rome et l'état moderne : pour une comparaison typologique</w:t>
              </w:r>
            </w:hyperlink>
          </w:p>
          <w:p>
            <w:pPr/>
            <w:hyperlink r:id="rId8" w:history="1">
              <w:r>
                <w:rPr>
                  <w:color w:val="#410a8c"/>
                  <w:u w:val="single"/>
                </w:rPr>
                <w:t xml:space="preserve">Jean-Philippe Genet</w:t>
              </w:r>
            </w:hyperlink>
          </w:p>
          <w:p>
            <w:pPr/>
            <w:r>
              <w:rPr>
                <w:i w:val="1"/>
                <w:iCs w:val="1"/>
              </w:rPr>
              <w:t xml:space="preserve">Rome et l'état moderne européen</w:t>
            </w:r>
            <w:r>
              <w:rPr/>
              <w:t xml:space="preserve">, p. 3-12, 2007, Collection de l'école Française de Rome</w:t>
            </w:r>
          </w:p>
          <w:p>
            <w:pPr/>
            <w:r>
              <w:rPr/>
              <w:t xml:space="preserve">Chapitre d'ouvrage</w:t>
            </w:r>
          </w:p>
          <w:p>
            <w:pPr/>
            <w:hyperlink r:id="rId146" w:history="1">
              <w:r>
                <w:rPr>
                  <w:color w:val="#410a8c"/>
                  <w:u w:val="single"/>
                </w:rPr>
                <w:t xml:space="preserve">hal-03315849v1</w:t>
              </w:r>
            </w:hyperlink>
          </w:p>
        </w:tc>
      </w:tr>
      <w:tr>
        <w:trPr/>
        <w:tc>
          <w:tcPr>
            <w:noWrap/>
          </w:tcPr>
          <w:p>
            <w:pPr>
              <w:spacing w:after="200"/>
            </w:pPr>
            <w:hyperlink r:id="rId147" w:history="1">
              <w:r>
                <w:rPr>
                  <w:color w:val="1e198e"/>
                  <w:b w:val="1"/>
                  <w:bCs w:val="1"/>
                  <w:u w:val="single"/>
                </w:rPr>
                <w:t xml:space="preserve">Les langages de la propagande</w:t>
              </w:r>
            </w:hyperlink>
          </w:p>
          <w:p>
            <w:pPr/>
            <w:hyperlink r:id="rId8" w:history="1">
              <w:r>
                <w:rPr>
                  <w:color w:val="#410a8c"/>
                  <w:u w:val="single"/>
                </w:rPr>
                <w:t xml:space="preserve">Jean-Philippe Genet</w:t>
              </w:r>
            </w:hyperlink>
          </w:p>
          <w:p>
            <w:pPr/>
            <w:r>
              <w:rPr>
                <w:i w:val="1"/>
                <w:iCs w:val="1"/>
              </w:rPr>
              <w:t xml:space="preserve">La société politique à la fin du XVe siècle dans les royaumes ibériques et en Europe</w:t>
            </w:r>
            <w:r>
              <w:rPr/>
              <w:t xml:space="preserve">, Publications de la Sorbonne-Université de Valladolid, pp.89-109, 2007</w:t>
            </w:r>
          </w:p>
          <w:p>
            <w:pPr/>
            <w:r>
              <w:rPr/>
              <w:t xml:space="preserve">Chapitre d'ouvrage</w:t>
            </w:r>
          </w:p>
          <w:p>
            <w:pPr/>
            <w:hyperlink r:id="rId147" w:history="1">
              <w:r>
                <w:rPr>
                  <w:color w:val="#410a8c"/>
                  <w:u w:val="single"/>
                </w:rPr>
                <w:t xml:space="preserve">hal-03315853v1</w:t>
              </w:r>
            </w:hyperlink>
          </w:p>
        </w:tc>
      </w:tr>
      <w:tr>
        <w:trPr/>
        <w:tc>
          <w:tcPr>
            <w:noWrap/>
          </w:tcPr>
          <w:p>
            <w:pPr>
              <w:spacing w:after="200"/>
            </w:pPr>
            <w:hyperlink r:id="rId148" w:history="1">
              <w:r>
                <w:rPr>
                  <w:color w:val="1e198e"/>
                  <w:b w:val="1"/>
                  <w:bCs w:val="1"/>
                  <w:u w:val="single"/>
                </w:rPr>
                <w:t xml:space="preserve">Conclusion : la littérature au miroir du Prince</w:t>
              </w:r>
            </w:hyperlink>
          </w:p>
          <w:p>
            <w:pPr/>
            <w:hyperlink r:id="rId8" w:history="1">
              <w:r>
                <w:rPr>
                  <w:color w:val="#410a8c"/>
                  <w:u w:val="single"/>
                </w:rPr>
                <w:t xml:space="preserve">Jean-Philippe Genet</w:t>
              </w:r>
            </w:hyperlink>
          </w:p>
          <w:p>
            <w:pPr/>
            <w:r>
              <w:rPr>
                <w:i w:val="1"/>
                <w:iCs w:val="1"/>
              </w:rPr>
              <w:t xml:space="preserve">Le prince au miroir de la littérature politique de l'Antiquité aux Lumières</w:t>
            </w:r>
            <w:r>
              <w:rPr/>
              <w:t xml:space="preserve">, pp.405-423, 2007</w:t>
            </w:r>
          </w:p>
          <w:p>
            <w:pPr/>
            <w:r>
              <w:rPr/>
              <w:t xml:space="preserve">Chapitre d'ouvrage</w:t>
            </w:r>
          </w:p>
          <w:p>
            <w:pPr/>
            <w:hyperlink r:id="rId148" w:history="1">
              <w:r>
                <w:rPr>
                  <w:color w:val="#410a8c"/>
                  <w:u w:val="single"/>
                </w:rPr>
                <w:t xml:space="preserve">hal-03315852v1</w:t>
              </w:r>
            </w:hyperlink>
          </w:p>
        </w:tc>
      </w:tr>
      <w:tr>
        <w:trPr/>
        <w:tc>
          <w:tcPr>
            <w:noWrap/>
          </w:tcPr>
          <w:p>
            <w:pPr>
              <w:spacing w:after="200"/>
            </w:pPr>
            <w:hyperlink r:id="rId149" w:history="1">
              <w:r>
                <w:rPr>
                  <w:color w:val="1e198e"/>
                  <w:b w:val="1"/>
                  <w:bCs w:val="1"/>
                  <w:u w:val="single"/>
                </w:rPr>
                <w:t xml:space="preserve">Négocier : vers la constitution de normes</w:t>
              </w:r>
            </w:hyperlink>
          </w:p>
          <w:p>
            <w:pPr/>
            <w:hyperlink r:id="rId8" w:history="1">
              <w:r>
                <w:rPr>
                  <w:color w:val="#410a8c"/>
                  <w:u w:val="single"/>
                </w:rPr>
                <w:t xml:space="preserve">Jean-Philippe Genet</w:t>
              </w:r>
            </w:hyperlink>
          </w:p>
          <w:p>
            <w:pPr/>
            <w:r>
              <w:rPr>
                <w:i w:val="1"/>
                <w:iCs w:val="1"/>
              </w:rPr>
              <w:t xml:space="preserve">Negociar en la edad medieval/Négocier au Moyen âge</w:t>
            </w:r>
            <w:r>
              <w:rPr/>
              <w:t xml:space="preserve">, pp.571-589, 2006</w:t>
            </w:r>
          </w:p>
          <w:p>
            <w:pPr/>
            <w:r>
              <w:rPr/>
              <w:t xml:space="preserve">Chapitre d'ouvrage</w:t>
            </w:r>
          </w:p>
          <w:p>
            <w:pPr/>
            <w:hyperlink r:id="rId149" w:history="1">
              <w:r>
                <w:rPr>
                  <w:color w:val="#410a8c"/>
                  <w:u w:val="single"/>
                </w:rPr>
                <w:t xml:space="preserve">hal-03315846v1</w:t>
              </w:r>
            </w:hyperlink>
          </w:p>
        </w:tc>
      </w:tr>
      <w:tr>
        <w:trPr/>
        <w:tc>
          <w:tcPr>
            <w:noWrap/>
          </w:tcPr>
          <w:p>
            <w:pPr>
              <w:spacing w:after="200"/>
            </w:pPr>
            <w:hyperlink r:id="rId150" w:history="1">
              <w:r>
                <w:rPr>
                  <w:color w:val="1e198e"/>
                  <w:b w:val="1"/>
                  <w:bCs w:val="1"/>
                  <w:u w:val="single"/>
                </w:rPr>
                <w:t xml:space="preserve">Londres est-elle une capitale ?</w:t>
              </w:r>
            </w:hyperlink>
          </w:p>
          <w:p>
            <w:pPr/>
            <w:hyperlink r:id="rId8" w:history="1">
              <w:r>
                <w:rPr>
                  <w:color w:val="#410a8c"/>
                  <w:u w:val="single"/>
                </w:rPr>
                <w:t xml:space="preserve">Jean-Philippe Genet</w:t>
              </w:r>
            </w:hyperlink>
          </w:p>
          <w:p>
            <w:pPr/>
            <w:r>
              <w:rPr>
                <w:i w:val="1"/>
                <w:iCs w:val="1"/>
              </w:rPr>
              <w:t xml:space="preserve">Les villes capitales au Moyen âge. XXXVIe Congrès de la Société des Historiens Médiévistes de l'Enseignement Supérieur, Istanbul, 2005</w:t>
            </w:r>
            <w:r>
              <w:rPr/>
              <w:t xml:space="preserve">, pp.155-184, 2006</w:t>
            </w:r>
          </w:p>
          <w:p>
            <w:pPr/>
            <w:r>
              <w:rPr/>
              <w:t xml:space="preserve">Chapitre d'ouvrage</w:t>
            </w:r>
          </w:p>
          <w:p>
            <w:pPr/>
            <w:hyperlink r:id="rId150" w:history="1">
              <w:r>
                <w:rPr>
                  <w:color w:val="#410a8c"/>
                  <w:u w:val="single"/>
                </w:rPr>
                <w:t xml:space="preserve">hal-03315847v1</w:t>
              </w:r>
            </w:hyperlink>
          </w:p>
        </w:tc>
      </w:tr>
      <w:tr>
        <w:trPr/>
        <w:tc>
          <w:tcPr>
            <w:noWrap/>
          </w:tcPr>
          <w:p>
            <w:pPr>
              <w:spacing w:after="200"/>
            </w:pPr>
            <w:hyperlink r:id="rId151" w:history="1">
              <w:r>
                <w:rPr>
                  <w:color w:val="1e198e"/>
                  <w:b w:val="1"/>
                  <w:bCs w:val="1"/>
                  <w:u w:val="single"/>
                </w:rPr>
                <w:t xml:space="preserve">Paix et guerre dans les sermons parlementaires anglais (1362-1447)</w:t>
              </w:r>
            </w:hyperlink>
          </w:p>
          <w:p>
            <w:pPr/>
            <w:hyperlink r:id="rId8" w:history="1">
              <w:r>
                <w:rPr>
                  <w:color w:val="#410a8c"/>
                  <w:u w:val="single"/>
                </w:rPr>
                <w:t xml:space="preserve">Jean-Philippe Genet</w:t>
              </w:r>
            </w:hyperlink>
          </w:p>
          <w:p>
            <w:pPr/>
            <w:r>
              <w:rPr/>
              <w:t xml:space="preserve">Rosa Maria DESSI. </w:t>
            </w:r>
            <w:r>
              <w:rPr>
                <w:i w:val="1"/>
                <w:iCs w:val="1"/>
              </w:rPr>
              <w:t xml:space="preserve">Prêcher la paix et discipliner la société. Italie, France, Angleterre (XIIIe – XVe s.)</w:t>
            </w:r>
            <w:r>
              <w:rPr/>
              <w:t xml:space="preserve">, Turnhout, Brepols, pp.167-200, 2005, collection d'études médiévales de Nice, 5</w:t>
            </w:r>
          </w:p>
          <w:p>
            <w:pPr/>
            <w:r>
              <w:rPr/>
              <w:t xml:space="preserve">Chapitre d'ouvrage</w:t>
            </w:r>
          </w:p>
          <w:p>
            <w:pPr/>
            <w:hyperlink r:id="rId151" w:history="1">
              <w:r>
                <w:rPr>
                  <w:color w:val="#410a8c"/>
                  <w:u w:val="single"/>
                </w:rPr>
                <w:t xml:space="preserve">halshs-00142375v1</w:t>
              </w:r>
            </w:hyperlink>
          </w:p>
        </w:tc>
      </w:tr>
      <w:tr>
        <w:trPr/>
        <w:tc>
          <w:tcPr>
            <w:noWrap/>
          </w:tcPr>
          <w:p>
            <w:pPr>
              <w:spacing w:after="200"/>
            </w:pPr>
            <w:hyperlink r:id="rId152" w:history="1">
              <w:r>
                <w:rPr>
                  <w:color w:val="1e198e"/>
                  <w:b w:val="1"/>
                  <w:bCs w:val="1"/>
                  <w:u w:val="single"/>
                </w:rPr>
                <w:t xml:space="preserve">Le coup d'état, ou les légitimités contrariées</w:t>
              </w:r>
            </w:hyperlink>
          </w:p>
          <w:p>
            <w:pPr/>
            <w:hyperlink r:id="rId8" w:history="1">
              <w:r>
                <w:rPr>
                  <w:color w:val="#410a8c"/>
                  <w:u w:val="single"/>
                </w:rPr>
                <w:t xml:space="preserve">Jean-Philippe Genet</w:t>
              </w:r>
            </w:hyperlink>
          </w:p>
          <w:p>
            <w:pPr/>
            <w:r>
              <w:rPr>
                <w:i w:val="1"/>
                <w:iCs w:val="1"/>
              </w:rPr>
              <w:t xml:space="preserve">Coups d'état au Moyen Age ? Aux fondements des pouvoirs politiques en Europe au Moyen âge, (Casa de Velázquez)</w:t>
            </w:r>
            <w:r>
              <w:rPr/>
              <w:t xml:space="preserve">, p. 1-17, 2005</w:t>
            </w:r>
          </w:p>
          <w:p>
            <w:pPr/>
            <w:r>
              <w:rPr/>
              <w:t xml:space="preserve">Chapitre d'ouvrage</w:t>
            </w:r>
          </w:p>
          <w:p>
            <w:pPr/>
            <w:hyperlink r:id="rId152" w:history="1">
              <w:r>
                <w:rPr>
                  <w:color w:val="#410a8c"/>
                  <w:u w:val="single"/>
                </w:rPr>
                <w:t xml:space="preserve">hal-03315841v1</w:t>
              </w:r>
            </w:hyperlink>
          </w:p>
        </w:tc>
      </w:tr>
      <w:tr>
        <w:trPr/>
        <w:tc>
          <w:tcPr>
            <w:noWrap/>
          </w:tcPr>
          <w:p>
            <w:pPr>
              <w:spacing w:after="200"/>
            </w:pPr>
            <w:hyperlink r:id="rId153" w:history="1">
              <w:r>
                <w:rPr>
                  <w:color w:val="1e198e"/>
                  <w:b w:val="1"/>
                  <w:bCs w:val="1"/>
                  <w:u w:val="single"/>
                </w:rPr>
                <w:t xml:space="preserve">Les médiévistes français et le Moyen Age britannique</w:t>
              </w:r>
            </w:hyperlink>
          </w:p>
          <w:p>
            <w:pPr/>
            <w:hyperlink r:id="rId8" w:history="1">
              <w:r>
                <w:rPr>
                  <w:color w:val="#410a8c"/>
                  <w:u w:val="single"/>
                </w:rPr>
                <w:t xml:space="preserve">Jean-Philippe Genet</w:t>
              </w:r>
            </w:hyperlink>
          </w:p>
          <w:p>
            <w:pPr/>
            <w:r>
              <w:rPr>
                <w:i w:val="1"/>
                <w:iCs w:val="1"/>
              </w:rPr>
              <w:t xml:space="preserve">Cinquante années d'études médiévales. A la confluence de nos disciplines. Colloque organisé à l'occasion du Cinquantenaire du Centre d'études Supérieures de Civilisation Médiévale</w:t>
            </w:r>
            <w:r>
              <w:rPr/>
              <w:t xml:space="preserve">, p. 11-28, 2005</w:t>
            </w:r>
          </w:p>
          <w:p>
            <w:pPr/>
            <w:r>
              <w:rPr/>
              <w:t xml:space="preserve">Chapitre d'ouvrage</w:t>
            </w:r>
          </w:p>
          <w:p>
            <w:pPr/>
            <w:hyperlink r:id="rId153" w:history="1">
              <w:r>
                <w:rPr>
                  <w:color w:val="#410a8c"/>
                  <w:u w:val="single"/>
                </w:rPr>
                <w:t xml:space="preserve">hal-03315845v1</w:t>
              </w:r>
            </w:hyperlink>
          </w:p>
        </w:tc>
      </w:tr>
      <w:tr>
        <w:trPr/>
        <w:tc>
          <w:tcPr>
            <w:noWrap/>
          </w:tcPr>
          <w:p>
            <w:pPr>
              <w:spacing w:after="200"/>
            </w:pPr>
            <w:hyperlink r:id="rId154" w:history="1">
              <w:r>
                <w:rPr>
                  <w:color w:val="1e198e"/>
                  <w:b w:val="1"/>
                  <w:bCs w:val="1"/>
                  <w:u w:val="single"/>
                </w:rPr>
                <w:t xml:space="preserve">Murdering the Anointed</w:t>
              </w:r>
            </w:hyperlink>
          </w:p>
          <w:p>
            <w:pPr/>
            <w:hyperlink r:id="rId8" w:history="1">
              <w:r>
                <w:rPr>
                  <w:color w:val="#410a8c"/>
                  <w:u w:val="single"/>
                </w:rPr>
                <w:t xml:space="preserve">Jean-Philippe Genet</w:t>
              </w:r>
            </w:hyperlink>
          </w:p>
          <w:p>
            <w:pPr/>
            <w:r>
              <w:rPr/>
              <w:t xml:space="preserve">Robert von Friedeburg. </w:t>
            </w:r>
            <w:r>
              <w:rPr>
                <w:i w:val="1"/>
                <w:iCs w:val="1"/>
              </w:rPr>
              <w:t xml:space="preserve">Murder and Monarchy : Regicide in European History, 1300-1800</w:t>
            </w:r>
            <w:r>
              <w:rPr/>
              <w:t xml:space="preserve">, Basingstoke, Palgrave Mac Millan, pp.83-95, 2005</w:t>
            </w:r>
          </w:p>
          <w:p>
            <w:pPr/>
            <w:r>
              <w:rPr/>
              <w:t xml:space="preserve">Chapitre d'ouvrage</w:t>
            </w:r>
          </w:p>
          <w:p>
            <w:pPr/>
            <w:hyperlink r:id="rId154" w:history="1">
              <w:r>
                <w:rPr>
                  <w:color w:val="#410a8c"/>
                  <w:u w:val="single"/>
                </w:rPr>
                <w:t xml:space="preserve">halshs-00141914v1</w:t>
              </w:r>
            </w:hyperlink>
          </w:p>
        </w:tc>
      </w:tr>
      <w:tr>
        <w:trPr/>
        <w:tc>
          <w:tcPr>
            <w:noWrap/>
          </w:tcPr>
          <w:p>
            <w:pPr>
              <w:spacing w:after="200"/>
            </w:pPr>
            <w:hyperlink r:id="rId155" w:history="1">
              <w:r>
                <w:rPr>
                  <w:color w:val="1e198e"/>
                  <w:b w:val="1"/>
                  <w:bCs w:val="1"/>
                  <w:u w:val="single"/>
                </w:rPr>
                <w:t xml:space="preserve">Paix et guerre dans les sermons et les discours parlementaires anglais</w:t>
              </w:r>
            </w:hyperlink>
          </w:p>
          <w:p>
            <w:pPr/>
            <w:hyperlink r:id="rId8" w:history="1">
              <w:r>
                <w:rPr>
                  <w:color w:val="#410a8c"/>
                  <w:u w:val="single"/>
                </w:rPr>
                <w:t xml:space="preserve">Jean-Philippe Genet</w:t>
              </w:r>
            </w:hyperlink>
          </w:p>
          <w:p>
            <w:pPr/>
            <w:r>
              <w:rPr>
                <w:i w:val="1"/>
                <w:iCs w:val="1"/>
              </w:rPr>
              <w:t xml:space="preserve">Prêcher la paix et discipliner la société (XIIIe-XVe siècles)</w:t>
            </w:r>
            <w:r>
              <w:rPr/>
              <w:t xml:space="preserve">, Brepols, pp.167-200, 2005</w:t>
            </w:r>
          </w:p>
          <w:p>
            <w:pPr/>
            <w:r>
              <w:rPr/>
              <w:t xml:space="preserve">Chapitre d'ouvrage</w:t>
            </w:r>
          </w:p>
          <w:p>
            <w:pPr/>
            <w:hyperlink r:id="rId155" w:history="1">
              <w:r>
                <w:rPr>
                  <w:color w:val="#410a8c"/>
                  <w:u w:val="single"/>
                </w:rPr>
                <w:t xml:space="preserve">hal-03315840v1</w:t>
              </w:r>
            </w:hyperlink>
          </w:p>
        </w:tc>
      </w:tr>
      <w:tr>
        <w:trPr/>
        <w:tc>
          <w:tcPr>
            <w:noWrap/>
          </w:tcPr>
          <w:p>
            <w:pPr>
              <w:spacing w:after="200"/>
            </w:pPr>
            <w:hyperlink r:id="rId156" w:history="1">
              <w:r>
                <w:rPr>
                  <w:color w:val="1e198e"/>
                  <w:b w:val="1"/>
                  <w:bCs w:val="1"/>
                  <w:u w:val="single"/>
                </w:rPr>
                <w:t xml:space="preserve">La monarchie anglaise et l'écrit : public ou privé ?</w:t>
              </w:r>
            </w:hyperlink>
          </w:p>
          <w:p>
            <w:pPr/>
            <w:hyperlink r:id="rId8" w:history="1">
              <w:r>
                <w:rPr>
                  <w:color w:val="#410a8c"/>
                  <w:u w:val="single"/>
                </w:rPr>
                <w:t xml:space="preserve">Jean-Philippe Genet</w:t>
              </w:r>
            </w:hyperlink>
          </w:p>
          <w:p>
            <w:pPr/>
            <w:r>
              <w:rPr/>
              <w:t xml:space="preserve">Alain BRESSON, Anne-Marie COCULA, Christophe PÉBARTHE. </w:t>
            </w:r>
            <w:r>
              <w:rPr>
                <w:i w:val="1"/>
                <w:iCs w:val="1"/>
              </w:rPr>
              <w:t xml:space="preserve">L'écriture publique du pouvoir. Table Ronde, Bordeaux, 14-15 mars 2002</w:t>
            </w:r>
            <w:r>
              <w:rPr/>
              <w:t xml:space="preserve">, Ausonius [Bordeaux], pp.89-102, 2005, (Études)</w:t>
            </w:r>
          </w:p>
          <w:p>
            <w:pPr/>
            <w:r>
              <w:rPr/>
              <w:t xml:space="preserve">Chapitre d'ouvrage</w:t>
            </w:r>
          </w:p>
          <w:p>
            <w:pPr/>
            <w:hyperlink r:id="rId156" w:history="1">
              <w:r>
                <w:rPr>
                  <w:color w:val="#410a8c"/>
                  <w:u w:val="single"/>
                </w:rPr>
                <w:t xml:space="preserve">halshs-00141912v1</w:t>
              </w:r>
            </w:hyperlink>
          </w:p>
        </w:tc>
      </w:tr>
      <w:tr>
        <w:trPr/>
        <w:tc>
          <w:tcPr>
            <w:noWrap/>
          </w:tcPr>
          <w:p>
            <w:pPr>
              <w:spacing w:after="200"/>
            </w:pPr>
            <w:hyperlink r:id="rId157" w:history="1">
              <w:r>
                <w:rPr>
                  <w:color w:val="1e198e"/>
                  <w:b w:val="1"/>
                  <w:bCs w:val="1"/>
                  <w:u w:val="single"/>
                </w:rPr>
                <w:t xml:space="preserve">Villes et fiscalité : et l'état ?</w:t>
              </w:r>
            </w:hyperlink>
          </w:p>
          <w:p>
            <w:pPr/>
            <w:hyperlink r:id="rId8" w:history="1">
              <w:r>
                <w:rPr>
                  <w:color w:val="#410a8c"/>
                  <w:u w:val="single"/>
                </w:rPr>
                <w:t xml:space="preserve">Jean-Philippe Genet</w:t>
              </w:r>
            </w:hyperlink>
          </w:p>
          <w:p>
            <w:pPr/>
            <w:r>
              <w:rPr>
                <w:i w:val="1"/>
                <w:iCs w:val="1"/>
              </w:rPr>
              <w:t xml:space="preserve">L'impôt dans les villes de l'Occident méditerranéen XIIIe-XVe siècle</w:t>
            </w:r>
            <w:r>
              <w:rPr/>
              <w:t xml:space="preserve">, pp.571-576, 2005</w:t>
            </w:r>
          </w:p>
          <w:p>
            <w:pPr/>
            <w:r>
              <w:rPr/>
              <w:t xml:space="preserve">Chapitre d'ouvrage</w:t>
            </w:r>
          </w:p>
          <w:p>
            <w:pPr/>
            <w:hyperlink r:id="rId157" w:history="1">
              <w:r>
                <w:rPr>
                  <w:color w:val="#410a8c"/>
                  <w:u w:val="single"/>
                </w:rPr>
                <w:t xml:space="preserve">hal-03315844v1</w:t>
              </w:r>
            </w:hyperlink>
          </w:p>
        </w:tc>
      </w:tr>
      <w:tr>
        <w:trPr/>
        <w:tc>
          <w:tcPr>
            <w:noWrap/>
          </w:tcPr>
          <w:p>
            <w:pPr>
              <w:spacing w:after="200"/>
            </w:pPr>
            <w:hyperlink r:id="rId158" w:history="1">
              <w:r>
                <w:rPr>
                  <w:color w:val="1e198e"/>
                  <w:b w:val="1"/>
                  <w:bCs w:val="1"/>
                  <w:u w:val="single"/>
                </w:rPr>
                <w:t xml:space="preserve">Lectrices anglaises à la fin du Moyen Age</w:t>
              </w:r>
            </w:hyperlink>
          </w:p>
          <w:p>
            <w:pPr/>
            <w:hyperlink r:id="rId8" w:history="1">
              <w:r>
                <w:rPr>
                  <w:color w:val="#410a8c"/>
                  <w:u w:val="single"/>
                </w:rPr>
                <w:t xml:space="preserve">Jean-Philippe Genet</w:t>
              </w:r>
            </w:hyperlink>
          </w:p>
          <w:p>
            <w:pPr/>
            <w:r>
              <w:rPr>
                <w:i w:val="1"/>
                <w:iCs w:val="1"/>
              </w:rPr>
              <w:t xml:space="preserve">Retour aux sources - textes, études et documents d'histoire médiévale offerts à Michel Parisse</w:t>
            </w:r>
            <w:r>
              <w:rPr/>
              <w:t xml:space="preserve">, pp.497-506, 2004</w:t>
            </w:r>
          </w:p>
          <w:p>
            <w:pPr/>
            <w:r>
              <w:rPr/>
              <w:t xml:space="preserve">Chapitre d'ouvrage</w:t>
            </w:r>
          </w:p>
          <w:p>
            <w:pPr/>
            <w:hyperlink r:id="rId158" w:history="1">
              <w:r>
                <w:rPr>
                  <w:color w:val="#410a8c"/>
                  <w:u w:val="single"/>
                </w:rPr>
                <w:t xml:space="preserve">hal-03315839v1</w:t>
              </w:r>
            </w:hyperlink>
          </w:p>
        </w:tc>
      </w:tr>
      <w:tr>
        <w:trPr/>
        <w:tc>
          <w:tcPr>
            <w:noWrap/>
          </w:tcPr>
          <w:p>
            <w:pPr>
              <w:spacing w:after="200"/>
            </w:pPr>
            <w:hyperlink r:id="rId159" w:history="1">
              <w:r>
                <w:rPr>
                  <w:color w:val="1e198e"/>
                  <w:b w:val="1"/>
                  <w:bCs w:val="1"/>
                  <w:u w:val="single"/>
                </w:rPr>
                <w:t xml:space="preserve">Musique et société</w:t>
              </w:r>
            </w:hyperlink>
          </w:p>
          <w:p>
            <w:pPr/>
            <w:hyperlink r:id="rId8" w:history="1">
              <w:r>
                <w:rPr>
                  <w:color w:val="#410a8c"/>
                  <w:u w:val="single"/>
                </w:rPr>
                <w:t xml:space="preserve">Jean-Philippe Genet</w:t>
              </w:r>
            </w:hyperlink>
          </w:p>
          <w:p>
            <w:pPr/>
            <w:r>
              <w:rPr>
                <w:i w:val="1"/>
                <w:iCs w:val="1"/>
              </w:rPr>
              <w:t xml:space="preserve">Moyen âge entre ordre et désordre, Catalogue de l'exposition organisée par la Cité Internationale de la Musique</w:t>
            </w:r>
            <w:r>
              <w:rPr/>
              <w:t xml:space="preserve">, pp.21-28, 2004</w:t>
            </w:r>
          </w:p>
          <w:p>
            <w:pPr/>
            <w:r>
              <w:rPr/>
              <w:t xml:space="preserve">Chapitre d'ouvrage</w:t>
            </w:r>
          </w:p>
          <w:p>
            <w:pPr/>
            <w:hyperlink r:id="rId159" w:history="1">
              <w:r>
                <w:rPr>
                  <w:color w:val="#410a8c"/>
                  <w:u w:val="single"/>
                </w:rPr>
                <w:t xml:space="preserve">hal-03315838v1</w:t>
              </w:r>
            </w:hyperlink>
          </w:p>
        </w:tc>
      </w:tr>
      <w:tr>
        <w:trPr/>
        <w:tc>
          <w:tcPr>
            <w:noWrap/>
          </w:tcPr>
          <w:p>
            <w:pPr>
              <w:spacing w:after="200"/>
            </w:pPr>
            <w:hyperlink r:id="rId160" w:history="1">
              <w:r>
                <w:rPr>
                  <w:color w:val="1e198e"/>
                  <w:b w:val="1"/>
                  <w:bCs w:val="1"/>
                  <w:u w:val="single"/>
                </w:rPr>
                <w:t xml:space="preserve">Le problème du pouvoir dans le Moyen Age latin</w:t>
              </w:r>
            </w:hyperlink>
          </w:p>
          <w:p>
            <w:pPr/>
            <w:hyperlink r:id="rId8" w:history="1">
              <w:r>
                <w:rPr>
                  <w:color w:val="#410a8c"/>
                  <w:u w:val="single"/>
                </w:rPr>
                <w:t xml:space="preserve">Jean-Philippe Genet</w:t>
              </w:r>
            </w:hyperlink>
          </w:p>
          <w:p>
            <w:pPr/>
            <w:r>
              <w:rPr>
                <w:i w:val="1"/>
                <w:iCs w:val="1"/>
              </w:rPr>
              <w:t xml:space="preserve">El poder a l'edat mitjana. VIIIe Curs d'Estiu Comtat d'Urgell, Balaguer, 9, 10 i 11 de juliol 2003</w:t>
            </w:r>
            <w:r>
              <w:rPr/>
              <w:t xml:space="preserve">, pp.21-42, 2004</w:t>
            </w:r>
          </w:p>
          <w:p>
            <w:pPr/>
            <w:r>
              <w:rPr/>
              <w:t xml:space="preserve">Chapitre d'ouvrage</w:t>
            </w:r>
          </w:p>
          <w:p>
            <w:pPr/>
            <w:hyperlink r:id="rId160" w:history="1">
              <w:r>
                <w:rPr>
                  <w:color w:val="#410a8c"/>
                  <w:u w:val="single"/>
                </w:rPr>
                <w:t xml:space="preserve">hal-03315843v1</w:t>
              </w:r>
            </w:hyperlink>
          </w:p>
        </w:tc>
      </w:tr>
      <w:tr>
        <w:trPr/>
        <w:tc>
          <w:tcPr>
            <w:noWrap/>
          </w:tcPr>
          <w:p>
            <w:pPr>
              <w:spacing w:after="200"/>
            </w:pPr>
            <w:hyperlink r:id="rId161" w:history="1">
              <w:r>
                <w:rPr>
                  <w:color w:val="1e198e"/>
                  <w:b w:val="1"/>
                  <w:bCs w:val="1"/>
                  <w:u w:val="single"/>
                </w:rPr>
                <w:t xml:space="preserve">Qu'allaient-ils faire dans ces galères ?</w:t>
              </w:r>
            </w:hyperlink>
          </w:p>
          <w:p>
            <w:pPr/>
            <w:hyperlink r:id="rId8" w:history="1">
              <w:r>
                <w:rPr>
                  <w:color w:val="#410a8c"/>
                  <w:u w:val="single"/>
                </w:rPr>
                <w:t xml:space="preserve">Jean-Philippe Genet</w:t>
              </w:r>
            </w:hyperlink>
          </w:p>
          <w:p>
            <w:pPr/>
            <w:r>
              <w:rPr>
                <w:i w:val="1"/>
                <w:iCs w:val="1"/>
              </w:rPr>
              <w:t xml:space="preserve">Chemins d'outre-mer. Etudes sur la Méditerranée médiévale offertes à Michel Balard, I</w:t>
            </w:r>
            <w:r>
              <w:rPr/>
              <w:t xml:space="preserve">, pp.401-410, 2004</w:t>
            </w:r>
          </w:p>
          <w:p>
            <w:pPr/>
            <w:r>
              <w:rPr/>
              <w:t xml:space="preserve">Chapitre d'ouvrage</w:t>
            </w:r>
          </w:p>
          <w:p>
            <w:pPr/>
            <w:hyperlink r:id="rId161" w:history="1">
              <w:r>
                <w:rPr>
                  <w:color w:val="#410a8c"/>
                  <w:u w:val="single"/>
                </w:rPr>
                <w:t xml:space="preserve">hal-03315842v1</w:t>
              </w:r>
            </w:hyperlink>
          </w:p>
        </w:tc>
      </w:tr>
      <w:tr>
        <w:trPr/>
        <w:tc>
          <w:tcPr>
            <w:noWrap/>
          </w:tcPr>
          <w:p>
            <w:pPr>
              <w:spacing w:after="200"/>
            </w:pPr>
            <w:hyperlink r:id="rId162" w:history="1">
              <w:r>
                <w:rPr>
                  <w:color w:val="1e198e"/>
                  <w:b w:val="1"/>
                  <w:bCs w:val="1"/>
                  <w:u w:val="single"/>
                </w:rPr>
                <w:t xml:space="preserve">De Richard II à Richard III : le conseil</w:t>
              </w:r>
            </w:hyperlink>
          </w:p>
          <w:p>
            <w:pPr/>
            <w:hyperlink r:id="rId8" w:history="1">
              <w:r>
                <w:rPr>
                  <w:color w:val="#410a8c"/>
                  <w:u w:val="single"/>
                </w:rPr>
                <w:t xml:space="preserve">Jean-Philippe Genet</w:t>
              </w:r>
            </w:hyperlink>
          </w:p>
          <w:p>
            <w:pPr/>
            <w:r>
              <w:rPr>
                <w:i w:val="1"/>
                <w:iCs w:val="1"/>
              </w:rPr>
              <w:t xml:space="preserve">A l'ombre du pouvoir : les entourages princiers au Moyen Âge</w:t>
            </w:r>
            <w:r>
              <w:rPr/>
              <w:t xml:space="preserve">, p.177-202, 2003</w:t>
            </w:r>
          </w:p>
          <w:p>
            <w:pPr/>
            <w:r>
              <w:rPr/>
              <w:t xml:space="preserve">Chapitre d'ouvrage</w:t>
            </w:r>
          </w:p>
          <w:p>
            <w:pPr/>
            <w:hyperlink r:id="rId162" w:history="1">
              <w:r>
                <w:rPr>
                  <w:color w:val="#410a8c"/>
                  <w:u w:val="single"/>
                </w:rPr>
                <w:t xml:space="preserve">hal-03308658v1</w:t>
              </w:r>
            </w:hyperlink>
          </w:p>
        </w:tc>
      </w:tr>
      <w:tr>
        <w:trPr/>
        <w:tc>
          <w:tcPr>
            <w:noWrap/>
          </w:tcPr>
          <w:p>
            <w:pPr>
              <w:spacing w:after="200"/>
            </w:pPr>
            <w:hyperlink r:id="rId163" w:history="1">
              <w:r>
                <w:rPr>
                  <w:color w:val="1e198e"/>
                  <w:b w:val="1"/>
                  <w:bCs w:val="1"/>
                  <w:u w:val="single"/>
                </w:rPr>
                <w:t xml:space="preserve">Panorama critique de l'utilisation d'Internet par les médiévistes en France</w:t>
              </w:r>
            </w:hyperlink>
          </w:p>
          <w:p>
            <w:pPr/>
            <w:hyperlink r:id="rId8" w:history="1">
              <w:r>
                <w:rPr>
                  <w:color w:val="#410a8c"/>
                  <w:u w:val="single"/>
                </w:rPr>
                <w:t xml:space="preserve">Jean-Philippe Genet</w:t>
              </w:r>
            </w:hyperlink>
          </w:p>
          <w:p>
            <w:pPr/>
            <w:r>
              <w:rPr>
                <w:i w:val="1"/>
                <w:iCs w:val="1"/>
              </w:rPr>
              <w:t xml:space="preserve">Medio Evo in rete tra ricerca et didattica</w:t>
            </w:r>
            <w:r>
              <w:rPr/>
              <w:t xml:space="preserve">, p. 23-24, 2002</w:t>
            </w:r>
          </w:p>
          <w:p>
            <w:pPr/>
            <w:r>
              <w:rPr/>
              <w:t xml:space="preserve">Chapitre d'ouvrage</w:t>
            </w:r>
          </w:p>
          <w:p>
            <w:pPr/>
            <w:hyperlink r:id="rId163" w:history="1">
              <w:r>
                <w:rPr>
                  <w:color w:val="#410a8c"/>
                  <w:u w:val="single"/>
                </w:rPr>
                <w:t xml:space="preserve">hal-03308659v1</w:t>
              </w:r>
            </w:hyperlink>
          </w:p>
        </w:tc>
      </w:tr>
      <w:tr>
        <w:trPr/>
        <w:tc>
          <w:tcPr>
            <w:noWrap/>
          </w:tcPr>
          <w:p>
            <w:pPr>
              <w:spacing w:after="200"/>
            </w:pPr>
            <w:hyperlink r:id="rId164" w:history="1">
              <w:r>
                <w:rPr>
                  <w:color w:val="1e198e"/>
                  <w:b w:val="1"/>
                  <w:bCs w:val="1"/>
                  <w:u w:val="single"/>
                </w:rPr>
                <w:t xml:space="preserve">L'auteur politique : le cas anglais</w:t>
              </w:r>
            </w:hyperlink>
          </w:p>
          <w:p>
            <w:pPr/>
            <w:hyperlink r:id="rId8" w:history="1">
              <w:r>
                <w:rPr>
                  <w:color w:val="#410a8c"/>
                  <w:u w:val="single"/>
                </w:rPr>
                <w:t xml:space="preserve">Jean-Philippe Genet</w:t>
              </w:r>
            </w:hyperlink>
          </w:p>
          <w:p>
            <w:pPr/>
            <w:r>
              <w:rPr>
                <w:i w:val="1"/>
                <w:iCs w:val="1"/>
              </w:rPr>
              <w:t xml:space="preserve">Auctor et auctoritas. Invention et conformisme dans l'écriture médiévale. Actes du colloque tenu à l'Université de Versailles-Saint-Quentin en Yvenline (14-16 juin 1999)</w:t>
            </w:r>
            <w:r>
              <w:rPr/>
              <w:t xml:space="preserve">, école des chartes, p. 553-567, 2001</w:t>
            </w:r>
          </w:p>
          <w:p>
            <w:pPr/>
            <w:r>
              <w:rPr/>
              <w:t xml:space="preserve">Chapitre d'ouvrage</w:t>
            </w:r>
          </w:p>
          <w:p>
            <w:pPr/>
            <w:hyperlink r:id="rId164" w:history="1">
              <w:r>
                <w:rPr>
                  <w:color w:val="#410a8c"/>
                  <w:u w:val="single"/>
                </w:rPr>
                <w:t xml:space="preserve">hal-03308578v1</w:t>
              </w:r>
            </w:hyperlink>
          </w:p>
        </w:tc>
      </w:tr>
      <w:tr>
        <w:trPr/>
        <w:tc>
          <w:tcPr>
            <w:noWrap/>
          </w:tcPr>
          <w:p>
            <w:pPr>
              <w:spacing w:after="200"/>
            </w:pPr>
            <w:hyperlink r:id="rId165" w:history="1">
              <w:r>
                <w:rPr>
                  <w:color w:val="1e198e"/>
                  <w:b w:val="1"/>
                  <w:bCs w:val="1"/>
                  <w:u w:val="single"/>
                </w:rPr>
                <w:t xml:space="preserve">Les conseillers du Prince en Angleterre: sages et prudents ?</w:t>
              </w:r>
            </w:hyperlink>
          </w:p>
          <w:p>
            <w:pPr/>
            <w:hyperlink r:id="rId8" w:history="1">
              <w:r>
                <w:rPr>
                  <w:color w:val="#410a8c"/>
                  <w:u w:val="single"/>
                </w:rPr>
                <w:t xml:space="preserve">Jean-Philippe Genet</w:t>
              </w:r>
            </w:hyperlink>
          </w:p>
          <w:p>
            <w:pPr/>
            <w:r>
              <w:rPr>
                <w:i w:val="1"/>
                <w:iCs w:val="1"/>
              </w:rPr>
              <w:t xml:space="preserve">Powerbrokers in the late Middle Ages. Les courtiers du pouvoir au Moyen Age</w:t>
            </w:r>
            <w:r>
              <w:rPr/>
              <w:t xml:space="preserve">, p. 117-151, 2001, Burgundica, IV</w:t>
            </w:r>
          </w:p>
          <w:p>
            <w:pPr/>
            <w:r>
              <w:rPr/>
              <w:t xml:space="preserve">Chapitre d'ouvrage</w:t>
            </w:r>
          </w:p>
          <w:p>
            <w:pPr/>
            <w:hyperlink r:id="rId165" w:history="1">
              <w:r>
                <w:rPr>
                  <w:color w:val="#410a8c"/>
                  <w:u w:val="single"/>
                </w:rPr>
                <w:t xml:space="preserve">hal-03308582v1</w:t>
              </w:r>
            </w:hyperlink>
          </w:p>
        </w:tc>
      </w:tr>
      <w:tr>
        <w:trPr/>
        <w:tc>
          <w:tcPr>
            <w:noWrap/>
          </w:tcPr>
          <w:p>
            <w:pPr>
              <w:spacing w:after="200"/>
            </w:pPr>
            <w:hyperlink r:id="rId166" w:history="1">
              <w:r>
                <w:rPr>
                  <w:color w:val="1e198e"/>
                  <w:b w:val="1"/>
                  <w:bCs w:val="1"/>
                  <w:u w:val="single"/>
                </w:rPr>
                <w:t xml:space="preserve">Le vocabulaire politique du Polycraticus de Jean de Salisbury : le prince et le roi</w:t>
              </w:r>
            </w:hyperlink>
          </w:p>
          <w:p>
            <w:pPr/>
            <w:hyperlink r:id="rId8" w:history="1">
              <w:r>
                <w:rPr>
                  <w:color w:val="#410a8c"/>
                  <w:u w:val="single"/>
                </w:rPr>
                <w:t xml:space="preserve">Jean-Philippe Genet</w:t>
              </w:r>
            </w:hyperlink>
          </w:p>
          <w:p>
            <w:pPr/>
            <w:r>
              <w:rPr>
                <w:i w:val="1"/>
                <w:iCs w:val="1"/>
              </w:rPr>
              <w:t xml:space="preserve">La cour Plantagenêt (1154-1204)</w:t>
            </w:r>
            <w:r>
              <w:rPr/>
              <w:t xml:space="preserve">, Université de Poitiers, pp.187--215, 2000</w:t>
            </w:r>
          </w:p>
          <w:p>
            <w:pPr/>
            <w:r>
              <w:rPr/>
              <w:t xml:space="preserve">Chapitre d'ouvrage</w:t>
            </w:r>
          </w:p>
          <w:p>
            <w:pPr/>
            <w:hyperlink r:id="rId166" w:history="1">
              <w:r>
                <w:rPr>
                  <w:color w:val="#410a8c"/>
                  <w:u w:val="single"/>
                </w:rPr>
                <w:t xml:space="preserve">hal-03296577v1</w:t>
              </w:r>
            </w:hyperlink>
          </w:p>
        </w:tc>
      </w:tr>
      <w:tr>
        <w:trPr/>
        <w:tc>
          <w:tcPr>
            <w:noWrap/>
          </w:tcPr>
          <w:p>
            <w:pPr>
              <w:spacing w:after="200"/>
            </w:pPr>
            <w:hyperlink r:id="rId167" w:history="1">
              <w:r>
                <w:rPr>
                  <w:color w:val="1e198e"/>
                  <w:b w:val="1"/>
                  <w:bCs w:val="1"/>
                  <w:u w:val="single"/>
                </w:rPr>
                <w:t xml:space="preserve">Des capitaines au Parlement</w:t>
              </w:r>
            </w:hyperlink>
          </w:p>
          <w:p>
            <w:pPr/>
            <w:hyperlink r:id="rId8" w:history="1">
              <w:r>
                <w:rPr>
                  <w:color w:val="#410a8c"/>
                  <w:u w:val="single"/>
                </w:rPr>
                <w:t xml:space="preserve">Jean-Philippe Genet</w:t>
              </w:r>
            </w:hyperlink>
          </w:p>
          <w:p>
            <w:pPr/>
            <w:r>
              <w:rPr>
                <w:i w:val="1"/>
                <w:iCs w:val="1"/>
              </w:rPr>
              <w:t xml:space="preserve">Guerre, pouvoir et noblesse au Moyen Âge. Mélanges en l'honneur de Philippe Contamine</w:t>
            </w:r>
            <w:r>
              <w:rPr/>
              <w:t xml:space="preserve">, Presses de l'Université de Paris-Sorbonne, 2000</w:t>
            </w:r>
          </w:p>
          <w:p>
            <w:pPr/>
            <w:r>
              <w:rPr/>
              <w:t xml:space="preserve">Chapitre d'ouvrage</w:t>
            </w:r>
          </w:p>
          <w:p>
            <w:pPr/>
            <w:hyperlink r:id="rId167" w:history="1">
              <w:r>
                <w:rPr>
                  <w:color w:val="#410a8c"/>
                  <w:u w:val="single"/>
                </w:rPr>
                <w:t xml:space="preserve">hal-03296613v1</w:t>
              </w:r>
            </w:hyperlink>
          </w:p>
        </w:tc>
      </w:tr>
      <w:tr>
        <w:trPr/>
        <w:tc>
          <w:tcPr>
            <w:noWrap/>
          </w:tcPr>
          <w:p>
            <w:pPr>
              <w:spacing w:after="200"/>
            </w:pPr>
            <w:hyperlink r:id="rId168" w:history="1">
              <w:r>
                <w:rPr>
                  <w:color w:val="1e198e"/>
                  <w:b w:val="1"/>
                  <w:bCs w:val="1"/>
                  <w:u w:val="single"/>
                </w:rPr>
                <w:t xml:space="preserve">Prosopographie et histoire culturelle : l'origine sociale des auteurs médiévaux anglais</w:t>
              </w:r>
            </w:hyperlink>
          </w:p>
          <w:p>
            <w:pPr/>
            <w:hyperlink r:id="rId8" w:history="1">
              <w:r>
                <w:rPr>
                  <w:color w:val="#410a8c"/>
                  <w:u w:val="single"/>
                </w:rPr>
                <w:t xml:space="preserve">Jean-Philippe Genet</w:t>
              </w:r>
            </w:hyperlink>
          </w:p>
          <w:p>
            <w:pPr/>
            <w:r>
              <w:rPr>
                <w:i w:val="1"/>
                <w:iCs w:val="1"/>
              </w:rPr>
              <w:t xml:space="preserve">Penser le pouvoir au Moyen Âge (VIIIe-XVe siècle). Études d'histoire et de littérature offertes à Françoise Autrand</w:t>
            </w:r>
            <w:r>
              <w:rPr/>
              <w:t xml:space="preserve">, 2000</w:t>
            </w:r>
          </w:p>
          <w:p>
            <w:pPr/>
            <w:r>
              <w:rPr/>
              <w:t xml:space="preserve">Chapitre d'ouvrage</w:t>
            </w:r>
          </w:p>
          <w:p>
            <w:pPr/>
            <w:hyperlink r:id="rId168" w:history="1">
              <w:r>
                <w:rPr>
                  <w:color w:val="#410a8c"/>
                  <w:u w:val="single"/>
                </w:rPr>
                <w:t xml:space="preserve">hal-03296639v1</w:t>
              </w:r>
            </w:hyperlink>
          </w:p>
        </w:tc>
      </w:tr>
      <w:tr>
        <w:trPr/>
        <w:tc>
          <w:tcPr>
            <w:noWrap/>
          </w:tcPr>
          <w:p>
            <w:pPr>
              <w:spacing w:after="200"/>
            </w:pPr>
            <w:hyperlink r:id="rId169"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raisonné de l'Occident médiéval</w:t>
            </w:r>
            <w:r>
              <w:rPr/>
              <w:t xml:space="preserve">, Fayard, p. 374--386, 1999</w:t>
            </w:r>
          </w:p>
          <w:p>
            <w:pPr/>
            <w:r>
              <w:rPr/>
              <w:t xml:space="preserve">Chapitre d'ouvrage</w:t>
            </w:r>
          </w:p>
          <w:p>
            <w:pPr/>
            <w:hyperlink r:id="rId169" w:history="1">
              <w:r>
                <w:rPr>
                  <w:color w:val="#410a8c"/>
                  <w:u w:val="single"/>
                </w:rPr>
                <w:t xml:space="preserve">hal-03296605v1</w:t>
              </w:r>
            </w:hyperlink>
          </w:p>
        </w:tc>
      </w:tr>
      <w:tr>
        <w:trPr/>
        <w:tc>
          <w:tcPr>
            <w:noWrap/>
          </w:tcPr>
          <w:p>
            <w:pPr>
              <w:spacing w:after="200"/>
            </w:pPr>
            <w:hyperlink r:id="rId170" w:history="1">
              <w:r>
                <w:rPr>
                  <w:color w:val="1e198e"/>
                  <w:b w:val="1"/>
                  <w:bCs w:val="1"/>
                  <w:u w:val="single"/>
                </w:rPr>
                <w:t xml:space="preserve">Cultural history with a computer : measuring dynamics</w:t>
              </w:r>
            </w:hyperlink>
          </w:p>
          <w:p>
            <w:pPr/>
            <w:hyperlink r:id="rId8" w:history="1">
              <w:r>
                <w:rPr>
                  <w:color w:val="#410a8c"/>
                  <w:u w:val="single"/>
                </w:rPr>
                <w:t xml:space="preserve">Jean-Philippe Genet</w:t>
              </w:r>
            </w:hyperlink>
          </w:p>
          <w:p>
            <w:pPr/>
            <w:r>
              <w:rPr>
                <w:i w:val="1"/>
                <w:iCs w:val="1"/>
              </w:rPr>
              <w:t xml:space="preserve">Information Technologies and Scholarship</w:t>
            </w:r>
            <w:r>
              <w:rPr/>
              <w:t xml:space="preserve">, Oxford University Press, pp.55--71, 1999</w:t>
            </w:r>
          </w:p>
          <w:p>
            <w:pPr/>
            <w:r>
              <w:rPr/>
              <w:t xml:space="preserve">Chapitre d'ouvrage</w:t>
            </w:r>
          </w:p>
          <w:p>
            <w:pPr/>
            <w:hyperlink r:id="rId170" w:history="1">
              <w:r>
                <w:rPr>
                  <w:color w:val="#410a8c"/>
                  <w:u w:val="single"/>
                </w:rPr>
                <w:t xml:space="preserve">hal-03296614v1</w:t>
              </w:r>
            </w:hyperlink>
          </w:p>
        </w:tc>
      </w:tr>
      <w:tr>
        <w:trPr/>
        <w:tc>
          <w:tcPr>
            <w:noWrap/>
          </w:tcPr>
          <w:p>
            <w:pPr>
              <w:spacing w:after="200"/>
            </w:pPr>
            <w:hyperlink r:id="rId171" w:history="1">
              <w:r>
                <w:rPr>
                  <w:color w:val="1e198e"/>
                  <w:b w:val="1"/>
                  <w:bCs w:val="1"/>
                  <w:u w:val="single"/>
                </w:rPr>
                <w:t xml:space="preserve">Géographie et voyageurs en Angleterre : une approche quantitative</w:t>
              </w:r>
            </w:hyperlink>
          </w:p>
          <w:p>
            <w:pPr/>
            <w:hyperlink r:id="rId8" w:history="1">
              <w:r>
                <w:rPr>
                  <w:color w:val="#410a8c"/>
                  <w:u w:val="single"/>
                </w:rPr>
                <w:t xml:space="preserve">Jean-Philippe Genet</w:t>
              </w:r>
            </w:hyperlink>
          </w:p>
          <w:p>
            <w:pPr/>
            <w:r>
              <w:rPr>
                <w:i w:val="1"/>
                <w:iCs w:val="1"/>
              </w:rPr>
              <w:t xml:space="preserve">Finances, pouvoirs et mémoire. Hommages à Jean Favier</w:t>
            </w:r>
            <w:r>
              <w:rPr/>
              <w:t xml:space="preserve">, Fayard, p. 735--749, 1999</w:t>
            </w:r>
          </w:p>
          <w:p>
            <w:pPr/>
            <w:r>
              <w:rPr/>
              <w:t xml:space="preserve">Chapitre d'ouvrage</w:t>
            </w:r>
          </w:p>
          <w:p>
            <w:pPr/>
            <w:hyperlink r:id="rId171" w:history="1">
              <w:r>
                <w:rPr>
                  <w:color w:val="#410a8c"/>
                  <w:u w:val="single"/>
                </w:rPr>
                <w:t xml:space="preserve">hal-03296587v1</w:t>
              </w:r>
            </w:hyperlink>
          </w:p>
        </w:tc>
      </w:tr>
      <w:tr>
        <w:trPr/>
        <w:tc>
          <w:tcPr>
            <w:noWrap/>
          </w:tcPr>
          <w:p>
            <w:pPr>
              <w:spacing w:after="200"/>
            </w:pPr>
            <w:hyperlink r:id="rId172" w:history="1">
              <w:r>
                <w:rPr>
                  <w:color w:val="1e198e"/>
                  <w:b w:val="1"/>
                  <w:bCs w:val="1"/>
                  <w:u w:val="single"/>
                </w:rPr>
                <w:t xml:space="preserve">La genèse de l'État moderne : genèse d'un programme de recherche</w:t>
              </w:r>
            </w:hyperlink>
          </w:p>
          <w:p>
            <w:pPr/>
            <w:hyperlink r:id="rId8" w:history="1">
              <w:r>
                <w:rPr>
                  <w:color w:val="#410a8c"/>
                  <w:u w:val="single"/>
                </w:rPr>
                <w:t xml:space="preserve">Jean-Philippe Genet</w:t>
              </w:r>
            </w:hyperlink>
          </w:p>
          <w:p>
            <w:pPr/>
            <w:r>
              <w:rPr>
                <w:i w:val="1"/>
                <w:iCs w:val="1"/>
              </w:rPr>
              <w:t xml:space="preserve">A génese do Estado Moderno no Portugal Tardo-Medievo (secs. XIII-XV)</w:t>
            </w:r>
            <w:r>
              <w:rPr/>
              <w:t xml:space="preserve">, Universidade Autonoma Editora, pp.21--51, 1999</w:t>
            </w:r>
          </w:p>
          <w:p>
            <w:pPr/>
            <w:r>
              <w:rPr/>
              <w:t xml:space="preserve">Chapitre d'ouvrage</w:t>
            </w:r>
          </w:p>
          <w:p>
            <w:pPr/>
            <w:hyperlink r:id="rId172" w:history="1">
              <w:r>
                <w:rPr>
                  <w:color w:val="#410a8c"/>
                  <w:u w:val="single"/>
                </w:rPr>
                <w:t xml:space="preserve">hal-03296610v1</w:t>
              </w:r>
            </w:hyperlink>
          </w:p>
        </w:tc>
      </w:tr>
      <w:tr>
        <w:trPr/>
        <w:tc>
          <w:tcPr>
            <w:noWrap/>
          </w:tcPr>
          <w:p>
            <w:pPr>
              <w:spacing w:after="200"/>
            </w:pPr>
            <w:hyperlink r:id="rId173" w:history="1">
              <w:r>
                <w:rPr>
                  <w:color w:val="1e198e"/>
                  <w:b w:val="1"/>
                  <w:bCs w:val="1"/>
                  <w:u w:val="single"/>
                </w:rPr>
                <w:t xml:space="preserve">Histoire politique française, histoire politique anglaise</w:t>
              </w:r>
            </w:hyperlink>
          </w:p>
          <w:p>
            <w:pPr/>
            <w:hyperlink r:id="rId8" w:history="1">
              <w:r>
                <w:rPr>
                  <w:color w:val="#410a8c"/>
                  <w:u w:val="single"/>
                </w:rPr>
                <w:t xml:space="preserve">Jean-Philippe Genet</w:t>
              </w:r>
            </w:hyperlink>
          </w:p>
          <w:p>
            <w:pPr/>
            <w:r>
              <w:rPr>
                <w:i w:val="1"/>
                <w:iCs w:val="1"/>
              </w:rPr>
              <w:t xml:space="preserve">Saint-Denis et la royauté. Études offertes à Bernard Guenée</w:t>
            </w:r>
            <w:r>
              <w:rPr/>
              <w:t xml:space="preserve">, Publications de la Sorbonne, pp.621--636, 1999</w:t>
            </w:r>
          </w:p>
          <w:p>
            <w:pPr/>
            <w:r>
              <w:rPr/>
              <w:t xml:space="preserve">Chapitre d'ouvrage</w:t>
            </w:r>
          </w:p>
          <w:p>
            <w:pPr/>
            <w:hyperlink r:id="rId173" w:history="1">
              <w:r>
                <w:rPr>
                  <w:color w:val="#410a8c"/>
                  <w:u w:val="single"/>
                </w:rPr>
                <w:t xml:space="preserve">hal-03296602v1</w:t>
              </w:r>
            </w:hyperlink>
          </w:p>
        </w:tc>
      </w:tr>
      <w:tr>
        <w:trPr/>
        <w:tc>
          <w:tcPr>
            <w:noWrap/>
          </w:tcPr>
          <w:p>
            <w:pPr>
              <w:spacing w:after="200"/>
            </w:pPr>
            <w:hyperlink r:id="rId174" w:history="1">
              <w:r>
                <w:rPr>
                  <w:color w:val="1e198e"/>
                  <w:b w:val="1"/>
                  <w:bCs w:val="1"/>
                  <w:u w:val="single"/>
                </w:rPr>
                <w:t xml:space="preserve">Y a-t-il une civilisation européenne au XVe siècle ?</w:t>
              </w:r>
            </w:hyperlink>
          </w:p>
          <w:p>
            <w:pPr/>
            <w:hyperlink r:id="rId8" w:history="1">
              <w:r>
                <w:rPr>
                  <w:color w:val="#410a8c"/>
                  <w:u w:val="single"/>
                </w:rPr>
                <w:t xml:space="preserve">Jean-Philippe Genet</w:t>
              </w:r>
            </w:hyperlink>
          </w:p>
          <w:p>
            <w:pPr/>
            <w:r>
              <w:rPr>
                <w:i w:val="1"/>
                <w:iCs w:val="1"/>
              </w:rPr>
              <w:t xml:space="preserve">O Mundo do Infante D. Henrique, Angra do Heroismo</w:t>
            </w:r>
            <w:r>
              <w:rPr/>
              <w:t xml:space="preserve">, p. 13--33, 1998</w:t>
            </w:r>
          </w:p>
          <w:p>
            <w:pPr/>
            <w:r>
              <w:rPr/>
              <w:t xml:space="preserve">Chapitre d'ouvrage</w:t>
            </w:r>
          </w:p>
          <w:p>
            <w:pPr/>
            <w:hyperlink r:id="rId174" w:history="1">
              <w:r>
                <w:rPr>
                  <w:color w:val="#410a8c"/>
                  <w:u w:val="single"/>
                </w:rPr>
                <w:t xml:space="preserve">hal-03296637v1</w:t>
              </w:r>
            </w:hyperlink>
          </w:p>
        </w:tc>
      </w:tr>
      <w:tr>
        <w:trPr/>
        <w:tc>
          <w:tcPr>
            <w:noWrap/>
          </w:tcPr>
          <w:p>
            <w:pPr>
              <w:spacing w:after="200"/>
            </w:pPr>
            <w:hyperlink r:id="rId175" w:history="1">
              <w:r>
                <w:rPr>
                  <w:color w:val="1e198e"/>
                  <w:b w:val="1"/>
                  <w:bCs w:val="1"/>
                  <w:u w:val="single"/>
                </w:rPr>
                <w:t xml:space="preserve">New politics or new language ? The words of politics in Yorkist and early Tudor England</w:t>
              </w:r>
            </w:hyperlink>
          </w:p>
          <w:p>
            <w:pPr/>
            <w:hyperlink r:id="rId8" w:history="1">
              <w:r>
                <w:rPr>
                  <w:color w:val="#410a8c"/>
                  <w:u w:val="single"/>
                </w:rPr>
                <w:t xml:space="preserve">Jean-Philippe Genet</w:t>
              </w:r>
            </w:hyperlink>
          </w:p>
          <w:p>
            <w:pPr/>
            <w:r>
              <w:rPr>
                <w:i w:val="1"/>
                <w:iCs w:val="1"/>
              </w:rPr>
              <w:t xml:space="preserve">The end of the Middle Ages ? England in the fifteenth and sixteenth centuries</w:t>
            </w:r>
            <w:r>
              <w:rPr/>
              <w:t xml:space="preserve">, 6, Sutton Publishing, p. 23--64, 1998, The Fifteenth Century Series</w:t>
            </w:r>
          </w:p>
          <w:p>
            <w:pPr/>
            <w:r>
              <w:rPr/>
              <w:t xml:space="preserve">Chapitre d'ouvrage</w:t>
            </w:r>
          </w:p>
          <w:p>
            <w:pPr/>
            <w:hyperlink r:id="rId175" w:history="1">
              <w:r>
                <w:rPr>
                  <w:color w:val="#410a8c"/>
                  <w:u w:val="single"/>
                </w:rPr>
                <w:t xml:space="preserve">hal-03296576v1</w:t>
              </w:r>
            </w:hyperlink>
          </w:p>
        </w:tc>
      </w:tr>
      <w:tr>
        <w:trPr/>
        <w:tc>
          <w:tcPr>
            <w:noWrap/>
          </w:tcPr>
          <w:p>
            <w:pPr>
              <w:spacing w:after="200"/>
            </w:pPr>
            <w:hyperlink r:id="rId176" w:history="1">
              <w:r>
                <w:rPr>
                  <w:color w:val="1e198e"/>
                  <w:b w:val="1"/>
                  <w:bCs w:val="1"/>
                  <w:u w:val="single"/>
                </w:rPr>
                <w:t xml:space="preserve">Politics : theory and practice</w:t>
              </w:r>
            </w:hyperlink>
          </w:p>
          <w:p>
            <w:pPr/>
            <w:hyperlink r:id="rId8" w:history="1">
              <w:r>
                <w:rPr>
                  <w:color w:val="#410a8c"/>
                  <w:u w:val="single"/>
                </w:rPr>
                <w:t xml:space="preserve">Jean-Philippe Genet</w:t>
              </w:r>
            </w:hyperlink>
          </w:p>
          <w:p>
            <w:pPr/>
            <w:r>
              <w:rPr>
                <w:i w:val="1"/>
                <w:iCs w:val="1"/>
              </w:rPr>
              <w:t xml:space="preserve">The New Cambridge Medieval History, 7, The Fifteenth Century</w:t>
            </w:r>
            <w:r>
              <w:rPr/>
              <w:t xml:space="preserve">, Cambridge University Press, p. 848--855, 1998</w:t>
            </w:r>
          </w:p>
          <w:p>
            <w:pPr/>
            <w:r>
              <w:rPr/>
              <w:t xml:space="preserve">Chapitre d'ouvrage</w:t>
            </w:r>
          </w:p>
          <w:p>
            <w:pPr/>
            <w:hyperlink r:id="rId176" w:history="1">
              <w:r>
                <w:rPr>
                  <w:color w:val="#410a8c"/>
                  <w:u w:val="single"/>
                </w:rPr>
                <w:t xml:space="preserve">hal-03296628v1</w:t>
              </w:r>
            </w:hyperlink>
          </w:p>
        </w:tc>
      </w:tr>
      <w:tr>
        <w:trPr/>
        <w:tc>
          <w:tcPr>
            <w:noWrap/>
          </w:tcPr>
          <w:p>
            <w:pPr>
              <w:spacing w:after="200"/>
            </w:pPr>
            <w:hyperlink r:id="rId177" w:history="1">
              <w:r>
                <w:rPr>
                  <w:color w:val="1e198e"/>
                  <w:b w:val="1"/>
                  <w:bCs w:val="1"/>
                  <w:u w:val="single"/>
                </w:rPr>
                <w:t xml:space="preserve">Des bases de données aux systèmes d'information historique</w:t>
              </w:r>
            </w:hyperlink>
          </w:p>
          <w:p>
            <w:pPr/>
            <w:hyperlink r:id="rId8" w:history="1">
              <w:r>
                <w:rPr>
                  <w:color w:val="#410a8c"/>
                  <w:u w:val="single"/>
                </w:rPr>
                <w:t xml:space="preserve">Jean-Philippe Genet</w:t>
              </w:r>
            </w:hyperlink>
            <w:r>
              <w:rPr/>
              <w:t xml:space="preserve">,</w:t>
            </w:r>
            <w:hyperlink r:id="rId178" w:history="1">
              <w:r>
                <w:rPr>
                  <w:color w:val="#410a8c"/>
                  <w:u w:val="single"/>
                </w:rPr>
                <w:t xml:space="preserve">G. Romero</w:t>
              </w:r>
            </w:hyperlink>
          </w:p>
          <w:p>
            <w:pPr/>
            <w:r>
              <w:rPr>
                <w:i w:val="1"/>
                <w:iCs w:val="1"/>
              </w:rPr>
              <w:t xml:space="preserve">Congresso internacional sobre sistemas de informacion historica, Ponencias y Mesas Redondas</w:t>
            </w:r>
            <w:r>
              <w:rPr/>
              <w:t xml:space="preserve">, Juntas Generales de Alava, p. 27--30, 1998</w:t>
            </w:r>
          </w:p>
          <w:p>
            <w:pPr/>
            <w:r>
              <w:rPr/>
              <w:t xml:space="preserve">Chapitre d'ouvrage</w:t>
            </w:r>
          </w:p>
          <w:p>
            <w:pPr/>
            <w:hyperlink r:id="rId177" w:history="1">
              <w:r>
                <w:rPr>
                  <w:color w:val="#410a8c"/>
                  <w:u w:val="single"/>
                </w:rPr>
                <w:t xml:space="preserve">hal-03296559v1</w:t>
              </w:r>
            </w:hyperlink>
          </w:p>
        </w:tc>
      </w:tr>
      <w:tr>
        <w:trPr/>
        <w:tc>
          <w:tcPr>
            <w:noWrap/>
          </w:tcPr>
          <w:p>
            <w:pPr>
              <w:spacing w:after="200"/>
            </w:pPr>
            <w:hyperlink r:id="rId179" w:history="1">
              <w:r>
                <w:rPr>
                  <w:color w:val="1e198e"/>
                  <w:b w:val="1"/>
                  <w:bCs w:val="1"/>
                  <w:u w:val="single"/>
                </w:rPr>
                <w:t xml:space="preserve">Les princes anglais et l'histoire à la fin du Moyen Âge</w:t>
              </w:r>
            </w:hyperlink>
          </w:p>
          <w:p>
            <w:pPr/>
            <w:hyperlink r:id="rId8" w:history="1">
              <w:r>
                <w:rPr>
                  <w:color w:val="#410a8c"/>
                  <w:u w:val="single"/>
                </w:rPr>
                <w:t xml:space="preserve">Jean-Philippe Genet</w:t>
              </w:r>
            </w:hyperlink>
          </w:p>
          <w:p>
            <w:pPr/>
            <w:r>
              <w:rPr>
                <w:i w:val="1"/>
                <w:iCs w:val="1"/>
              </w:rPr>
              <w:t xml:space="preserve">Les princes et l'histoire du XIVe au XVIIIe siècle</w:t>
            </w:r>
            <w:r>
              <w:rPr/>
              <w:t xml:space="preserve">, Bouvier Verlag, pp.263--296, 1998</w:t>
            </w:r>
          </w:p>
          <w:p>
            <w:pPr/>
            <w:r>
              <w:rPr/>
              <w:t xml:space="preserve">Chapitre d'ouvrage</w:t>
            </w:r>
          </w:p>
          <w:p>
            <w:pPr/>
            <w:hyperlink r:id="rId179" w:history="1">
              <w:r>
                <w:rPr>
                  <w:color w:val="#410a8c"/>
                  <w:u w:val="single"/>
                </w:rPr>
                <w:t xml:space="preserve">hal-03296579v1</w:t>
              </w:r>
            </w:hyperlink>
          </w:p>
        </w:tc>
      </w:tr>
      <w:tr>
        <w:trPr/>
        <w:tc>
          <w:tcPr>
            <w:noWrap/>
          </w:tcPr>
          <w:p>
            <w:pPr>
              <w:spacing w:after="200"/>
            </w:pPr>
            <w:hyperlink r:id="rId180" w:history="1">
              <w:r>
                <w:rPr>
                  <w:color w:val="1e198e"/>
                  <w:b w:val="1"/>
                  <w:bCs w:val="1"/>
                  <w:u w:val="single"/>
                </w:rPr>
                <w:t xml:space="preserve">Culture et communication politique dans l'État européen de la fin du Moyen Âge</w:t>
              </w:r>
            </w:hyperlink>
          </w:p>
          <w:p>
            <w:pPr/>
            <w:hyperlink r:id="rId8" w:history="1">
              <w:r>
                <w:rPr>
                  <w:color w:val="#410a8c"/>
                  <w:u w:val="single"/>
                </w:rPr>
                <w:t xml:space="preserve">Jean-Philippe Genet</w:t>
              </w:r>
            </w:hyperlink>
          </w:p>
          <w:p>
            <w:pPr/>
            <w:r>
              <w:rPr>
                <w:i w:val="1"/>
                <w:iCs w:val="1"/>
              </w:rPr>
              <w:t xml:space="preserve">Axes et méthodes de l'histoire politique</w:t>
            </w:r>
            <w:r>
              <w:rPr/>
              <w:t xml:space="preserve">, PUF, pp.273--290, 1998</w:t>
            </w:r>
          </w:p>
          <w:p>
            <w:pPr/>
            <w:r>
              <w:rPr/>
              <w:t xml:space="preserve">Chapitre d'ouvrage</w:t>
            </w:r>
          </w:p>
          <w:p>
            <w:pPr/>
            <w:hyperlink r:id="rId180" w:history="1">
              <w:r>
                <w:rPr>
                  <w:color w:val="#410a8c"/>
                  <w:u w:val="single"/>
                </w:rPr>
                <w:t xml:space="preserve">hal-03296627v1</w:t>
              </w:r>
            </w:hyperlink>
          </w:p>
        </w:tc>
      </w:tr>
      <w:tr>
        <w:trPr/>
        <w:tc>
          <w:tcPr>
            <w:noWrap/>
          </w:tcPr>
          <w:p>
            <w:pPr>
              <w:spacing w:after="200"/>
            </w:pPr>
            <w:hyperlink r:id="rId181" w:history="1">
              <w:r>
                <w:rPr>
                  <w:color w:val="1e198e"/>
                  <w:b w:val="1"/>
                  <w:bCs w:val="1"/>
                  <w:u w:val="single"/>
                </w:rPr>
                <w:t xml:space="preserve">Le roi de France anglais et la nation française au XVe siècle</w:t>
              </w:r>
            </w:hyperlink>
          </w:p>
          <w:p>
            <w:pPr/>
            <w:hyperlink r:id="rId8" w:history="1">
              <w:r>
                <w:rPr>
                  <w:color w:val="#410a8c"/>
                  <w:u w:val="single"/>
                </w:rPr>
                <w:t xml:space="preserve">Jean-Philippe Genet</w:t>
              </w:r>
            </w:hyperlink>
          </w:p>
          <w:p>
            <w:pPr/>
            <w:r>
              <w:rPr>
                <w:i w:val="1"/>
                <w:iCs w:val="1"/>
              </w:rPr>
              <w:t xml:space="preserve">Identité régionale et conscience nationale en France et en Allemagne du Moyen Âge à l'époque moderne</w:t>
            </w:r>
            <w:r>
              <w:rPr/>
              <w:t xml:space="preserve">, Thorbecke, pp.39--58, 1997</w:t>
            </w:r>
          </w:p>
          <w:p>
            <w:pPr/>
            <w:r>
              <w:rPr/>
              <w:t xml:space="preserve">Chapitre d'ouvrage</w:t>
            </w:r>
          </w:p>
          <w:p>
            <w:pPr/>
            <w:hyperlink r:id="rId181" w:history="1">
              <w:r>
                <w:rPr>
                  <w:color w:val="#410a8c"/>
                  <w:u w:val="single"/>
                </w:rPr>
                <w:t xml:space="preserve">hal-03296582v1</w:t>
              </w:r>
            </w:hyperlink>
          </w:p>
        </w:tc>
      </w:tr>
      <w:tr>
        <w:trPr/>
        <w:tc>
          <w:tcPr>
            <w:noWrap/>
          </w:tcPr>
          <w:p>
            <w:pPr>
              <w:spacing w:after="200"/>
            </w:pPr>
            <w:hyperlink r:id="rId182" w:history="1">
              <w:r>
                <w:rPr>
                  <w:color w:val="1e198e"/>
                  <w:b w:val="1"/>
                  <w:bCs w:val="1"/>
                  <w:u w:val="single"/>
                </w:rPr>
                <w:t xml:space="preserve">La genèse de l'État moderne : les enjeux d'un programme de recherche</w:t>
              </w:r>
            </w:hyperlink>
          </w:p>
          <w:p>
            <w:pPr/>
            <w:hyperlink r:id="rId8" w:history="1">
              <w:r>
                <w:rPr>
                  <w:color w:val="#410a8c"/>
                  <w:u w:val="single"/>
                </w:rPr>
                <w:t xml:space="preserve">Jean-Philippe Genet</w:t>
              </w:r>
            </w:hyperlink>
          </w:p>
          <w:p>
            <w:pPr/>
            <w:r>
              <w:rPr>
                <w:i w:val="1"/>
                <w:iCs w:val="1"/>
              </w:rPr>
              <w:t xml:space="preserve">Actes de la recherche en science sociale 118</w:t>
            </w:r>
            <w:r>
              <w:rPr/>
              <w:t xml:space="preserve">, p. 3--18, 1997</w:t>
            </w:r>
          </w:p>
          <w:p>
            <w:pPr/>
            <w:r>
              <w:rPr/>
              <w:t xml:space="preserve">Chapitre d'ouvrage</w:t>
            </w:r>
          </w:p>
          <w:p>
            <w:pPr/>
            <w:hyperlink r:id="rId182" w:history="1">
              <w:r>
                <w:rPr>
                  <w:color w:val="#410a8c"/>
                  <w:u w:val="single"/>
                </w:rPr>
                <w:t xml:space="preserve">hal-03296606v1</w:t>
              </w:r>
            </w:hyperlink>
          </w:p>
        </w:tc>
      </w:tr>
      <w:tr>
        <w:trPr/>
        <w:tc>
          <w:tcPr>
            <w:noWrap/>
          </w:tcPr>
          <w:p>
            <w:pPr>
              <w:spacing w:after="200"/>
            </w:pPr>
            <w:hyperlink r:id="rId183" w:history="1">
              <w:r>
                <w:rPr>
                  <w:color w:val="1e198e"/>
                  <w:b w:val="1"/>
                  <w:bCs w:val="1"/>
                  <w:u w:val="single"/>
                </w:rPr>
                <w:t xml:space="preserve">Quels CD ROM pour l'enseignement et la recherche ?</w:t>
              </w:r>
            </w:hyperlink>
          </w:p>
          <w:p>
            <w:pPr/>
            <w:hyperlink r:id="rId8" w:history="1">
              <w:r>
                <w:rPr>
                  <w:color w:val="#410a8c"/>
                  <w:u w:val="single"/>
                </w:rPr>
                <w:t xml:space="preserve">Jean-Philippe Genet</w:t>
              </w:r>
            </w:hyperlink>
          </w:p>
          <w:p>
            <w:pPr/>
            <w:r>
              <w:rPr>
                <w:i w:val="1"/>
                <w:iCs w:val="1"/>
              </w:rPr>
              <w:t xml:space="preserve">Quels CD ROM pour l'enseignement et la recherche ?</w:t>
            </w:r>
            <w:r>
              <w:rPr/>
              <w:t xml:space="preserve">, Publications de la Sorbonne, p. 9--17, 1997</w:t>
            </w:r>
          </w:p>
          <w:p>
            <w:pPr/>
            <w:r>
              <w:rPr/>
              <w:t xml:space="preserve">Chapitre d'ouvrage</w:t>
            </w:r>
          </w:p>
          <w:p>
            <w:pPr/>
            <w:hyperlink r:id="rId183" w:history="1">
              <w:r>
                <w:rPr>
                  <w:color w:val="#410a8c"/>
                  <w:u w:val="single"/>
                </w:rPr>
                <w:t xml:space="preserve">hal-03296631v1</w:t>
              </w:r>
            </w:hyperlink>
          </w:p>
        </w:tc>
      </w:tr>
      <w:tr>
        <w:trPr/>
        <w:tc>
          <w:tcPr>
            <w:noWrap/>
          </w:tcPr>
          <w:p>
            <w:pPr>
              <w:spacing w:after="200"/>
            </w:pPr>
            <w:hyperlink r:id="rId184" w:history="1">
              <w:r>
                <w:rPr>
                  <w:color w:val="1e198e"/>
                  <w:b w:val="1"/>
                  <w:bCs w:val="1"/>
                  <w:u w:val="single"/>
                </w:rPr>
                <w:t xml:space="preserve">Histoire et système de communication au Moyen Âge</w:t>
              </w:r>
            </w:hyperlink>
          </w:p>
          <w:p>
            <w:pPr/>
            <w:hyperlink r:id="rId8" w:history="1">
              <w:r>
                <w:rPr>
                  <w:color w:val="#410a8c"/>
                  <w:u w:val="single"/>
                </w:rPr>
                <w:t xml:space="preserve">Jean-Philippe Genet</w:t>
              </w:r>
            </w:hyperlink>
          </w:p>
          <w:p>
            <w:pPr/>
            <w:r>
              <w:rPr>
                <w:i w:val="1"/>
                <w:iCs w:val="1"/>
              </w:rPr>
              <w:t xml:space="preserve">L'Histoire et les nouveaux publics dans l'Europe médiévale (XIIIe-XVe siècles)</w:t>
            </w:r>
            <w:r>
              <w:rPr/>
              <w:t xml:space="preserve">, Publications de la Sorbonne, p. 11--29, 1997</w:t>
            </w:r>
          </w:p>
          <w:p>
            <w:pPr/>
            <w:r>
              <w:rPr/>
              <w:t xml:space="preserve">Chapitre d'ouvrage</w:t>
            </w:r>
          </w:p>
          <w:p>
            <w:pPr/>
            <w:hyperlink r:id="rId184" w:history="1">
              <w:r>
                <w:rPr>
                  <w:color w:val="#410a8c"/>
                  <w:u w:val="single"/>
                </w:rPr>
                <w:t xml:space="preserve">hal-03296599v1</w:t>
              </w:r>
            </w:hyperlink>
          </w:p>
        </w:tc>
      </w:tr>
      <w:tr>
        <w:trPr/>
        <w:tc>
          <w:tcPr>
            <w:noWrap/>
          </w:tcPr>
          <w:p>
            <w:pPr>
              <w:spacing w:after="200"/>
            </w:pPr>
            <w:hyperlink r:id="rId185" w:history="1">
              <w:r>
                <w:rPr>
                  <w:color w:val="1e198e"/>
                  <w:b w:val="1"/>
                  <w:bCs w:val="1"/>
                  <w:u w:val="single"/>
                </w:rPr>
                <w:t xml:space="preserve">Rapport de la table ronde sur le cadre institutionnel</w:t>
              </w:r>
            </w:hyperlink>
          </w:p>
          <w:p>
            <w:pPr/>
            <w:hyperlink r:id="rId8" w:history="1">
              <w:r>
                <w:rPr>
                  <w:color w:val="#410a8c"/>
                  <w:u w:val="single"/>
                </w:rPr>
                <w:t xml:space="preserve">Jean-Philippe Genet</w:t>
              </w:r>
            </w:hyperlink>
          </w:p>
          <w:p>
            <w:pPr/>
            <w:r>
              <w:rPr>
                <w:i w:val="1"/>
                <w:iCs w:val="1"/>
              </w:rPr>
              <w:t xml:space="preserve">L'enseignement des disciplines à la Faculté des arts (Paris et Oxford, XIIIe-XVe siècle)</w:t>
            </w:r>
            <w:r>
              <w:rPr/>
              <w:t xml:space="preserve">, 4, Brepols, p. 83--93, 1997, Studia Artistarum</w:t>
            </w:r>
          </w:p>
          <w:p>
            <w:pPr/>
            <w:r>
              <w:rPr/>
              <w:t xml:space="preserve">Chapitre d'ouvrage</w:t>
            </w:r>
          </w:p>
          <w:p>
            <w:pPr/>
            <w:hyperlink r:id="rId185" w:history="1">
              <w:r>
                <w:rPr>
                  <w:color w:val="#410a8c"/>
                  <w:u w:val="single"/>
                </w:rPr>
                <w:t xml:space="preserve">hal-03296635v1</w:t>
              </w:r>
            </w:hyperlink>
          </w:p>
        </w:tc>
      </w:tr>
      <w:tr>
        <w:trPr/>
        <w:tc>
          <w:tcPr>
            <w:noWrap/>
          </w:tcPr>
          <w:p>
            <w:pPr>
              <w:spacing w:after="200"/>
            </w:pPr>
            <w:hyperlink r:id="rId186" w:history="1">
              <w:r>
                <w:rPr>
                  <w:color w:val="1e198e"/>
                  <w:b w:val="1"/>
                  <w:bCs w:val="1"/>
                  <w:u w:val="single"/>
                </w:rPr>
                <w:t xml:space="preserve">Kantorowicz and The King's Two Bodies : a non-contextual history</w:t>
              </w:r>
            </w:hyperlink>
          </w:p>
          <w:p>
            <w:pPr/>
            <w:hyperlink r:id="rId8" w:history="1">
              <w:r>
                <w:rPr>
                  <w:color w:val="#410a8c"/>
                  <w:u w:val="single"/>
                </w:rPr>
                <w:t xml:space="preserve">Jean-Philippe Genet</w:t>
              </w:r>
            </w:hyperlink>
          </w:p>
          <w:p>
            <w:pPr/>
            <w:r>
              <w:rPr>
                <w:i w:val="1"/>
                <w:iCs w:val="1"/>
              </w:rPr>
              <w:t xml:space="preserve">Ernst Kantorowicz heute. Ernst Kantorowicz to-day</w:t>
            </w:r>
            <w:r>
              <w:rPr/>
              <w:t xml:space="preserve">, Franz Steiner Verlag, p. 265--273, 1997</w:t>
            </w:r>
          </w:p>
          <w:p>
            <w:pPr/>
            <w:r>
              <w:rPr/>
              <w:t xml:space="preserve">Chapitre d'ouvrage</w:t>
            </w:r>
          </w:p>
          <w:p>
            <w:pPr/>
            <w:hyperlink r:id="rId186" w:history="1">
              <w:r>
                <w:rPr>
                  <w:color w:val="#410a8c"/>
                  <w:u w:val="single"/>
                </w:rPr>
                <w:t xml:space="preserve">hal-03296612v1</w:t>
              </w:r>
            </w:hyperlink>
          </w:p>
        </w:tc>
      </w:tr>
      <w:tr>
        <w:trPr/>
        <w:tc>
          <w:tcPr>
            <w:noWrap/>
          </w:tcPr>
          <w:p>
            <w:pPr>
              <w:spacing w:after="200"/>
            </w:pPr>
            <w:hyperlink r:id="rId187" w:history="1">
              <w:r>
                <w:rPr>
                  <w:color w:val="1e198e"/>
                  <w:b w:val="1"/>
                  <w:bCs w:val="1"/>
                  <w:u w:val="single"/>
                </w:rPr>
                <w:t xml:space="preserve">A provisionnal computerized prosopographical register of Medieval Paris University</w:t>
              </w:r>
            </w:hyperlink>
          </w:p>
          <w:p>
            <w:pPr/>
            <w:hyperlink r:id="rId8" w:history="1">
              <w:r>
                <w:rPr>
                  <w:color w:val="#410a8c"/>
                  <w:u w:val="single"/>
                </w:rPr>
                <w:t xml:space="preserve">Jean-Philippe Genet</w:t>
              </w:r>
            </w:hyperlink>
          </w:p>
          <w:p>
            <w:pPr/>
            <w:r>
              <w:rPr>
                <w:i w:val="1"/>
                <w:iCs w:val="1"/>
              </w:rPr>
              <w:t xml:space="preserve">Computing Techniques and the History of Universities</w:t>
            </w:r>
            <w:r>
              <w:rPr/>
              <w:t xml:space="preserve">, Merkatur Verlag, p. 1--14, 1996</w:t>
            </w:r>
          </w:p>
          <w:p>
            <w:pPr/>
            <w:r>
              <w:rPr/>
              <w:t xml:space="preserve">Chapitre d'ouvrage</w:t>
            </w:r>
          </w:p>
          <w:p>
            <w:pPr/>
            <w:hyperlink r:id="rId187" w:history="1">
              <w:r>
                <w:rPr>
                  <w:color w:val="#410a8c"/>
                  <w:u w:val="single"/>
                </w:rPr>
                <w:t xml:space="preserve">hal-03296604v1</w:t>
              </w:r>
            </w:hyperlink>
          </w:p>
        </w:tc>
      </w:tr>
      <w:tr>
        <w:trPr/>
        <w:tc>
          <w:tcPr>
            <w:noWrap/>
          </w:tcPr>
          <w:p>
            <w:pPr>
              <w:spacing w:after="200"/>
            </w:pPr>
            <w:hyperlink r:id="rId188" w:history="1">
              <w:r>
                <w:rPr>
                  <w:color w:val="1e198e"/>
                  <w:b w:val="1"/>
                  <w:bCs w:val="1"/>
                  <w:u w:val="single"/>
                </w:rPr>
                <w:t xml:space="preserve">Conclusion. Chambres des comptes des principautés et genèse de l'État moderne</w:t>
              </w:r>
            </w:hyperlink>
          </w:p>
          <w:p>
            <w:pPr/>
            <w:hyperlink r:id="rId8" w:history="1">
              <w:r>
                <w:rPr>
                  <w:color w:val="#410a8c"/>
                  <w:u w:val="single"/>
                </w:rPr>
                <w:t xml:space="preserve">Jean-Philippe Genet</w:t>
              </w:r>
            </w:hyperlink>
          </w:p>
          <w:p>
            <w:pPr/>
            <w:r>
              <w:rPr>
                <w:i w:val="1"/>
                <w:iCs w:val="1"/>
              </w:rPr>
              <w:t xml:space="preserve">La France des principautés. Les chambres des comptes, XIVe et XVe siècles</w:t>
            </w:r>
            <w:r>
              <w:rPr/>
              <w:t xml:space="preserve">, Comité pour l'histoire économique et financière de la France, p. 267--279, 1996</w:t>
            </w:r>
          </w:p>
          <w:p>
            <w:pPr/>
            <w:r>
              <w:rPr/>
              <w:t xml:space="preserve">Chapitre d'ouvrage</w:t>
            </w:r>
          </w:p>
          <w:p>
            <w:pPr/>
            <w:hyperlink r:id="rId188" w:history="1">
              <w:r>
                <w:rPr>
                  <w:color w:val="#410a8c"/>
                  <w:u w:val="single"/>
                </w:rPr>
                <w:t xml:space="preserve">hal-03296601v1</w:t>
              </w:r>
            </w:hyperlink>
          </w:p>
        </w:tc>
      </w:tr>
      <w:tr>
        <w:trPr/>
        <w:tc>
          <w:tcPr>
            <w:noWrap/>
          </w:tcPr>
          <w:p>
            <w:pPr>
              <w:spacing w:after="200"/>
            </w:pPr>
            <w:hyperlink r:id="rId189" w:history="1">
              <w:r>
                <w:rPr>
                  <w:color w:val="1e198e"/>
                  <w:b w:val="1"/>
                  <w:bCs w:val="1"/>
                  <w:u w:val="single"/>
                </w:rPr>
                <w:t xml:space="preserve">Producteurs de texte et prosopographie : sens, nombres, pouvoirs</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pp.387--419, 1996</w:t>
            </w:r>
          </w:p>
          <w:p>
            <w:pPr/>
            <w:r>
              <w:rPr/>
              <w:t xml:space="preserve">Chapitre d'ouvrage</w:t>
            </w:r>
          </w:p>
          <w:p>
            <w:pPr/>
            <w:hyperlink r:id="rId189" w:history="1">
              <w:r>
                <w:rPr>
                  <w:color w:val="#410a8c"/>
                  <w:u w:val="single"/>
                </w:rPr>
                <w:t xml:space="preserve">hal-03296640v1</w:t>
              </w:r>
            </w:hyperlink>
          </w:p>
        </w:tc>
      </w:tr>
      <w:tr>
        <w:trPr/>
        <w:tc>
          <w:tcPr>
            <w:noWrap/>
          </w:tcPr>
          <w:p>
            <w:pPr>
              <w:spacing w:after="200"/>
            </w:pPr>
            <w:hyperlink r:id="rId190"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L'État moderne et les élites, XIIIe-XVIIIe siècles. Apports et limites de la méthode prosopographique</w:t>
            </w:r>
            <w:r>
              <w:rPr/>
              <w:t xml:space="preserve">, Publications de la Sorbonne, p. 9--16, 1996</w:t>
            </w:r>
          </w:p>
          <w:p>
            <w:pPr/>
            <w:r>
              <w:rPr/>
              <w:t xml:space="preserve">Chapitre d'ouvrage</w:t>
            </w:r>
          </w:p>
          <w:p>
            <w:pPr/>
            <w:hyperlink r:id="rId190" w:history="1">
              <w:r>
                <w:rPr>
                  <w:color w:val="#410a8c"/>
                  <w:u w:val="single"/>
                </w:rPr>
                <w:t xml:space="preserve">hal-03296615v1</w:t>
              </w:r>
            </w:hyperlink>
          </w:p>
        </w:tc>
      </w:tr>
      <w:tr>
        <w:trPr/>
        <w:tc>
          <w:tcPr>
            <w:noWrap/>
          </w:tcPr>
          <w:p>
            <w:pPr>
              <w:spacing w:after="200"/>
            </w:pPr>
            <w:hyperlink r:id="rId191" w:history="1">
              <w:r>
                <w:rPr>
                  <w:color w:val="1e198e"/>
                  <w:b w:val="1"/>
                  <w:bCs w:val="1"/>
                  <w:u w:val="single"/>
                </w:rPr>
                <w:t xml:space="preserve">Ambiguités d'un modèle, enjeux d'un programme</w:t>
              </w:r>
            </w:hyperlink>
          </w:p>
          <w:p>
            <w:pPr/>
            <w:hyperlink r:id="rId8" w:history="1">
              <w:r>
                <w:rPr>
                  <w:color w:val="#410a8c"/>
                  <w:u w:val="single"/>
                </w:rPr>
                <w:t xml:space="preserve">Jean-Philippe Genet</w:t>
              </w:r>
            </w:hyperlink>
          </w:p>
          <w:p>
            <w:pPr/>
            <w:r>
              <w:rPr>
                <w:i w:val="1"/>
                <w:iCs w:val="1"/>
              </w:rPr>
              <w:t xml:space="preserve">The Heritage of the Pre-Industrial European State</w:t>
            </w:r>
            <w:r>
              <w:rPr/>
              <w:t xml:space="preserve">, Arquivo do Tombo, p. 261--278, 1996</w:t>
            </w:r>
          </w:p>
          <w:p>
            <w:pPr/>
            <w:r>
              <w:rPr/>
              <w:t xml:space="preserve">Chapitre d'ouvrage</w:t>
            </w:r>
          </w:p>
          <w:p>
            <w:pPr/>
            <w:hyperlink r:id="rId191" w:history="1">
              <w:r>
                <w:rPr>
                  <w:color w:val="#410a8c"/>
                  <w:u w:val="single"/>
                </w:rPr>
                <w:t xml:space="preserve">hal-03296594v1</w:t>
              </w:r>
            </w:hyperlink>
          </w:p>
        </w:tc>
      </w:tr>
      <w:tr>
        <w:trPr/>
        <w:tc>
          <w:tcPr>
            <w:noWrap/>
          </w:tcPr>
          <w:p>
            <w:pPr>
              <w:spacing w:after="200"/>
            </w:pPr>
            <w:hyperlink r:id="rId192" w:history="1">
              <w:r>
                <w:rPr>
                  <w:color w:val="1e198e"/>
                  <w:b w:val="1"/>
                  <w:bCs w:val="1"/>
                  <w:u w:val="single"/>
                </w:rPr>
                <w:t xml:space="preserve">Origins of the Modern State in Europe : A Report</w:t>
              </w:r>
            </w:hyperlink>
          </w:p>
          <w:p>
            <w:pPr/>
            <w:hyperlink r:id="rId8" w:history="1">
              <w:r>
                <w:rPr>
                  <w:color w:val="#410a8c"/>
                  <w:u w:val="single"/>
                </w:rPr>
                <w:t xml:space="preserve">Jean-Philippe Genet</w:t>
              </w:r>
            </w:hyperlink>
            <w:r>
              <w:rPr/>
              <w:t xml:space="preserve">,</w:t>
            </w:r>
            <w:hyperlink r:id="rId193" w:history="1">
              <w:r>
                <w:rPr>
                  <w:color w:val="#410a8c"/>
                  <w:u w:val="single"/>
                </w:rPr>
                <w:t xml:space="preserve">Wim Blockmans</w:t>
              </w:r>
            </w:hyperlink>
          </w:p>
          <w:p>
            <w:pPr/>
            <w:r>
              <w:rPr>
                <w:i w:val="1"/>
                <w:iCs w:val="1"/>
              </w:rPr>
              <w:t xml:space="preserve">The Heritage of the Pre-Industrial European State</w:t>
            </w:r>
            <w:r>
              <w:rPr/>
              <w:t xml:space="preserve">, Arquivo do Tombo, p. 13--21, 1996</w:t>
            </w:r>
          </w:p>
          <w:p>
            <w:pPr/>
            <w:r>
              <w:rPr/>
              <w:t xml:space="preserve">Chapitre d'ouvrage</w:t>
            </w:r>
          </w:p>
          <w:p>
            <w:pPr/>
            <w:hyperlink r:id="rId192" w:history="1">
              <w:r>
                <w:rPr>
                  <w:color w:val="#410a8c"/>
                  <w:u w:val="single"/>
                </w:rPr>
                <w:t xml:space="preserve">hal-03296558v1</w:t>
              </w:r>
            </w:hyperlink>
          </w:p>
        </w:tc>
      </w:tr>
      <w:tr>
        <w:trPr/>
        <w:tc>
          <w:tcPr>
            <w:noWrap/>
          </w:tcPr>
          <w:p>
            <w:pPr>
              <w:spacing w:after="200"/>
            </w:pPr>
            <w:hyperlink r:id="rId194" w:history="1">
              <w:r>
                <w:rPr>
                  <w:color w:val="1e198e"/>
                  <w:b w:val="1"/>
                  <w:bCs w:val="1"/>
                  <w:u w:val="single"/>
                </w:rPr>
                <w:t xml:space="preserve">Les auteurs politiques et leur maniement des sources en Angleterre au Moyen Âge</w:t>
              </w:r>
            </w:hyperlink>
          </w:p>
          <w:p>
            <w:pPr/>
            <w:hyperlink r:id="rId8" w:history="1">
              <w:r>
                <w:rPr>
                  <w:color w:val="#410a8c"/>
                  <w:u w:val="single"/>
                </w:rPr>
                <w:t xml:space="preserve">Jean-Philippe Genet</w:t>
              </w:r>
            </w:hyperlink>
          </w:p>
          <w:p>
            <w:pPr/>
            <w:r>
              <w:rPr>
                <w:i w:val="1"/>
                <w:iCs w:val="1"/>
              </w:rPr>
              <w:t xml:space="preserve">Pratiques de la culture écrite en France au XVe siècle</w:t>
            </w:r>
            <w:r>
              <w:rPr/>
              <w:t xml:space="preserve">, Fidem, pp.345--359, 1995</w:t>
            </w:r>
          </w:p>
          <w:p>
            <w:pPr/>
            <w:r>
              <w:rPr/>
              <w:t xml:space="preserve">Chapitre d'ouvrage</w:t>
            </w:r>
          </w:p>
          <w:p>
            <w:pPr/>
            <w:hyperlink r:id="rId194" w:history="1">
              <w:r>
                <w:rPr>
                  <w:color w:val="#410a8c"/>
                  <w:u w:val="single"/>
                </w:rPr>
                <w:t xml:space="preserve">hal-03296584v1</w:t>
              </w:r>
            </w:hyperlink>
          </w:p>
        </w:tc>
      </w:tr>
      <w:tr>
        <w:trPr/>
        <w:tc>
          <w:tcPr>
            <w:noWrap/>
          </w:tcPr>
          <w:p>
            <w:pPr>
              <w:spacing w:after="200"/>
            </w:pPr>
            <w:hyperlink r:id="rId195" w:history="1">
              <w:r>
                <w:rPr>
                  <w:color w:val="1e198e"/>
                  <w:b w:val="1"/>
                  <w:bCs w:val="1"/>
                  <w:u w:val="single"/>
                </w:rPr>
                <w:t xml:space="preserve">Les Court Rolls anglais</w:t>
              </w:r>
            </w:hyperlink>
          </w:p>
          <w:p>
            <w:pPr/>
            <w:hyperlink r:id="rId8" w:history="1">
              <w:r>
                <w:rPr>
                  <w:color w:val="#410a8c"/>
                  <w:u w:val="single"/>
                </w:rPr>
                <w:t xml:space="preserve">Jean-Philippe Genet</w:t>
              </w:r>
            </w:hyperlink>
          </w:p>
          <w:p>
            <w:pPr/>
            <w:r>
              <w:rPr>
                <w:i w:val="1"/>
                <w:iCs w:val="1"/>
              </w:rPr>
              <w:t xml:space="preserve">Comprendre le XIIIe siècle. Études offertes à Marie-Thérèse Lorcin</w:t>
            </w:r>
            <w:r>
              <w:rPr/>
              <w:t xml:space="preserve">, Presses universitaires de Lyon, pp.29--39, 1995</w:t>
            </w:r>
          </w:p>
          <w:p>
            <w:pPr/>
            <w:r>
              <w:rPr/>
              <w:t xml:space="preserve">Chapitre d'ouvrage</w:t>
            </w:r>
          </w:p>
          <w:p>
            <w:pPr/>
            <w:hyperlink r:id="rId195" w:history="1">
              <w:r>
                <w:rPr>
                  <w:color w:val="#410a8c"/>
                  <w:u w:val="single"/>
                </w:rPr>
                <w:t xml:space="preserve">hal-03296588v1</w:t>
              </w:r>
            </w:hyperlink>
          </w:p>
        </w:tc>
      </w:tr>
      <w:tr>
        <w:trPr/>
        <w:tc>
          <w:tcPr>
            <w:noWrap/>
          </w:tcPr>
          <w:p>
            <w:pPr>
              <w:spacing w:after="200"/>
            </w:pPr>
            <w:hyperlink r:id="rId196" w:history="1">
              <w:r>
                <w:rPr>
                  <w:color w:val="1e198e"/>
                  <w:b w:val="1"/>
                  <w:bCs w:val="1"/>
                  <w:u w:val="single"/>
                </w:rPr>
                <w:t xml:space="preserve">Le développement des monarchies d'Occident est-il une conséquence de la crise ?</w:t>
              </w:r>
            </w:hyperlink>
          </w:p>
          <w:p>
            <w:pPr/>
            <w:hyperlink r:id="rId8" w:history="1">
              <w:r>
                <w:rPr>
                  <w:color w:val="#410a8c"/>
                  <w:u w:val="single"/>
                </w:rPr>
                <w:t xml:space="preserve">Jean-Philippe Genet</w:t>
              </w:r>
            </w:hyperlink>
          </w:p>
          <w:p>
            <w:pPr/>
            <w:r>
              <w:rPr>
                <w:i w:val="1"/>
                <w:iCs w:val="1"/>
              </w:rPr>
              <w:t xml:space="preserve">Europa en los Umbrales de la Crisis (1250-1350)</w:t>
            </w:r>
            <w:r>
              <w:rPr/>
              <w:t xml:space="preserve">, Gobierno de Navarra, Departemento de Educación y Cultura, p. 247--273, 1995</w:t>
            </w:r>
          </w:p>
          <w:p>
            <w:pPr/>
            <w:r>
              <w:rPr/>
              <w:t xml:space="preserve">Chapitre d'ouvrage</w:t>
            </w:r>
          </w:p>
          <w:p>
            <w:pPr/>
            <w:hyperlink r:id="rId196" w:history="1">
              <w:r>
                <w:rPr>
                  <w:color w:val="#410a8c"/>
                  <w:u w:val="single"/>
                </w:rPr>
                <w:t xml:space="preserve">hal-03296571v1</w:t>
              </w:r>
            </w:hyperlink>
          </w:p>
        </w:tc>
      </w:tr>
      <w:tr>
        <w:trPr/>
        <w:tc>
          <w:tcPr>
            <w:noWrap/>
          </w:tcPr>
          <w:p>
            <w:pPr>
              <w:spacing w:after="200"/>
            </w:pPr>
            <w:hyperlink r:id="rId197" w:history="1">
              <w:r>
                <w:rPr>
                  <w:color w:val="1e198e"/>
                  <w:b w:val="1"/>
                  <w:bCs w:val="1"/>
                  <w:u w:val="single"/>
                </w:rPr>
                <w:t xml:space="preserve">La monarchie anglaise : une image brouillée</w:t>
              </w:r>
            </w:hyperlink>
          </w:p>
          <w:p>
            <w:pPr/>
            <w:hyperlink r:id="rId8" w:history="1">
              <w:r>
                <w:rPr>
                  <w:color w:val="#410a8c"/>
                  <w:u w:val="single"/>
                </w:rPr>
                <w:t xml:space="preserve">Jean-Philippe Genet</w:t>
              </w:r>
            </w:hyperlink>
          </w:p>
          <w:p>
            <w:pPr/>
            <w:r>
              <w:rPr>
                <w:i w:val="1"/>
                <w:iCs w:val="1"/>
              </w:rPr>
              <w:t xml:space="preserve">Représentation, pouvoir et royauté à la fin du Moyen Âge</w:t>
            </w:r>
            <w:r>
              <w:rPr/>
              <w:t xml:space="preserve">, Picard, pp.93--107, 1995</w:t>
            </w:r>
          </w:p>
          <w:p>
            <w:pPr/>
            <w:r>
              <w:rPr/>
              <w:t xml:space="preserve">Chapitre d'ouvrage</w:t>
            </w:r>
          </w:p>
          <w:p>
            <w:pPr/>
            <w:hyperlink r:id="rId197" w:history="1">
              <w:r>
                <w:rPr>
                  <w:color w:val="#410a8c"/>
                  <w:u w:val="single"/>
                </w:rPr>
                <w:t xml:space="preserve">hal-03296596v1</w:t>
              </w:r>
            </w:hyperlink>
          </w:p>
        </w:tc>
      </w:tr>
      <w:tr>
        <w:trPr/>
        <w:tc>
          <w:tcPr>
            <w:noWrap/>
          </w:tcPr>
          <w:p>
            <w:pPr>
              <w:spacing w:after="200"/>
            </w:pPr>
            <w:hyperlink r:id="rId198" w:history="1">
              <w:r>
                <w:rPr>
                  <w:color w:val="1e198e"/>
                  <w:b w:val="1"/>
                  <w:bCs w:val="1"/>
                  <w:u w:val="single"/>
                </w:rPr>
                <w:t xml:space="preserve">Historiographie et documentation dans la tradition anglaise</w:t>
              </w:r>
            </w:hyperlink>
          </w:p>
          <w:p>
            <w:pPr/>
            <w:hyperlink r:id="rId8" w:history="1">
              <w:r>
                <w:rPr>
                  <w:color w:val="#410a8c"/>
                  <w:u w:val="single"/>
                </w:rPr>
                <w:t xml:space="preserve">Jean-Philippe Genet</w:t>
              </w:r>
            </w:hyperlink>
          </w:p>
          <w:p>
            <w:pPr/>
            <w:r>
              <w:rPr>
                <w:i w:val="1"/>
                <w:iCs w:val="1"/>
              </w:rPr>
              <w:t xml:space="preserve">Le forme della propaganda politica ne due e nel trecento</w:t>
            </w:r>
            <w:r>
              <w:rPr/>
              <w:t xml:space="preserve">, École française de Rome, pp.227--250, 1995</w:t>
            </w:r>
          </w:p>
          <w:p>
            <w:pPr/>
            <w:r>
              <w:rPr/>
              <w:t xml:space="preserve">Chapitre d'ouvrage</w:t>
            </w:r>
          </w:p>
          <w:p>
            <w:pPr/>
            <w:hyperlink r:id="rId198" w:history="1">
              <w:r>
                <w:rPr>
                  <w:color w:val="#410a8c"/>
                  <w:u w:val="single"/>
                </w:rPr>
                <w:t xml:space="preserve">hal-03296603v1</w:t>
              </w:r>
            </w:hyperlink>
          </w:p>
        </w:tc>
      </w:tr>
      <w:tr>
        <w:trPr/>
        <w:tc>
          <w:tcPr>
            <w:noWrap/>
          </w:tcPr>
          <w:p>
            <w:pPr>
              <w:spacing w:after="200"/>
            </w:pPr>
            <w:hyperlink r:id="rId199" w:history="1">
              <w:r>
                <w:rPr>
                  <w:color w:val="1e198e"/>
                  <w:b w:val="1"/>
                  <w:bCs w:val="1"/>
                  <w:u w:val="single"/>
                </w:rPr>
                <w:t xml:space="preserve">Les Iles Britanniques, 491-1509</w:t>
              </w:r>
            </w:hyperlink>
          </w:p>
          <w:p>
            <w:pPr/>
            <w:hyperlink r:id="rId8" w:history="1">
              <w:r>
                <w:rPr>
                  <w:color w:val="#410a8c"/>
                  <w:u w:val="single"/>
                </w:rPr>
                <w:t xml:space="preserve">Jean-Philippe Genet</w:t>
              </w:r>
            </w:hyperlink>
          </w:p>
          <w:p>
            <w:pPr/>
            <w:r>
              <w:rPr>
                <w:i w:val="1"/>
                <w:iCs w:val="1"/>
              </w:rPr>
              <w:t xml:space="preserve">Généalogie de l'Europe, de la préhistoire au XXe siècle</w:t>
            </w:r>
            <w:r>
              <w:rPr/>
              <w:t xml:space="preserve">, Hachette, pp.88--95, 1994</w:t>
            </w:r>
          </w:p>
          <w:p>
            <w:pPr/>
            <w:r>
              <w:rPr/>
              <w:t xml:space="preserve">Chapitre d'ouvrage</w:t>
            </w:r>
          </w:p>
          <w:p>
            <w:pPr/>
            <w:hyperlink r:id="rId199" w:history="1">
              <w:r>
                <w:rPr>
                  <w:color w:val="#410a8c"/>
                  <w:u w:val="single"/>
                </w:rPr>
                <w:t xml:space="preserve">hal-03296585v1</w:t>
              </w:r>
            </w:hyperlink>
          </w:p>
        </w:tc>
      </w:tr>
      <w:tr>
        <w:trPr/>
        <w:tc>
          <w:tcPr>
            <w:noWrap/>
          </w:tcPr>
          <w:p>
            <w:pPr>
              <w:spacing w:after="200"/>
            </w:pPr>
            <w:hyperlink r:id="rId200" w:history="1">
              <w:r>
                <w:rPr>
                  <w:color w:val="1e198e"/>
                  <w:b w:val="1"/>
                  <w:bCs w:val="1"/>
                  <w:u w:val="single"/>
                </w:rPr>
                <w:t xml:space="preserve">Source, métasource, texte, histoire</w:t>
              </w:r>
            </w:hyperlink>
          </w:p>
          <w:p>
            <w:pPr/>
            <w:hyperlink r:id="rId8" w:history="1">
              <w:r>
                <w:rPr>
                  <w:color w:val="#410a8c"/>
                  <w:u w:val="single"/>
                </w:rPr>
                <w:t xml:space="preserve">Jean-Philippe Genet</w:t>
              </w:r>
            </w:hyperlink>
          </w:p>
          <w:p>
            <w:pPr/>
            <w:r>
              <w:rPr>
                <w:i w:val="1"/>
                <w:iCs w:val="1"/>
              </w:rPr>
              <w:t xml:space="preserve">Storia e Multimedia</w:t>
            </w:r>
            <w:r>
              <w:rPr/>
              <w:t xml:space="preserve">, Grafis Edizioni, p. 3--17, 1994</w:t>
            </w:r>
          </w:p>
          <w:p>
            <w:pPr/>
            <w:r>
              <w:rPr/>
              <w:t xml:space="preserve">Chapitre d'ouvrage</w:t>
            </w:r>
          </w:p>
          <w:p>
            <w:pPr/>
            <w:hyperlink r:id="rId200" w:history="1">
              <w:r>
                <w:rPr>
                  <w:color w:val="#410a8c"/>
                  <w:u w:val="single"/>
                </w:rPr>
                <w:t xml:space="preserve">hal-03296634v1</w:t>
              </w:r>
            </w:hyperlink>
          </w:p>
        </w:tc>
      </w:tr>
      <w:tr>
        <w:trPr/>
        <w:tc>
          <w:tcPr>
            <w:noWrap/>
          </w:tcPr>
          <w:p>
            <w:pPr>
              <w:spacing w:after="200"/>
            </w:pPr>
            <w:hyperlink r:id="rId201" w:history="1">
              <w:r>
                <w:rPr>
                  <w:color w:val="1e198e"/>
                  <w:b w:val="1"/>
                  <w:bCs w:val="1"/>
                  <w:u w:val="single"/>
                </w:rPr>
                <w:t xml:space="preserve">Conclusions</w:t>
              </w:r>
            </w:hyperlink>
          </w:p>
          <w:p>
            <w:pPr/>
            <w:hyperlink r:id="rId8" w:history="1">
              <w:r>
                <w:rPr>
                  <w:color w:val="#410a8c"/>
                  <w:u w:val="single"/>
                </w:rPr>
                <w:t xml:space="preserve">Jean-Philippe Genet</w:t>
              </w:r>
            </w:hyperlink>
          </w:p>
          <w:p>
            <w:pPr/>
            <w:r>
              <w:rPr>
                <w:i w:val="1"/>
                <w:iCs w:val="1"/>
              </w:rPr>
              <w:t xml:space="preserve">Visions sur le développement des États européens. Théories et historiographies de l'État moderne</w:t>
            </w:r>
            <w:r>
              <w:rPr/>
              <w:t xml:space="preserve">, 171, EFR, p. 313--321, 1993, coll. EFR</w:t>
            </w:r>
          </w:p>
          <w:p>
            <w:pPr/>
            <w:r>
              <w:rPr/>
              <w:t xml:space="preserve">Chapitre d'ouvrage</w:t>
            </w:r>
          </w:p>
          <w:p>
            <w:pPr/>
            <w:hyperlink r:id="rId201" w:history="1">
              <w:r>
                <w:rPr>
                  <w:color w:val="#410a8c"/>
                  <w:u w:val="single"/>
                </w:rPr>
                <w:t xml:space="preserve">hal-03296595v1</w:t>
              </w:r>
            </w:hyperlink>
          </w:p>
        </w:tc>
      </w:tr>
      <w:tr>
        <w:trPr/>
        <w:tc>
          <w:tcPr>
            <w:noWrap/>
          </w:tcPr>
          <w:p>
            <w:pPr>
              <w:spacing w:after="200"/>
            </w:pPr>
            <w:hyperlink r:id="rId202" w:history="1">
              <w:r>
                <w:rPr>
                  <w:color w:val="1e198e"/>
                  <w:b w:val="1"/>
                  <w:bCs w:val="1"/>
                  <w:u w:val="single"/>
                </w:rPr>
                <w:t xml:space="preserve">Cartulaires anglais du Moyen Âge</w:t>
              </w:r>
            </w:hyperlink>
          </w:p>
          <w:p>
            <w:pPr/>
            <w:hyperlink r:id="rId8" w:history="1">
              <w:r>
                <w:rPr>
                  <w:color w:val="#410a8c"/>
                  <w:u w:val="single"/>
                </w:rPr>
                <w:t xml:space="preserve">Jean-Philippe Genet</w:t>
              </w:r>
            </w:hyperlink>
          </w:p>
          <w:p>
            <w:pPr/>
            <w:r>
              <w:rPr>
                <w:i w:val="1"/>
                <w:iCs w:val="1"/>
              </w:rPr>
              <w:t xml:space="preserve">Les cartulaires</w:t>
            </w:r>
            <w:r>
              <w:rPr/>
              <w:t xml:space="preserve">, École des Chartes, pp.345--361, 1993</w:t>
            </w:r>
          </w:p>
          <w:p>
            <w:pPr/>
            <w:r>
              <w:rPr/>
              <w:t xml:space="preserve">Chapitre d'ouvrage</w:t>
            </w:r>
          </w:p>
          <w:p>
            <w:pPr/>
            <w:hyperlink r:id="rId202" w:history="1">
              <w:r>
                <w:rPr>
                  <w:color w:val="#410a8c"/>
                  <w:u w:val="single"/>
                </w:rPr>
                <w:t xml:space="preserve">hal-03296609v1</w:t>
              </w:r>
            </w:hyperlink>
          </w:p>
        </w:tc>
      </w:tr>
      <w:tr>
        <w:trPr/>
        <w:tc>
          <w:tcPr>
            <w:noWrap/>
          </w:tcPr>
          <w:p>
            <w:pPr>
              <w:spacing w:after="200"/>
            </w:pPr>
            <w:hyperlink r:id="rId203" w:history="1">
              <w:r>
                <w:rPr>
                  <w:color w:val="1e198e"/>
                  <w:b w:val="1"/>
                  <w:bCs w:val="1"/>
                  <w:u w:val="single"/>
                </w:rPr>
                <w:t xml:space="preserve">La théorie politique en Angleterre au XIVe siècle : sa diffusion, son public</w:t>
              </w:r>
            </w:hyperlink>
          </w:p>
          <w:p>
            <w:pPr/>
            <w:hyperlink r:id="rId8" w:history="1">
              <w:r>
                <w:rPr>
                  <w:color w:val="#410a8c"/>
                  <w:u w:val="single"/>
                </w:rPr>
                <w:t xml:space="preserve">Jean-Philippe Genet</w:t>
              </w:r>
            </w:hyperlink>
          </w:p>
          <w:p>
            <w:pPr/>
            <w:r>
              <w:rPr>
                <w:i w:val="1"/>
                <w:iCs w:val="1"/>
              </w:rPr>
              <w:t xml:space="preserve">Das Publikum politischer Theorie in 14. Jahrhundert Schriften des Historischen Kollegs, kolloquien, 21</w:t>
            </w:r>
            <w:r>
              <w:rPr/>
              <w:t xml:space="preserve">, Oldenbourg, p. 269--291, 1992</w:t>
            </w:r>
          </w:p>
          <w:p>
            <w:pPr/>
            <w:r>
              <w:rPr/>
              <w:t xml:space="preserve">Chapitre d'ouvrage</w:t>
            </w:r>
          </w:p>
          <w:p>
            <w:pPr/>
            <w:hyperlink r:id="rId203" w:history="1">
              <w:r>
                <w:rPr>
                  <w:color w:val="#410a8c"/>
                  <w:u w:val="single"/>
                </w:rPr>
                <w:t xml:space="preserve">hal-03296574v1</w:t>
              </w:r>
            </w:hyperlink>
          </w:p>
        </w:tc>
      </w:tr>
      <w:tr>
        <w:trPr/>
        <w:tc>
          <w:tcPr>
            <w:noWrap/>
          </w:tcPr>
          <w:p>
            <w:pPr>
              <w:spacing w:after="200"/>
            </w:pPr>
            <w:hyperlink r:id="rId204" w:history="1">
              <w:r>
                <w:rPr>
                  <w:color w:val="1e198e"/>
                  <w:b w:val="1"/>
                  <w:bCs w:val="1"/>
                  <w:u w:val="single"/>
                </w:rPr>
                <w:t xml:space="preserve">Matrices, genres, champs : une approche sur le long terme</w:t>
              </w:r>
            </w:hyperlink>
          </w:p>
          <w:p>
            <w:pPr/>
            <w:hyperlink r:id="rId8" w:history="1">
              <w:r>
                <w:rPr>
                  <w:color w:val="#410a8c"/>
                  <w:u w:val="single"/>
                </w:rPr>
                <w:t xml:space="preserve">Jean-Philippe Genet</w:t>
              </w:r>
            </w:hyperlink>
          </w:p>
          <w:p>
            <w:pPr/>
            <w:r>
              <w:rPr>
                <w:i w:val="1"/>
                <w:iCs w:val="1"/>
              </w:rPr>
              <w:t xml:space="preserve">Mesure(s) du livre</w:t>
            </w:r>
            <w:r>
              <w:rPr/>
              <w:t xml:space="preserve">, BN, p. 57--74, 1992</w:t>
            </w:r>
          </w:p>
          <w:p>
            <w:pPr/>
            <w:r>
              <w:rPr/>
              <w:t xml:space="preserve">Chapitre d'ouvrage</w:t>
            </w:r>
          </w:p>
          <w:p>
            <w:pPr/>
            <w:hyperlink r:id="rId204" w:history="1">
              <w:r>
                <w:rPr>
                  <w:color w:val="#410a8c"/>
                  <w:u w:val="single"/>
                </w:rPr>
                <w:t xml:space="preserve">hal-03296572v1</w:t>
              </w:r>
            </w:hyperlink>
          </w:p>
        </w:tc>
      </w:tr>
      <w:tr>
        <w:trPr/>
        <w:tc>
          <w:tcPr>
            <w:noWrap/>
          </w:tcPr>
          <w:p>
            <w:pPr>
              <w:spacing w:after="200"/>
            </w:pPr>
            <w:hyperlink r:id="rId205" w:history="1">
              <w:r>
                <w:rPr>
                  <w:color w:val="1e198e"/>
                  <w:b w:val="1"/>
                  <w:bCs w:val="1"/>
                  <w:u w:val="single"/>
                </w:rPr>
                <w:t xml:space="preserve">Le médiéviste, la naissance du discours politique et la statistique lexicale : quelques problèmes</w:t>
              </w:r>
            </w:hyperlink>
          </w:p>
          <w:p>
            <w:pPr/>
            <w:hyperlink r:id="rId8" w:history="1">
              <w:r>
                <w:rPr>
                  <w:color w:val="#410a8c"/>
                  <w:u w:val="single"/>
                </w:rPr>
                <w:t xml:space="preserve">Jean-Philippe Genet</w:t>
              </w:r>
            </w:hyperlink>
          </w:p>
          <w:p>
            <w:pPr/>
            <w:r>
              <w:rPr>
                <w:i w:val="1"/>
                <w:iCs w:val="1"/>
              </w:rPr>
              <w:t xml:space="preserve">L'écrit dans la société médiévale. Divers aspects de sa pratique du XIe au XVe siècle</w:t>
            </w:r>
            <w:r>
              <w:rPr/>
              <w:t xml:space="preserve">, CNRS, p. 289--298, 1991</w:t>
            </w:r>
          </w:p>
          <w:p>
            <w:pPr/>
            <w:r>
              <w:rPr/>
              <w:t xml:space="preserve">Chapitre d'ouvrage</w:t>
            </w:r>
          </w:p>
          <w:p>
            <w:pPr/>
            <w:hyperlink r:id="rId205" w:history="1">
              <w:r>
                <w:rPr>
                  <w:color w:val="#410a8c"/>
                  <w:u w:val="single"/>
                </w:rPr>
                <w:t xml:space="preserve">hal-03296578v1</w:t>
              </w:r>
            </w:hyperlink>
          </w:p>
        </w:tc>
      </w:tr>
      <w:tr>
        <w:trPr/>
        <w:tc>
          <w:tcPr>
            <w:noWrap/>
          </w:tcPr>
          <w:p>
            <w:pPr>
              <w:spacing w:after="200"/>
            </w:pPr>
            <w:hyperlink r:id="rId206" w:history="1">
              <w:r>
                <w:rPr>
                  <w:color w:val="1e198e"/>
                  <w:b w:val="1"/>
                  <w:bCs w:val="1"/>
                  <w:u w:val="single"/>
                </w:rPr>
                <w:t xml:space="preserve">L'Angleterre médiévale</w:t>
              </w:r>
            </w:hyperlink>
          </w:p>
          <w:p>
            <w:pPr/>
            <w:hyperlink r:id="rId8" w:history="1">
              <w:r>
                <w:rPr>
                  <w:color w:val="#410a8c"/>
                  <w:u w:val="single"/>
                </w:rPr>
                <w:t xml:space="preserve">Jean-Philippe Genet</w:t>
              </w:r>
            </w:hyperlink>
          </w:p>
          <w:p>
            <w:pPr/>
            <w:r>
              <w:rPr>
                <w:i w:val="1"/>
                <w:iCs w:val="1"/>
              </w:rPr>
              <w:t xml:space="preserve">L'Histoire médiévale en France. Bilan et perspectives Actes du 20e congrès de la SHMESP, 1989</w:t>
            </w:r>
            <w:r>
              <w:rPr/>
              <w:t xml:space="preserve">, pp.441--453, 1991</w:t>
            </w:r>
          </w:p>
          <w:p>
            <w:pPr/>
            <w:r>
              <w:rPr/>
              <w:t xml:space="preserve">Chapitre d'ouvrage</w:t>
            </w:r>
          </w:p>
          <w:p>
            <w:pPr/>
            <w:hyperlink r:id="rId206" w:history="1">
              <w:r>
                <w:rPr>
                  <w:color w:val="#410a8c"/>
                  <w:u w:val="single"/>
                </w:rPr>
                <w:t xml:space="preserve">hal-03296583v1</w:t>
              </w:r>
            </w:hyperlink>
          </w:p>
        </w:tc>
      </w:tr>
      <w:tr>
        <w:trPr/>
        <w:tc>
          <w:tcPr>
            <w:noWrap/>
          </w:tcPr>
          <w:p>
            <w:pPr>
              <w:spacing w:after="200"/>
            </w:pPr>
            <w:hyperlink r:id="rId207" w:history="1">
              <w:r>
                <w:rPr>
                  <w:color w:val="1e198e"/>
                  <w:b w:val="1"/>
                  <w:bCs w:val="1"/>
                  <w:u w:val="single"/>
                </w:rPr>
                <w:t xml:space="preserve">L'économie du politique : théologie et droit dans la science politique de l'État moderne</w:t>
              </w:r>
            </w:hyperlink>
          </w:p>
          <w:p>
            <w:pPr/>
            <w:hyperlink r:id="rId8" w:history="1">
              <w:r>
                <w:rPr>
                  <w:color w:val="#410a8c"/>
                  <w:u w:val="single"/>
                </w:rPr>
                <w:t xml:space="preserve">Jean-Philippe Genet</w:t>
              </w:r>
            </w:hyperlink>
          </w:p>
          <w:p>
            <w:pPr/>
            <w:r>
              <w:rPr>
                <w:i w:val="1"/>
                <w:iCs w:val="1"/>
              </w:rPr>
              <w:t xml:space="preserve">Théologie et droit dans la science politique de l'État moderne</w:t>
            </w:r>
            <w:r>
              <w:rPr/>
              <w:t xml:space="preserve">, p. 17--28, 1991</w:t>
            </w:r>
          </w:p>
          <w:p>
            <w:pPr/>
            <w:r>
              <w:rPr/>
              <w:t xml:space="preserve">Chapitre d'ouvrage</w:t>
            </w:r>
          </w:p>
          <w:p>
            <w:pPr/>
            <w:hyperlink r:id="rId207" w:history="1">
              <w:r>
                <w:rPr>
                  <w:color w:val="#410a8c"/>
                  <w:u w:val="single"/>
                </w:rPr>
                <w:t xml:space="preserve">hal-03296581v1</w:t>
              </w:r>
            </w:hyperlink>
          </w:p>
        </w:tc>
      </w:tr>
      <w:tr>
        <w:trPr/>
        <w:tc>
          <w:tcPr>
            <w:noWrap/>
          </w:tcPr>
          <w:p>
            <w:pPr>
              <w:spacing w:after="200"/>
            </w:pPr>
            <w:hyperlink r:id="rId208" w:history="1">
              <w:r>
                <w:rPr>
                  <w:color w:val="1e198e"/>
                  <w:b w:val="1"/>
                  <w:bCs w:val="1"/>
                  <w:u w:val="single"/>
                </w:rPr>
                <w:t xml:space="preserve">L'historien et l'informatique : faut-il être exigeant ?</w:t>
              </w:r>
            </w:hyperlink>
          </w:p>
          <w:p>
            <w:pPr/>
            <w:hyperlink r:id="rId8" w:history="1">
              <w:r>
                <w:rPr>
                  <w:color w:val="#410a8c"/>
                  <w:u w:val="single"/>
                </w:rPr>
                <w:t xml:space="preserve">Jean-Philippe Genet</w:t>
              </w:r>
            </w:hyperlink>
          </w:p>
          <w:p>
            <w:pPr/>
            <w:r>
              <w:rPr>
                <w:i w:val="1"/>
                <w:iCs w:val="1"/>
              </w:rPr>
              <w:t xml:space="preserve">Geschichte und Informatik/Histoire et informatique, Association for History and Computing.Swiss Branch, 2</w:t>
            </w:r>
            <w:r>
              <w:rPr/>
              <w:t xml:space="preserve">, p. 29--45, 1991</w:t>
            </w:r>
          </w:p>
          <w:p>
            <w:pPr/>
            <w:r>
              <w:rPr/>
              <w:t xml:space="preserve">Chapitre d'ouvrage</w:t>
            </w:r>
          </w:p>
          <w:p>
            <w:pPr/>
            <w:hyperlink r:id="rId208" w:history="1">
              <w:r>
                <w:rPr>
                  <w:color w:val="#410a8c"/>
                  <w:u w:val="single"/>
                </w:rPr>
                <w:t xml:space="preserve">hal-03296573v1</w:t>
              </w:r>
            </w:hyperlink>
          </w:p>
        </w:tc>
      </w:tr>
    </w:tbl>
    <w:p>
      <w:pPr>
        <w:spacing w:before="200"/>
      </w:pPr>
    </w:p>
    <w:p>
      <w:pPr>
        <w:pStyle w:val="Heading2"/>
      </w:pPr>
      <w:r>
        <w:rPr>
          <w:color w:val="1e198e"/>
          <w:b w:val="1"/>
          <w:bCs w:val="1"/>
        </w:rPr>
        <w:t xml:space="preserve">Notice d’encyclopédie ou de dictionnaire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Pour une textométrie comparative</w:t>
              </w:r>
            </w:hyperlink>
          </w:p>
          <w:p>
            <w:pPr/>
            <w:hyperlink r:id="rId8" w:history="1">
              <w:r>
                <w:rPr>
                  <w:color w:val="#410a8c"/>
                  <w:u w:val="single"/>
                </w:rPr>
                <w:t xml:space="preserve">Jean-Philippe Genet</w:t>
              </w:r>
            </w:hyperlink>
          </w:p>
          <w:p>
            <w:pPr/>
            <w:r>
              <w:rPr>
                <w:i w:val="1"/>
                <w:iCs w:val="1"/>
              </w:rPr>
              <w:t xml:space="preserve">Dictionnaire historique de la Comparaison</w:t>
            </w:r>
            <w:r>
              <w:rPr/>
              <w:t xml:space="preserve">, 2020</w:t>
            </w:r>
          </w:p>
          <w:p>
            <w:pPr/>
            <w:r>
              <w:rPr/>
              <w:t xml:space="preserve">Notice d’encyclopédie ou de dictionnaire</w:t>
            </w:r>
          </w:p>
          <w:p>
            <w:pPr/>
            <w:hyperlink r:id="rId209" w:history="1">
              <w:r>
                <w:rPr>
                  <w:color w:val="#410a8c"/>
                  <w:u w:val="single"/>
                </w:rPr>
                <w:t xml:space="preserve">halshs-02972720v1</w:t>
              </w:r>
            </w:hyperlink>
          </w:p>
        </w:tc>
      </w:tr>
      <w:tr>
        <w:trPr/>
        <w:tc>
          <w:tcPr>
            <w:noWrap/>
          </w:tcPr>
          <w:p>
            <w:pPr>
              <w:spacing w:after="200"/>
            </w:pPr>
            <w:hyperlink r:id="rId210" w:history="1">
              <w:r>
                <w:rPr>
                  <w:color w:val="1e198e"/>
                  <w:b w:val="1"/>
                  <w:bCs w:val="1"/>
                  <w:u w:val="single"/>
                </w:rPr>
                <w:t xml:space="preserve">Moyen Âge</w:t>
              </w:r>
            </w:hyperlink>
          </w:p>
          <w:p>
            <w:pPr/>
            <w:hyperlink r:id="rId8" w:history="1">
              <w:r>
                <w:rPr>
                  <w:color w:val="#410a8c"/>
                  <w:u w:val="single"/>
                </w:rPr>
                <w:t xml:space="preserve">Jean-Philippe Genet</w:t>
              </w:r>
            </w:hyperlink>
          </w:p>
          <w:p>
            <w:pPr/>
            <w:r>
              <w:rPr>
                <w:i w:val="1"/>
                <w:iCs w:val="1"/>
              </w:rPr>
              <w:t xml:space="preserve">Dictionnaire international Bourdieu</w:t>
            </w:r>
            <w:r>
              <w:rPr/>
              <w:t xml:space="preserve">, 2020</w:t>
            </w:r>
          </w:p>
          <w:p>
            <w:pPr/>
            <w:r>
              <w:rPr/>
              <w:t xml:space="preserve">Notice d’encyclopédie ou de dictionnaire</w:t>
            </w:r>
          </w:p>
          <w:p>
            <w:pPr/>
            <w:hyperlink r:id="rId210" w:history="1">
              <w:r>
                <w:rPr>
                  <w:color w:val="#410a8c"/>
                  <w:u w:val="single"/>
                </w:rPr>
                <w:t xml:space="preserve">halshs-02972733v1</w:t>
              </w:r>
            </w:hyperlink>
          </w:p>
        </w:tc>
      </w:tr>
      <w:tr>
        <w:trPr/>
        <w:tc>
          <w:tcPr>
            <w:noWrap/>
          </w:tcPr>
          <w:p>
            <w:pPr>
              <w:spacing w:after="200"/>
            </w:pPr>
            <w:hyperlink r:id="rId211" w:history="1">
              <w:r>
                <w:rPr>
                  <w:color w:val="1e198e"/>
                  <w:b w:val="1"/>
                  <w:bCs w:val="1"/>
                  <w:u w:val="single"/>
                </w:rPr>
                <w:t xml:space="preserve">Informatique</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pp.399-402</w:t>
            </w:r>
          </w:p>
          <w:p>
            <w:pPr/>
            <w:r>
              <w:rPr/>
              <w:t xml:space="preserve">Notice d’encyclopédie ou de dictionnaire</w:t>
            </w:r>
          </w:p>
          <w:p>
            <w:pPr/>
            <w:hyperlink r:id="rId211" w:history="1">
              <w:r>
                <w:rPr>
                  <w:color w:val="#410a8c"/>
                  <w:u w:val="single"/>
                </w:rPr>
                <w:t xml:space="preserve">halshs-02989560v1</w:t>
              </w:r>
            </w:hyperlink>
          </w:p>
        </w:tc>
      </w:tr>
      <w:tr>
        <w:trPr/>
        <w:tc>
          <w:tcPr>
            <w:noWrap/>
          </w:tcPr>
          <w:p>
            <w:pPr>
              <w:spacing w:after="200"/>
            </w:pPr>
            <w:hyperlink r:id="rId212" w:history="1">
              <w:r>
                <w:rPr>
                  <w:color w:val="1e198e"/>
                  <w:b w:val="1"/>
                  <w:bCs w:val="1"/>
                  <w:u w:val="single"/>
                </w:rPr>
                <w:t xml:space="preserve">État</w:t>
              </w:r>
            </w:hyperlink>
          </w:p>
          <w:p>
            <w:pPr/>
            <w:hyperlink r:id="rId8" w:history="1">
              <w:r>
                <w:rPr>
                  <w:color w:val="#410a8c"/>
                  <w:u w:val="single"/>
                </w:rPr>
                <w:t xml:space="preserve">Jean-Philippe Genet</w:t>
              </w:r>
            </w:hyperlink>
          </w:p>
          <w:p>
            <w:pPr/>
            <w:r>
              <w:rPr>
                <w:i w:val="1"/>
                <w:iCs w:val="1"/>
              </w:rPr>
              <w:t xml:space="preserve">Dictionnaire de l’historien</w:t>
            </w:r>
            <w:r>
              <w:rPr/>
              <w:t xml:space="preserve">, 2015, pp.251-253</w:t>
            </w:r>
          </w:p>
          <w:p>
            <w:pPr/>
            <w:r>
              <w:rPr/>
              <w:t xml:space="preserve">Notice d’encyclopédie ou de dictionnaire</w:t>
            </w:r>
          </w:p>
          <w:p>
            <w:pPr/>
            <w:hyperlink r:id="rId212" w:history="1">
              <w:r>
                <w:rPr>
                  <w:color w:val="#410a8c"/>
                  <w:u w:val="single"/>
                </w:rPr>
                <w:t xml:space="preserve">halshs-02989555v1</w:t>
              </w:r>
            </w:hyperlink>
          </w:p>
        </w:tc>
      </w:tr>
      <w:tr>
        <w:trPr/>
        <w:tc>
          <w:tcPr>
            <w:noWrap/>
          </w:tcPr>
          <w:p>
            <w:pPr>
              <w:spacing w:after="200"/>
            </w:pPr>
            <w:hyperlink r:id="rId213" w:history="1">
              <w:r>
                <w:rPr>
                  <w:color w:val="1e198e"/>
                  <w:b w:val="1"/>
                  <w:bCs w:val="1"/>
                  <w:u w:val="single"/>
                </w:rPr>
                <w:t xml:space="preserve">Sondage</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p>
          <w:p>
            <w:pPr/>
            <w:r>
              <w:rPr>
                <w:i w:val="1"/>
                <w:iCs w:val="1"/>
              </w:rPr>
              <w:t xml:space="preserve">Dictionnaire de l’historien</w:t>
            </w:r>
            <w:r>
              <w:rPr/>
              <w:t xml:space="preserve">, 2015, pp.659-660</w:t>
            </w:r>
          </w:p>
          <w:p>
            <w:pPr/>
            <w:r>
              <w:rPr/>
              <w:t xml:space="preserve">Notice d’encyclopédie ou de dictionnaire</w:t>
            </w:r>
          </w:p>
          <w:p>
            <w:pPr/>
            <w:hyperlink r:id="rId213" w:history="1">
              <w:r>
                <w:rPr>
                  <w:color w:val="#410a8c"/>
                  <w:u w:val="single"/>
                </w:rPr>
                <w:t xml:space="preserve">halshs-02989570v1</w:t>
              </w:r>
            </w:hyperlink>
          </w:p>
        </w:tc>
      </w:tr>
      <w:tr>
        <w:trPr/>
        <w:tc>
          <w:tcPr>
            <w:noWrap/>
          </w:tcPr>
          <w:p>
            <w:pPr>
              <w:spacing w:after="200"/>
            </w:pPr>
            <w:hyperlink r:id="rId214" w:history="1">
              <w:r>
                <w:rPr>
                  <w:color w:val="1e198e"/>
                  <w:b w:val="1"/>
                  <w:bCs w:val="1"/>
                  <w:u w:val="single"/>
                </w:rPr>
                <w:t xml:space="preserve">Thomas Becket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pp.171-174</w:t>
            </w:r>
          </w:p>
          <w:p>
            <w:pPr/>
            <w:r>
              <w:rPr/>
              <w:t xml:space="preserve">Notice d’encyclopédie ou de dictionnaire</w:t>
            </w:r>
          </w:p>
          <w:p>
            <w:pPr/>
            <w:hyperlink r:id="rId214" w:history="1">
              <w:r>
                <w:rPr>
                  <w:color w:val="#410a8c"/>
                  <w:u w:val="single"/>
                </w:rPr>
                <w:t xml:space="preserve">halshs-02989539v1</w:t>
              </w:r>
            </w:hyperlink>
          </w:p>
        </w:tc>
      </w:tr>
      <w:tr>
        <w:trPr/>
        <w:tc>
          <w:tcPr>
            <w:noWrap/>
          </w:tcPr>
          <w:p>
            <w:pPr>
              <w:spacing w:after="200"/>
            </w:pPr>
            <w:hyperlink r:id="rId215" w:history="1">
              <w:r>
                <w:rPr>
                  <w:color w:val="1e198e"/>
                  <w:b w:val="1"/>
                  <w:bCs w:val="1"/>
                  <w:u w:val="single"/>
                </w:rPr>
                <w:t xml:space="preserve">Alfred</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pp.98-99</w:t>
            </w:r>
          </w:p>
          <w:p>
            <w:pPr/>
            <w:r>
              <w:rPr/>
              <w:t xml:space="preserve">Notice d’encyclopédie ou de dictionnaire</w:t>
            </w:r>
          </w:p>
          <w:p>
            <w:pPr/>
            <w:hyperlink r:id="rId215" w:history="1">
              <w:r>
                <w:rPr>
                  <w:color w:val="#410a8c"/>
                  <w:u w:val="single"/>
                </w:rPr>
                <w:t xml:space="preserve">halshs-02989525v1</w:t>
              </w:r>
            </w:hyperlink>
          </w:p>
        </w:tc>
      </w:tr>
      <w:tr>
        <w:trPr/>
        <w:tc>
          <w:tcPr>
            <w:noWrap/>
          </w:tcPr>
          <w:p>
            <w:pPr>
              <w:spacing w:after="200"/>
            </w:pPr>
            <w:hyperlink r:id="rId216" w:history="1">
              <w:r>
                <w:rPr>
                  <w:color w:val="1e198e"/>
                  <w:b w:val="1"/>
                  <w:bCs w:val="1"/>
                  <w:u w:val="single"/>
                </w:rPr>
                <w:t xml:space="preserve">Guillaume le Conquérant</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pp.136-138</w:t>
            </w:r>
          </w:p>
          <w:p>
            <w:pPr/>
            <w:r>
              <w:rPr/>
              <w:t xml:space="preserve">Notice d’encyclopédie ou de dictionnaire</w:t>
            </w:r>
          </w:p>
          <w:p>
            <w:pPr/>
            <w:hyperlink r:id="rId216" w:history="1">
              <w:r>
                <w:rPr>
                  <w:color w:val="#410a8c"/>
                  <w:u w:val="single"/>
                </w:rPr>
                <w:t xml:space="preserve">halshs-02989531v1</w:t>
              </w:r>
            </w:hyperlink>
          </w:p>
        </w:tc>
      </w:tr>
      <w:tr>
        <w:trPr/>
        <w:tc>
          <w:tcPr>
            <w:noWrap/>
          </w:tcPr>
          <w:p>
            <w:pPr>
              <w:spacing w:after="200"/>
            </w:pPr>
            <w:hyperlink r:id="rId217" w:history="1">
              <w:r>
                <w:rPr>
                  <w:color w:val="1e198e"/>
                  <w:b w:val="1"/>
                  <w:bCs w:val="1"/>
                  <w:u w:val="single"/>
                </w:rPr>
                <w:t xml:space="preserve">John Wyclif</w:t>
              </w:r>
            </w:hyperlink>
          </w:p>
          <w:p>
            <w:pPr/>
            <w:hyperlink r:id="rId8" w:history="1">
              <w:r>
                <w:rPr>
                  <w:color w:val="#410a8c"/>
                  <w:u w:val="single"/>
                </w:rPr>
                <w:t xml:space="preserve">Jean-Philippe Genet</w:t>
              </w:r>
            </w:hyperlink>
          </w:p>
          <w:p>
            <w:pPr/>
            <w:r>
              <w:rPr>
                <w:i w:val="1"/>
                <w:iCs w:val="1"/>
              </w:rPr>
              <w:t xml:space="preserve">Hommes et Femmes du Moyen Âge</w:t>
            </w:r>
            <w:r>
              <w:rPr/>
              <w:t xml:space="preserve">, 2012, pp.319-320</w:t>
            </w:r>
          </w:p>
          <w:p>
            <w:pPr/>
            <w:r>
              <w:rPr/>
              <w:t xml:space="preserve">Notice d’encyclopédie ou de dictionnaire</w:t>
            </w:r>
          </w:p>
          <w:p>
            <w:pPr/>
            <w:hyperlink r:id="rId217" w:history="1">
              <w:r>
                <w:rPr>
                  <w:color w:val="#410a8c"/>
                  <w:u w:val="single"/>
                </w:rPr>
                <w:t xml:space="preserve">halshs-02989547v1</w:t>
              </w:r>
            </w:hyperlink>
          </w:p>
        </w:tc>
      </w:tr>
    </w:tbl>
    <w:p>
      <w:pPr>
        <w:spacing w:before="200"/>
      </w:pPr>
    </w:p>
    <w:p>
      <w:pPr>
        <w:pStyle w:val="Heading2"/>
      </w:pPr>
      <w:r>
        <w:rPr>
          <w:color w:val="1e198e"/>
          <w:b w:val="1"/>
          <w:bCs w:val="1"/>
        </w:rPr>
        <w:t xml:space="preserve">Ouvrages (38)</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Des chartes aux constitutions. Autour de l'idée constitutionnelle en Europe (XIIe-XVIIe siècle)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Éditions de la Sorbonne; École française de Rome, 2019, Le pouvoir symbolique en Occident (1300-1640), 12</w:t>
            </w:r>
          </w:p>
          <w:p>
            <w:pPr/>
            <w:r>
              <w:rPr/>
              <w:t xml:space="preserve">Ouvrages</w:t>
            </w:r>
          </w:p>
          <w:p>
            <w:pPr/>
            <w:hyperlink r:id="rId218" w:history="1">
              <w:r>
                <w:rPr>
                  <w:color w:val="#410a8c"/>
                  <w:u w:val="single"/>
                </w:rPr>
                <w:t xml:space="preserve">hal-02971753v1</w:t>
              </w:r>
            </w:hyperlink>
          </w:p>
        </w:tc>
      </w:tr>
      <w:tr>
        <w:trPr/>
        <w:tc>
          <w:tcPr>
            <w:noWrap/>
          </w:tcPr>
          <w:p>
            <w:pPr>
              <w:spacing w:after="200"/>
            </w:pPr>
            <w:hyperlink r:id="rId220" w:history="1">
              <w:r>
                <w:rPr>
                  <w:color w:val="1e198e"/>
                  <w:b w:val="1"/>
                  <w:bCs w:val="1"/>
                  <w:u w:val="single"/>
                </w:rPr>
                <w:t xml:space="preserve">Des chartes aux constitutions. Autour de l'idée constitutionnelle en Europe (XIIe-XVIIe siècle), Paris - Rome, Éditions de la Sorbonne et École française de Rome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p>
          <w:p>
            <w:pPr/>
            <w:r>
              <w:rPr/>
              <w:t xml:space="preserve">2019</w:t>
            </w:r>
          </w:p>
          <w:p>
            <w:pPr/>
            <w:r>
              <w:rPr/>
              <w:t xml:space="preserve">Ouvrages</w:t>
            </w:r>
          </w:p>
          <w:p>
            <w:pPr/>
            <w:hyperlink r:id="rId220" w:history="1">
              <w:r>
                <w:rPr>
                  <w:color w:val="#410a8c"/>
                  <w:u w:val="single"/>
                </w:rPr>
                <w:t xml:space="preserve">hal-03838373v1</w:t>
              </w:r>
            </w:hyperlink>
          </w:p>
        </w:tc>
      </w:tr>
      <w:tr>
        <w:trPr/>
        <w:tc>
          <w:tcPr>
            <w:noWrap/>
          </w:tcPr>
          <w:p>
            <w:pPr>
              <w:spacing w:after="200"/>
            </w:pPr>
            <w:hyperlink r:id="rId221" w:history="1">
              <w:r>
                <w:rPr>
                  <w:color w:val="1e198e"/>
                  <w:b w:val="1"/>
                  <w:bCs w:val="1"/>
                  <w:u w:val="single"/>
                </w:rPr>
                <w:t xml:space="preserve">Entre idéel et matériel. Espace, territoire et légitimation du pouvoir (v. 1200-v. 1640). Actes de la conférence organisée en 2013 à Pise par SAS en collaboration avec l’École française de Rome et la Scuola Normale Superiore de Pise</w:t>
              </w:r>
            </w:hyperlink>
          </w:p>
          <w:p>
            <w:pPr/>
            <w:hyperlink r:id="rId222" w:history="1">
              <w:r>
                <w:rPr>
                  <w:color w:val="#410a8c"/>
                  <w:u w:val="single"/>
                </w:rPr>
                <w:t xml:space="preserve">Patrick Boucheron</w:t>
              </w:r>
            </w:hyperlink>
            <w:r>
              <w:rPr/>
              <w:t xml:space="preserve">,</w:t>
            </w:r>
            <w:hyperlink r:id="rId8" w:history="1">
              <w:r>
                <w:rPr>
                  <w:color w:val="#410a8c"/>
                  <w:u w:val="single"/>
                </w:rPr>
                <w:t xml:space="preserve">Jean-Philippe Genet</w:t>
              </w:r>
            </w:hyperlink>
            <w:r>
              <w:rPr/>
              <w:t xml:space="preserve">,</w:t>
            </w:r>
            <w:hyperlink r:id="rId223" w:history="1">
              <w:r>
                <w:rPr>
                  <w:color w:val="#410a8c"/>
                  <w:u w:val="single"/>
                </w:rPr>
                <w:t xml:space="preserve">Marco Folin</w:t>
              </w:r>
            </w:hyperlink>
          </w:p>
          <w:p>
            <w:pPr/>
            <w:r>
              <w:rPr/>
              <w:t xml:space="preserve">Patrick Boucheron; Marco Folin; Jean-Philippe Genet. Éditions de la Sorbonne; École française de Rome, 2018, Le pouvoir symbolique en Occident (1300-1640), 7</w:t>
            </w:r>
          </w:p>
          <w:p>
            <w:pPr/>
            <w:r>
              <w:rPr/>
              <w:t xml:space="preserve">Ouvrages</w:t>
            </w:r>
          </w:p>
          <w:p>
            <w:pPr/>
            <w:hyperlink r:id="rId221" w:history="1">
              <w:r>
                <w:rPr>
                  <w:color w:val="#410a8c"/>
                  <w:u w:val="single"/>
                </w:rPr>
                <w:t xml:space="preserve">halshs-02972382v1</w:t>
              </w:r>
            </w:hyperlink>
          </w:p>
        </w:tc>
      </w:tr>
      <w:tr>
        <w:trPr/>
        <w:tc>
          <w:tcPr>
            <w:noWrap/>
          </w:tcPr>
          <w:p>
            <w:pPr>
              <w:spacing w:after="200"/>
            </w:pPr>
            <w:hyperlink r:id="rId224" w:history="1">
              <w:r>
                <w:rPr>
                  <w:color w:val="1e198e"/>
                  <w:b w:val="1"/>
                  <w:bCs w:val="1"/>
                  <w:u w:val="single"/>
                </w:rPr>
                <w:t xml:space="preserve">Traduction et culture. France-Îles Britanniques</w:t>
              </w:r>
            </w:hyperlink>
          </w:p>
          <w:p>
            <w:pPr/>
            <w:hyperlink r:id="rId8" w:history="1">
              <w:r>
                <w:rPr>
                  <w:color w:val="#410a8c"/>
                  <w:u w:val="single"/>
                </w:rPr>
                <w:t xml:space="preserve">Jean-Philippe Genet</w:t>
              </w:r>
            </w:hyperlink>
          </w:p>
          <w:p>
            <w:pPr/>
            <w:r>
              <w:rPr/>
              <w:t xml:space="preserve">Jean-Philippe Genet. Classiques Garnier, 2018, Polen – Pouvoirs, Lettres, Normes</w:t>
            </w:r>
          </w:p>
          <w:p>
            <w:pPr/>
            <w:r>
              <w:rPr/>
              <w:t xml:space="preserve">Ouvrages</w:t>
            </w:r>
          </w:p>
          <w:p>
            <w:pPr/>
            <w:hyperlink r:id="rId224" w:history="1">
              <w:r>
                <w:rPr>
                  <w:color w:val="#410a8c"/>
                  <w:u w:val="single"/>
                </w:rPr>
                <w:t xml:space="preserve">halshs-02972384v1</w:t>
              </w:r>
            </w:hyperlink>
          </w:p>
        </w:tc>
      </w:tr>
      <w:tr>
        <w:trPr/>
        <w:tc>
          <w:tcPr>
            <w:noWrap/>
          </w:tcPr>
          <w:p>
            <w:pPr>
              <w:spacing w:after="200"/>
            </w:pPr>
            <w:hyperlink r:id="rId225" w:history="1">
              <w:r>
                <w:rPr>
                  <w:color w:val="1e198e"/>
                  <w:b w:val="1"/>
                  <w:bCs w:val="1"/>
                  <w:u w:val="single"/>
                </w:rPr>
                <w:t xml:space="preserve">Consensus et représentation (XIIIe-XVIIe siècle)</w:t>
              </w:r>
            </w:hyperlink>
          </w:p>
          <w:p>
            <w:pPr/>
            <w:hyperlink r:id="rId8" w:history="1">
              <w:r>
                <w:rPr>
                  <w:color w:val="#410a8c"/>
                  <w:u w:val="single"/>
                </w:rPr>
                <w:t xml:space="preserve">Jean-Philippe Genet</w:t>
              </w:r>
            </w:hyperlink>
            <w:r>
              <w:rPr/>
              <w:t xml:space="preserve">,</w:t>
            </w:r>
            <w:hyperlink r:id="rId77" w:history="1">
              <w:r>
                <w:rPr>
                  <w:color w:val="#410a8c"/>
                  <w:u w:val="single"/>
                </w:rPr>
                <w:t xml:space="preserve">Dominique Le Page</w:t>
              </w:r>
            </w:hyperlink>
            <w:r>
              <w:rPr/>
              <w:t xml:space="preserve">,</w:t>
            </w:r>
            <w:hyperlink r:id="rId76" w:history="1">
              <w:r>
                <w:rPr>
                  <w:color w:val="#410a8c"/>
                  <w:u w:val="single"/>
                </w:rPr>
                <w:t xml:space="preserve">Olivier Matteoni</w:t>
              </w:r>
            </w:hyperlink>
          </w:p>
          <w:p>
            <w:pPr/>
            <w:r>
              <w:rPr/>
              <w:t xml:space="preserve">Publications de la Sorbonne, pp.570, 2017</w:t>
            </w:r>
          </w:p>
          <w:p>
            <w:pPr/>
            <w:r>
              <w:rPr/>
              <w:t xml:space="preserve">Ouvrages</w:t>
            </w:r>
          </w:p>
          <w:p>
            <w:pPr/>
            <w:hyperlink r:id="rId225" w:history="1">
              <w:r>
                <w:rPr>
                  <w:color w:val="#410a8c"/>
                  <w:u w:val="single"/>
                </w:rPr>
                <w:t xml:space="preserve">halshs-02976593v1</w:t>
              </w:r>
            </w:hyperlink>
          </w:p>
        </w:tc>
      </w:tr>
      <w:tr>
        <w:trPr/>
        <w:tc>
          <w:tcPr>
            <w:noWrap/>
          </w:tcPr>
          <w:p>
            <w:pPr>
              <w:spacing w:after="200"/>
            </w:pPr>
            <w:hyperlink r:id="rId226" w:history="1">
              <w:r>
                <w:rPr>
                  <w:color w:val="1e198e"/>
                  <w:b w:val="1"/>
                  <w:bCs w:val="1"/>
                  <w:u w:val="single"/>
                </w:rPr>
                <w:t xml:space="preserve">Des Barbares à la Renaissance</w:t>
              </w:r>
            </w:hyperlink>
          </w:p>
          <w:p>
            <w:pPr/>
            <w:hyperlink r:id="rId227" w:history="1">
              <w:r>
                <w:rPr>
                  <w:color w:val="#410a8c"/>
                  <w:u w:val="single"/>
                </w:rPr>
                <w:t xml:space="preserve">Michel Balard</w:t>
              </w:r>
            </w:hyperlink>
            <w:r>
              <w:rPr/>
              <w:t xml:space="preserve">,</w:t>
            </w:r>
            <w:hyperlink r:id="rId228" w:history="1">
              <w:r>
                <w:rPr>
                  <w:color w:val="#410a8c"/>
                  <w:u w:val="single"/>
                </w:rPr>
                <w:t xml:space="preserve">Michel Rouche</w:t>
              </w:r>
            </w:hyperlink>
            <w:r>
              <w:rPr/>
              <w:t xml:space="preserve">,</w:t>
            </w:r>
            <w:hyperlink r:id="rId8" w:history="1">
              <w:r>
                <w:rPr>
                  <w:color w:val="#410a8c"/>
                  <w:u w:val="single"/>
                </w:rPr>
                <w:t xml:space="preserve">Jean-Philippe Genet</w:t>
              </w:r>
            </w:hyperlink>
          </w:p>
          <w:p>
            <w:pPr/>
            <w:r>
              <w:rPr/>
              <w:t xml:space="preserve">Hachette, 2017</w:t>
            </w:r>
          </w:p>
          <w:p>
            <w:pPr/>
            <w:r>
              <w:rPr/>
              <w:t xml:space="preserve">Ouvrages</w:t>
            </w:r>
          </w:p>
          <w:p>
            <w:pPr/>
            <w:hyperlink r:id="rId226" w:history="1">
              <w:r>
                <w:rPr>
                  <w:color w:val="#410a8c"/>
                  <w:u w:val="single"/>
                </w:rPr>
                <w:t xml:space="preserve">halshs-02989511v1</w:t>
              </w:r>
            </w:hyperlink>
          </w:p>
        </w:tc>
      </w:tr>
      <w:tr>
        <w:trPr/>
        <w:tc>
          <w:tcPr>
            <w:noWrap/>
          </w:tcPr>
          <w:p>
            <w:pPr>
              <w:spacing w:after="200"/>
            </w:pPr>
            <w:hyperlink r:id="rId229" w:history="1">
              <w:r>
                <w:rPr>
                  <w:color w:val="1e198e"/>
                  <w:b w:val="1"/>
                  <w:bCs w:val="1"/>
                  <w:u w:val="single"/>
                </w:rPr>
                <w:t xml:space="preserve">Consensus et représentation. Actes du colloque organisé en 2013 à Dijon par SAS avec la collaboration du centre Georges-Chevrier de l’université de Dijon</w:t>
              </w:r>
            </w:hyperlink>
          </w:p>
          <w:p>
            <w:pPr/>
            <w:hyperlink r:id="rId8" w:history="1">
              <w:r>
                <w:rPr>
                  <w:color w:val="#410a8c"/>
                  <w:u w:val="single"/>
                </w:rPr>
                <w:t xml:space="preserve">Jean-Philippe Genet</w:t>
              </w:r>
            </w:hyperlink>
            <w:r>
              <w:rPr/>
              <w:t xml:space="preserve">,</w:t>
            </w:r>
            <w:hyperlink r:id="rId76" w:history="1">
              <w:r>
                <w:rPr>
                  <w:color w:val="#410a8c"/>
                  <w:u w:val="single"/>
                </w:rPr>
                <w:t xml:space="preserve">Olivier Matteoni</w:t>
              </w:r>
            </w:hyperlink>
            <w:r>
              <w:rPr/>
              <w:t xml:space="preserve">,</w:t>
            </w:r>
            <w:hyperlink r:id="rId77" w:history="1">
              <w:r>
                <w:rPr>
                  <w:color w:val="#410a8c"/>
                  <w:u w:val="single"/>
                </w:rPr>
                <w:t xml:space="preserve">Dominique Le Page</w:t>
              </w:r>
            </w:hyperlink>
          </w:p>
          <w:p>
            <w:pPr/>
            <w:r>
              <w:rPr/>
              <w:t xml:space="preserve">Jean-Philippe Genet; Dominique Le Page; Olivier Matteoni. Publications de la Sorbonne; École française de Rome, pp.570, 2017, Le pouvoir symbolique en Occident (1300-1640), 11</w:t>
            </w:r>
          </w:p>
          <w:p>
            <w:pPr/>
            <w:r>
              <w:rPr/>
              <w:t xml:space="preserve">Ouvrages</w:t>
            </w:r>
          </w:p>
          <w:p>
            <w:pPr/>
            <w:hyperlink r:id="rId229" w:history="1">
              <w:r>
                <w:rPr>
                  <w:color w:val="#410a8c"/>
                  <w:u w:val="single"/>
                </w:rPr>
                <w:t xml:space="preserve">halshs-02972377v1</w:t>
              </w:r>
            </w:hyperlink>
          </w:p>
        </w:tc>
      </w:tr>
      <w:tr>
        <w:trPr/>
        <w:tc>
          <w:tcPr>
            <w:noWrap/>
          </w:tcPr>
          <w:p>
            <w:pPr>
              <w:spacing w:after="200"/>
            </w:pPr>
            <w:hyperlink r:id="rId230" w:history="1">
              <w:r>
                <w:rPr>
                  <w:color w:val="1e198e"/>
                  <w:b w:val="1"/>
                  <w:bCs w:val="1"/>
                  <w:u w:val="single"/>
                </w:rPr>
                <w:t xml:space="preserve">Valeurs et systèmes de valeurs</w:t>
              </w:r>
            </w:hyperlink>
          </w:p>
          <w:p>
            <w:pPr/>
            <w:hyperlink r:id="rId222" w:history="1">
              <w:r>
                <w:rPr>
                  <w:color w:val="#410a8c"/>
                  <w:u w:val="single"/>
                </w:rPr>
                <w:t xml:space="preserve">Patrick Boucheron</w:t>
              </w:r>
            </w:hyperlink>
            <w:r>
              <w:rPr/>
              <w:t xml:space="preserve">,</w:t>
            </w:r>
            <w:hyperlink r:id="rId231" w:history="1">
              <w:r>
                <w:rPr>
                  <w:color w:val="#410a8c"/>
                  <w:u w:val="single"/>
                </w:rPr>
                <w:t xml:space="preserve">Laura Gaffuri</w:t>
              </w:r>
            </w:hyperlink>
            <w:r>
              <w:rPr/>
              <w:t xml:space="preserve">,</w:t>
            </w:r>
            <w:hyperlink r:id="rId8" w:history="1">
              <w:r>
                <w:rPr>
                  <w:color w:val="#410a8c"/>
                  <w:u w:val="single"/>
                </w:rPr>
                <w:t xml:space="preserve">Jean-Philippe Genet</w:t>
              </w:r>
            </w:hyperlink>
          </w:p>
          <w:p>
            <w:pPr/>
            <w:r>
              <w:rPr/>
              <w:t xml:space="preserve">Publications de la Sorbonne; École française de Rome, 2016, Le pouvoir symbolique en Occident (1300-1640), 3</w:t>
            </w:r>
          </w:p>
          <w:p>
            <w:pPr/>
            <w:r>
              <w:rPr/>
              <w:t xml:space="preserve">Ouvrages</w:t>
            </w:r>
          </w:p>
          <w:p>
            <w:pPr/>
            <w:hyperlink r:id="rId230" w:history="1">
              <w:r>
                <w:rPr>
                  <w:color w:val="#410a8c"/>
                  <w:u w:val="single"/>
                </w:rPr>
                <w:t xml:space="preserve">halshs-02987963v1</w:t>
              </w:r>
            </w:hyperlink>
          </w:p>
        </w:tc>
      </w:tr>
      <w:tr>
        <w:trPr/>
        <w:tc>
          <w:tcPr>
            <w:noWrap/>
          </w:tcPr>
          <w:p>
            <w:pPr>
              <w:spacing w:after="200"/>
            </w:pPr>
            <w:hyperlink r:id="rId232" w:history="1">
              <w:r>
                <w:rPr>
                  <w:color w:val="1e198e"/>
                  <w:b w:val="1"/>
                  <w:bCs w:val="1"/>
                  <w:u w:val="single"/>
                </w:rPr>
                <w:t xml:space="preserve">Vérité et crédibilité : la construction de la vérité dans le système de communication de la société occidentale (XIIIe-XVIIe siècle)</w:t>
              </w:r>
            </w:hyperlink>
          </w:p>
          <w:p>
            <w:pPr/>
            <w:hyperlink r:id="rId8" w:history="1">
              <w:r>
                <w:rPr>
                  <w:color w:val="#410a8c"/>
                  <w:u w:val="single"/>
                </w:rPr>
                <w:t xml:space="preserve">Jean-Philippe Genet</w:t>
              </w:r>
            </w:hyperlink>
          </w:p>
          <w:p>
            <w:pPr/>
            <w:r>
              <w:rPr/>
              <w:t xml:space="preserve">Publications de la Sorbonne; École française de Rome, 2015, Le pouvoir symbolique en Occident (1300-1640), 2</w:t>
            </w:r>
          </w:p>
          <w:p>
            <w:pPr/>
            <w:r>
              <w:rPr/>
              <w:t xml:space="preserve">Ouvrages</w:t>
            </w:r>
          </w:p>
          <w:p>
            <w:pPr/>
            <w:hyperlink r:id="rId232" w:history="1">
              <w:r>
                <w:rPr>
                  <w:color w:val="#410a8c"/>
                  <w:u w:val="single"/>
                </w:rPr>
                <w:t xml:space="preserve">halshs-02987962v1</w:t>
              </w:r>
            </w:hyperlink>
          </w:p>
        </w:tc>
      </w:tr>
      <w:tr>
        <w:trPr/>
        <w:tc>
          <w:tcPr>
            <w:noWrap/>
          </w:tcPr>
          <w:p>
            <w:pPr>
              <w:spacing w:after="200"/>
            </w:pPr>
            <w:hyperlink r:id="rId233" w:history="1">
              <w:r>
                <w:rPr>
                  <w:color w:val="1e198e"/>
                  <w:b w:val="1"/>
                  <w:bCs w:val="1"/>
                  <w:u w:val="single"/>
                </w:rPr>
                <w:t xml:space="preserve">Governing in Medieval and France. Office, Network, Idea</w:t>
              </w:r>
            </w:hyperlink>
          </w:p>
          <w:p>
            <w:pPr/>
            <w:hyperlink r:id="rId8" w:history="1">
              <w:r>
                <w:rPr>
                  <w:color w:val="#410a8c"/>
                  <w:u w:val="single"/>
                </w:rPr>
                <w:t xml:space="preserve">Jean-Philippe Genet</w:t>
              </w:r>
            </w:hyperlink>
            <w:r>
              <w:rPr/>
              <w:t xml:space="preserve">,</w:t>
            </w:r>
            <w:hyperlink r:id="rId93" w:history="1">
              <w:r>
                <w:rPr>
                  <w:color w:val="#410a8c"/>
                  <w:u w:val="single"/>
                </w:rPr>
                <w:t xml:space="preserve">John Watts</w:t>
              </w:r>
            </w:hyperlink>
            <w:r>
              <w:rPr/>
              <w:t xml:space="preserve">,</w:t>
            </w:r>
            <w:hyperlink r:id="rId92" w:history="1">
              <w:r>
                <w:rPr>
                  <w:color w:val="#410a8c"/>
                  <w:u w:val="single"/>
                </w:rPr>
                <w:t xml:space="preserve">Christopher Fletcher</w:t>
              </w:r>
            </w:hyperlink>
          </w:p>
          <w:p>
            <w:pPr/>
            <w:r>
              <w:rPr/>
              <w:t xml:space="preserve">Cambridge University Press, 2015</w:t>
            </w:r>
          </w:p>
          <w:p>
            <w:pPr/>
            <w:r>
              <w:rPr/>
              <w:t xml:space="preserve">Ouvrages</w:t>
            </w:r>
          </w:p>
          <w:p>
            <w:pPr/>
            <w:hyperlink r:id="rId233" w:history="1">
              <w:r>
                <w:rPr>
                  <w:color w:val="#410a8c"/>
                  <w:u w:val="single"/>
                </w:rPr>
                <w:t xml:space="preserve">halshs-02987927v1</w:t>
              </w:r>
            </w:hyperlink>
          </w:p>
        </w:tc>
      </w:tr>
      <w:tr>
        <w:trPr/>
        <w:tc>
          <w:tcPr>
            <w:noWrap/>
          </w:tcPr>
          <w:p>
            <w:pPr>
              <w:spacing w:after="200"/>
            </w:pPr>
            <w:hyperlink r:id="rId234" w:history="1">
              <w:r>
                <w:rPr>
                  <w:color w:val="1e198e"/>
                  <w:b w:val="1"/>
                  <w:bCs w:val="1"/>
                  <w:u w:val="single"/>
                </w:rPr>
                <w:t xml:space="preserve">Government and Political Life in England and France, c. 1300-c. 1500</w:t>
              </w:r>
            </w:hyperlink>
          </w:p>
          <w:p>
            <w:pPr/>
            <w:hyperlink r:id="rId92" w:history="1">
              <w:r>
                <w:rPr>
                  <w:color w:val="#410a8c"/>
                  <w:u w:val="single"/>
                </w:rPr>
                <w:t xml:space="preserve">Christopher Fletcher</w:t>
              </w:r>
            </w:hyperlink>
            <w:r>
              <w:rPr/>
              <w:t xml:space="preserve">,</w:t>
            </w:r>
            <w:hyperlink r:id="rId8" w:history="1">
              <w:r>
                <w:rPr>
                  <w:color w:val="#410a8c"/>
                  <w:u w:val="single"/>
                </w:rPr>
                <w:t xml:space="preserve">Jean-Philippe Genet</w:t>
              </w:r>
            </w:hyperlink>
            <w:r>
              <w:rPr/>
              <w:t xml:space="preserve">,</w:t>
            </w:r>
            <w:hyperlink r:id="rId235" w:history="1">
              <w:r>
                <w:rPr>
                  <w:color w:val="#410a8c"/>
                  <w:u w:val="single"/>
                </w:rPr>
                <w:t xml:space="preserve">John L Watts</w:t>
              </w:r>
            </w:hyperlink>
          </w:p>
          <w:p>
            <w:pPr/>
            <w:r>
              <w:rPr/>
              <w:t xml:space="preserve">Cambridge University Press, 2015, 9781107089907</w:t>
            </w:r>
          </w:p>
          <w:p>
            <w:pPr/>
            <w:r>
              <w:rPr/>
              <w:t xml:space="preserve">Ouvrages</w:t>
            </w:r>
          </w:p>
          <w:p>
            <w:pPr/>
            <w:hyperlink r:id="rId234" w:history="1">
              <w:r>
                <w:rPr>
                  <w:color w:val="#410a8c"/>
                  <w:u w:val="single"/>
                </w:rPr>
                <w:t xml:space="preserve">hal-01206850v1</w:t>
              </w:r>
            </w:hyperlink>
          </w:p>
        </w:tc>
      </w:tr>
      <w:tr>
        <w:trPr/>
        <w:tc>
          <w:tcPr>
            <w:noWrap/>
          </w:tcPr>
          <w:p>
            <w:pPr>
              <w:spacing w:after="200"/>
            </w:pPr>
            <w:hyperlink r:id="rId236" w:history="1">
              <w:r>
                <w:rPr>
                  <w:color w:val="1e198e"/>
                  <w:b w:val="1"/>
                  <w:bCs w:val="1"/>
                  <w:u w:val="single"/>
                </w:rPr>
                <w:t xml:space="preserve">La légitimité implicite. Actes des deux premiers colloques internationaux du cycle &amp;quot;Les vecteurs de l’idéel&amp;quot; organisés à Rome en 2010 et 2011</w:t>
              </w:r>
            </w:hyperlink>
          </w:p>
          <w:p>
            <w:pPr/>
            <w:hyperlink r:id="rId8" w:history="1">
              <w:r>
                <w:rPr>
                  <w:color w:val="#410a8c"/>
                  <w:u w:val="single"/>
                </w:rPr>
                <w:t xml:space="preserve">Jean-Philippe Genet</w:t>
              </w:r>
            </w:hyperlink>
          </w:p>
          <w:p>
            <w:pPr/>
            <w:r>
              <w:rPr/>
              <w:t xml:space="preserve">Éditions de la Sorbonne; École française de Rome, 2 vol., pp.918, 2015, Le Pouvoir symbolique en Occident (1300-1640), 1</w:t>
            </w:r>
          </w:p>
          <w:p>
            <w:pPr/>
            <w:r>
              <w:rPr/>
              <w:t xml:space="preserve">Ouvrages</w:t>
            </w:r>
          </w:p>
          <w:p>
            <w:pPr/>
            <w:hyperlink r:id="rId236" w:history="1">
              <w:r>
                <w:rPr>
                  <w:color w:val="#410a8c"/>
                  <w:u w:val="single"/>
                </w:rPr>
                <w:t xml:space="preserve">halshs-03019407v1</w:t>
              </w:r>
            </w:hyperlink>
          </w:p>
        </w:tc>
      </w:tr>
      <w:tr>
        <w:trPr/>
        <w:tc>
          <w:tcPr>
            <w:noWrap/>
          </w:tcPr>
          <w:p>
            <w:pPr>
              <w:spacing w:after="200"/>
            </w:pPr>
            <w:hyperlink r:id="rId237" w:history="1">
              <w:r>
                <w:rPr>
                  <w:color w:val="1e198e"/>
                  <w:b w:val="1"/>
                  <w:bCs w:val="1"/>
                  <w:u w:val="single"/>
                </w:rPr>
                <w:t xml:space="preserve">Marquer la prééminence social</w:t>
              </w:r>
            </w:hyperlink>
          </w:p>
          <w:p>
            <w:pPr/>
            <w:hyperlink r:id="rId238" w:history="1">
              <w:r>
                <w:rPr>
                  <w:color w:val="#410a8c"/>
                  <w:u w:val="single"/>
                </w:rPr>
                <w:t xml:space="preserve">Igor Mineo</w:t>
              </w:r>
            </w:hyperlink>
            <w:r>
              <w:rPr/>
              <w:t xml:space="preserve">,</w:t>
            </w:r>
            <w:hyperlink r:id="rId8" w:history="1">
              <w:r>
                <w:rPr>
                  <w:color w:val="#410a8c"/>
                  <w:u w:val="single"/>
                </w:rPr>
                <w:t xml:space="preserve">Jean-Philippe Genet</w:t>
              </w:r>
            </w:hyperlink>
          </w:p>
          <w:p>
            <w:pPr/>
            <w:r>
              <w:rPr/>
              <w:t xml:space="preserve">Publications de la Sorbonne; École française de Rome, 2014, Le pouvoir symbolique en Occident (1300-1640), 6</w:t>
            </w:r>
          </w:p>
          <w:p>
            <w:pPr/>
            <w:r>
              <w:rPr/>
              <w:t xml:space="preserve">Ouvrages</w:t>
            </w:r>
          </w:p>
          <w:p>
            <w:pPr/>
            <w:hyperlink r:id="rId237" w:history="1">
              <w:r>
                <w:rPr>
                  <w:color w:val="#410a8c"/>
                  <w:u w:val="single"/>
                </w:rPr>
                <w:t xml:space="preserve">halshs-02987955v1</w:t>
              </w:r>
            </w:hyperlink>
          </w:p>
        </w:tc>
      </w:tr>
      <w:tr>
        <w:trPr/>
        <w:tc>
          <w:tcPr>
            <w:noWrap/>
          </w:tcPr>
          <w:p>
            <w:pPr>
              <w:spacing w:after="200"/>
            </w:pPr>
            <w:hyperlink r:id="rId239" w:history="1">
              <w:r>
                <w:rPr>
                  <w:color w:val="1e198e"/>
                  <w:b w:val="1"/>
                  <w:bCs w:val="1"/>
                  <w:u w:val="single"/>
                </w:rPr>
                <w:t xml:space="preserve">Marquer la prééminence sociale</w:t>
              </w:r>
            </w:hyperlink>
          </w:p>
          <w:p>
            <w:pPr/>
            <w:hyperlink r:id="rId8" w:history="1">
              <w:r>
                <w:rPr>
                  <w:color w:val="#410a8c"/>
                  <w:u w:val="single"/>
                </w:rPr>
                <w:t xml:space="preserve">Jean-Philippe Genet</w:t>
              </w:r>
            </w:hyperlink>
            <w:r>
              <w:rPr/>
              <w:t xml:space="preserve">,</w:t>
            </w:r>
            <w:hyperlink r:id="rId238" w:history="1">
              <w:r>
                <w:rPr>
                  <w:color w:val="#410a8c"/>
                  <w:u w:val="single"/>
                </w:rPr>
                <w:t xml:space="preserve">Igor Mineo</w:t>
              </w:r>
            </w:hyperlink>
          </w:p>
          <w:p>
            <w:pPr/>
            <w:r>
              <w:rPr/>
              <w:t xml:space="preserve">Publications de la Sorbonne-école française de Rome, 2014</w:t>
            </w:r>
          </w:p>
          <w:p>
            <w:pPr/>
            <w:r>
              <w:rPr/>
              <w:t xml:space="preserve">Ouvrages</w:t>
            </w:r>
          </w:p>
          <w:p>
            <w:pPr/>
            <w:hyperlink r:id="rId239" w:history="1">
              <w:r>
                <w:rPr>
                  <w:color w:val="#410a8c"/>
                  <w:u w:val="single"/>
                </w:rPr>
                <w:t xml:space="preserve">hal-03315466v1</w:t>
              </w:r>
            </w:hyperlink>
          </w:p>
        </w:tc>
      </w:tr>
      <w:tr>
        <w:trPr/>
        <w:tc>
          <w:tcPr>
            <w:noWrap/>
          </w:tcPr>
          <w:p>
            <w:pPr>
              <w:spacing w:after="200"/>
            </w:pPr>
            <w:hyperlink r:id="rId240" w:history="1">
              <w:r>
                <w:rPr>
                  <w:color w:val="1e198e"/>
                  <w:b w:val="1"/>
                  <w:bCs w:val="1"/>
                  <w:u w:val="single"/>
                </w:rPr>
                <w:t xml:space="preserve">église et état, église ou état ? Les clercs et la genèse de l'état moderne. Hommage à Hélène Millet</w:t>
              </w:r>
            </w:hyperlink>
          </w:p>
          <w:p>
            <w:pPr/>
            <w:hyperlink r:id="rId8" w:history="1">
              <w:r>
                <w:rPr>
                  <w:color w:val="#410a8c"/>
                  <w:u w:val="single"/>
                </w:rPr>
                <w:t xml:space="preserve">Jean-Philippe Genet</w:t>
              </w:r>
            </w:hyperlink>
          </w:p>
          <w:p>
            <w:pPr/>
            <w:r>
              <w:rPr/>
              <w:t xml:space="preserve">Publications de la Sorbonne-école française de Rome, 2014</w:t>
            </w:r>
          </w:p>
          <w:p>
            <w:pPr/>
            <w:r>
              <w:rPr/>
              <w:t xml:space="preserve">Ouvrages</w:t>
            </w:r>
          </w:p>
          <w:p>
            <w:pPr/>
            <w:hyperlink r:id="rId240" w:history="1">
              <w:r>
                <w:rPr>
                  <w:color w:val="#410a8c"/>
                  <w:u w:val="single"/>
                </w:rPr>
                <w:t xml:space="preserve">hal-03315465v1</w:t>
              </w:r>
            </w:hyperlink>
          </w:p>
        </w:tc>
      </w:tr>
      <w:tr>
        <w:trPr/>
        <w:tc>
          <w:tcPr>
            <w:noWrap/>
          </w:tcPr>
          <w:p>
            <w:pPr>
              <w:spacing w:after="200"/>
            </w:pPr>
            <w:hyperlink r:id="rId241" w:history="1">
              <w:r>
                <w:rPr>
                  <w:color w:val="1e198e"/>
                  <w:b w:val="1"/>
                  <w:bCs w:val="1"/>
                  <w:u w:val="single"/>
                </w:rPr>
                <w:t xml:space="preserve">Marquer la ville. Signes, traces, empreintes du pouvoir (XIIIe-XVIe siècles)</w:t>
              </w:r>
            </w:hyperlink>
          </w:p>
          <w:p>
            <w:pPr/>
            <w:hyperlink r:id="rId8" w:history="1">
              <w:r>
                <w:rPr>
                  <w:color w:val="#410a8c"/>
                  <w:u w:val="single"/>
                </w:rPr>
                <w:t xml:space="preserve">Jean-Philippe Genet</w:t>
              </w:r>
            </w:hyperlink>
            <w:r>
              <w:rPr/>
              <w:t xml:space="preserve">,</w:t>
            </w:r>
            <w:hyperlink r:id="rId238" w:history="1">
              <w:r>
                <w:rPr>
                  <w:color w:val="#410a8c"/>
                  <w:u w:val="single"/>
                </w:rPr>
                <w:t xml:space="preserve">Igor Mineo</w:t>
              </w:r>
            </w:hyperlink>
          </w:p>
          <w:p>
            <w:pPr/>
            <w:r>
              <w:rPr/>
              <w:t xml:space="preserve">Publications de la Sorbonne; École française de Rome, 2013, Le pouvoir symbolique en Occident (1300-1640), 8</w:t>
            </w:r>
          </w:p>
          <w:p>
            <w:pPr/>
            <w:r>
              <w:rPr/>
              <w:t xml:space="preserve">Ouvrages</w:t>
            </w:r>
          </w:p>
          <w:p>
            <w:pPr/>
            <w:hyperlink r:id="rId241" w:history="1">
              <w:r>
                <w:rPr>
                  <w:color w:val="#410a8c"/>
                  <w:u w:val="single"/>
                </w:rPr>
                <w:t xml:space="preserve">halshs-02987951v1</w:t>
              </w:r>
            </w:hyperlink>
          </w:p>
        </w:tc>
      </w:tr>
      <w:tr>
        <w:trPr/>
        <w:tc>
          <w:tcPr>
            <w:noWrap/>
          </w:tcPr>
          <w:p>
            <w:pPr>
              <w:spacing w:after="200"/>
            </w:pPr>
            <w:hyperlink r:id="rId242" w:history="1">
              <w:r>
                <w:rPr>
                  <w:color w:val="1e198e"/>
                  <w:b w:val="1"/>
                  <w:bCs w:val="1"/>
                  <w:u w:val="single"/>
                </w:rPr>
                <w:t xml:space="preserve">Marquer la ville. Signes, traces, empreintes du pouvoir (XIIIe-XVIe siècle) (Le pouvoir symbolique en Occident, 8)</w:t>
              </w:r>
            </w:hyperlink>
          </w:p>
          <w:p>
            <w:pPr/>
            <w:hyperlink r:id="rId222" w:history="1">
              <w:r>
                <w:rPr>
                  <w:color w:val="#410a8c"/>
                  <w:u w:val="single"/>
                </w:rPr>
                <w:t xml:space="preserve">Patrick Boucheron</w:t>
              </w:r>
            </w:hyperlink>
            <w:r>
              <w:rPr/>
              <w:t xml:space="preserve">,</w:t>
            </w:r>
            <w:hyperlink r:id="rId8" w:history="1">
              <w:r>
                <w:rPr>
                  <w:color w:val="#410a8c"/>
                  <w:u w:val="single"/>
                </w:rPr>
                <w:t xml:space="preserve">Jean-Philippe Genet</w:t>
              </w:r>
            </w:hyperlink>
          </w:p>
          <w:p>
            <w:pPr/>
            <w:r>
              <w:rPr/>
              <w:t xml:space="preserve">Publications de la Sorbonne-école française de Rome, 2013</w:t>
            </w:r>
          </w:p>
          <w:p>
            <w:pPr/>
            <w:r>
              <w:rPr/>
              <w:t xml:space="preserve">Ouvrages</w:t>
            </w:r>
          </w:p>
          <w:p>
            <w:pPr/>
            <w:hyperlink r:id="rId242" w:history="1">
              <w:r>
                <w:rPr>
                  <w:color w:val="#410a8c"/>
                  <w:u w:val="single"/>
                </w:rPr>
                <w:t xml:space="preserve">hal-03315499v1</w:t>
              </w:r>
            </w:hyperlink>
          </w:p>
        </w:tc>
      </w:tr>
      <w:tr>
        <w:trPr/>
        <w:tc>
          <w:tcPr>
            <w:noWrap/>
          </w:tcPr>
          <w:p>
            <w:pPr>
              <w:spacing w:after="200"/>
            </w:pPr>
            <w:hyperlink r:id="rId243" w:history="1">
              <w:r>
                <w:rPr>
                  <w:color w:val="1e198e"/>
                  <w:b w:val="1"/>
                  <w:bCs w:val="1"/>
                  <w:u w:val="single"/>
                </w:rPr>
                <w:t xml:space="preserve">La France et les îles Britanniques : un couple impossible ?</w:t>
              </w:r>
            </w:hyperlink>
          </w:p>
          <w:p>
            <w:pPr/>
            <w:hyperlink r:id="rId115"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Publications de la Sorbonne, 380 p., 2012</w:t>
            </w:r>
          </w:p>
          <w:p>
            <w:pPr/>
            <w:r>
              <w:rPr/>
              <w:t xml:space="preserve">Ouvrages</w:t>
            </w:r>
          </w:p>
          <w:p>
            <w:pPr/>
            <w:hyperlink r:id="rId243" w:history="1">
              <w:r>
                <w:rPr>
                  <w:color w:val="#410a8c"/>
                  <w:u w:val="single"/>
                </w:rPr>
                <w:t xml:space="preserve">hal-00758086v1</w:t>
              </w:r>
            </w:hyperlink>
          </w:p>
        </w:tc>
      </w:tr>
      <w:tr>
        <w:trPr/>
        <w:tc>
          <w:tcPr>
            <w:noWrap/>
          </w:tcPr>
          <w:p>
            <w:pPr>
              <w:spacing w:after="200"/>
            </w:pPr>
            <w:hyperlink r:id="rId244" w:history="1">
              <w:r>
                <w:rPr>
                  <w:color w:val="1e198e"/>
                  <w:b w:val="1"/>
                  <w:bCs w:val="1"/>
                  <w:u w:val="single"/>
                </w:rPr>
                <w:t xml:space="preserve">Langue et histoire</w:t>
              </w:r>
            </w:hyperlink>
          </w:p>
          <w:p>
            <w:pPr/>
            <w:hyperlink r:id="rId245" w:history="1">
              <w:r>
                <w:rPr>
                  <w:color w:val="#410a8c"/>
                  <w:u w:val="single"/>
                </w:rPr>
                <w:t xml:space="preserve">Pierre Boilley</w:t>
              </w:r>
            </w:hyperlink>
            <w:r>
              <w:rPr/>
              <w:t xml:space="preserve">,</w:t>
            </w:r>
            <w:hyperlink r:id="rId246"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w:t>
            </w:r>
          </w:p>
          <w:p>
            <w:pPr/>
            <w:r>
              <w:rPr/>
              <w:t xml:space="preserve">Ouvrages</w:t>
            </w:r>
          </w:p>
          <w:p>
            <w:pPr/>
            <w:hyperlink r:id="rId244" w:history="1">
              <w:r>
                <w:rPr>
                  <w:color w:val="#410a8c"/>
                  <w:u w:val="single"/>
                </w:rPr>
                <w:t xml:space="preserve">halshs-00705864v1</w:t>
              </w:r>
            </w:hyperlink>
          </w:p>
        </w:tc>
      </w:tr>
      <w:tr>
        <w:trPr/>
        <w:tc>
          <w:tcPr>
            <w:noWrap/>
          </w:tcPr>
          <w:p>
            <w:pPr>
              <w:spacing w:after="200"/>
            </w:pPr>
            <w:hyperlink r:id="rId247" w:history="1">
              <w:r>
                <w:rPr>
                  <w:color w:val="1e198e"/>
                  <w:b w:val="1"/>
                  <w:bCs w:val="1"/>
                  <w:u w:val="single"/>
                </w:rPr>
                <w:t xml:space="preserve">Du papier à l'archive, du privé au public. France et îles britanniques, deux mémoires. Actes du colloque Franco-Britannique de Londres et d'Oxford, 18-20 septembre 2004</w:t>
              </w:r>
            </w:hyperlink>
          </w:p>
          <w:p>
            <w:pPr/>
            <w:hyperlink r:id="rId8" w:history="1">
              <w:r>
                <w:rPr>
                  <w:color w:val="#410a8c"/>
                  <w:u w:val="single"/>
                </w:rPr>
                <w:t xml:space="preserve">Jean-Philippe Genet</w:t>
              </w:r>
            </w:hyperlink>
            <w:r>
              <w:rPr/>
              <w:t xml:space="preserve">,</w:t>
            </w:r>
            <w:hyperlink r:id="rId248" w:history="1">
              <w:r>
                <w:rPr>
                  <w:color w:val="#410a8c"/>
                  <w:u w:val="single"/>
                </w:rPr>
                <w:t xml:space="preserve">François-Joseph Ruggiu</w:t>
              </w:r>
            </w:hyperlink>
          </w:p>
          <w:p>
            <w:pPr/>
            <w:r>
              <w:rPr/>
              <w:t xml:space="preserve">Publications de la Sorbonne-école française de Rome, 2011</w:t>
            </w:r>
          </w:p>
          <w:p>
            <w:pPr/>
            <w:r>
              <w:rPr/>
              <w:t xml:space="preserve">Ouvrages</w:t>
            </w:r>
          </w:p>
          <w:p>
            <w:pPr/>
            <w:hyperlink r:id="rId247" w:history="1">
              <w:r>
                <w:rPr>
                  <w:color w:val="#410a8c"/>
                  <w:u w:val="single"/>
                </w:rPr>
                <w:t xml:space="preserve">hal-03315504v1</w:t>
              </w:r>
            </w:hyperlink>
          </w:p>
        </w:tc>
      </w:tr>
      <w:tr>
        <w:trPr/>
        <w:tc>
          <w:tcPr>
            <w:noWrap/>
          </w:tcPr>
          <w:p>
            <w:pPr>
              <w:spacing w:after="200"/>
            </w:pPr>
            <w:hyperlink r:id="rId249" w:history="1">
              <w:r>
                <w:rPr>
                  <w:color w:val="1e198e"/>
                  <w:b w:val="1"/>
                  <w:bCs w:val="1"/>
                  <w:u w:val="single"/>
                </w:rPr>
                <w:t xml:space="preserve">The Languages of Political Society. Western Europe, 14th-17th Centuries</w:t>
              </w:r>
            </w:hyperlink>
          </w:p>
          <w:p>
            <w:pPr/>
            <w:hyperlink r:id="rId250" w:history="1">
              <w:r>
                <w:rPr>
                  <w:color w:val="#410a8c"/>
                  <w:u w:val="single"/>
                </w:rPr>
                <w:t xml:space="preserve">Andrea Gamberini</w:t>
              </w:r>
            </w:hyperlink>
            <w:r>
              <w:rPr/>
              <w:t xml:space="preserve">,</w:t>
            </w:r>
            <w:hyperlink r:id="rId8" w:history="1">
              <w:r>
                <w:rPr>
                  <w:color w:val="#410a8c"/>
                  <w:u w:val="single"/>
                </w:rPr>
                <w:t xml:space="preserve">Jean-Philippe Genet</w:t>
              </w:r>
            </w:hyperlink>
            <w:r>
              <w:rPr/>
              <w:t xml:space="preserve">,</w:t>
            </w:r>
            <w:hyperlink r:id="rId251" w:history="1">
              <w:r>
                <w:rPr>
                  <w:color w:val="#410a8c"/>
                  <w:u w:val="single"/>
                </w:rPr>
                <w:t xml:space="preserve">Andrea Zorzi</w:t>
              </w:r>
            </w:hyperlink>
          </w:p>
          <w:p>
            <w:pPr/>
            <w:r>
              <w:rPr/>
              <w:t xml:space="preserve">Viella, 2011</w:t>
            </w:r>
          </w:p>
          <w:p>
            <w:pPr/>
            <w:r>
              <w:rPr/>
              <w:t xml:space="preserve">Ouvrages</w:t>
            </w:r>
          </w:p>
          <w:p>
            <w:pPr/>
            <w:hyperlink r:id="rId249" w:history="1">
              <w:r>
                <w:rPr>
                  <w:color w:val="#410a8c"/>
                  <w:u w:val="single"/>
                </w:rPr>
                <w:t xml:space="preserve">hal-03315501v1</w:t>
              </w:r>
            </w:hyperlink>
          </w:p>
        </w:tc>
      </w:tr>
      <w:tr>
        <w:trPr/>
        <w:tc>
          <w:tcPr>
            <w:noWrap/>
          </w:tcPr>
          <w:p>
            <w:pPr>
              <w:spacing w:after="200"/>
            </w:pPr>
            <w:hyperlink r:id="rId252" w:history="1">
              <w:r>
                <w:rPr>
                  <w:color w:val="1e198e"/>
                  <w:b w:val="1"/>
                  <w:bCs w:val="1"/>
                  <w:u w:val="single"/>
                </w:rPr>
                <w:t xml:space="preserve">Les historiens et l'informatique : un métier à réinventer</w:t>
              </w:r>
            </w:hyperlink>
          </w:p>
          <w:p>
            <w:pPr/>
            <w:hyperlink r:id="rId8" w:history="1">
              <w:r>
                <w:rPr>
                  <w:color w:val="#410a8c"/>
                  <w:u w:val="single"/>
                </w:rPr>
                <w:t xml:space="preserve">Jean-Philippe Genet</w:t>
              </w:r>
            </w:hyperlink>
            <w:r>
              <w:rPr/>
              <w:t xml:space="preserve">,</w:t>
            </w:r>
            <w:hyperlink r:id="rId251" w:history="1">
              <w:r>
                <w:rPr>
                  <w:color w:val="#410a8c"/>
                  <w:u w:val="single"/>
                </w:rPr>
                <w:t xml:space="preserve">Andrea Zorzi</w:t>
              </w:r>
            </w:hyperlink>
          </w:p>
          <w:p>
            <w:pPr/>
            <w:r>
              <w:rPr/>
              <w:t xml:space="preserve">école Française de Rome, 2011</w:t>
            </w:r>
          </w:p>
          <w:p>
            <w:pPr/>
            <w:r>
              <w:rPr/>
              <w:t xml:space="preserve">Ouvrages</w:t>
            </w:r>
          </w:p>
          <w:p>
            <w:pPr/>
            <w:hyperlink r:id="rId252" w:history="1">
              <w:r>
                <w:rPr>
                  <w:color w:val="#410a8c"/>
                  <w:u w:val="single"/>
                </w:rPr>
                <w:t xml:space="preserve">hal-03315502v1</w:t>
              </w:r>
            </w:hyperlink>
          </w:p>
        </w:tc>
      </w:tr>
      <w:tr>
        <w:trPr/>
        <w:tc>
          <w:tcPr>
            <w:noWrap/>
          </w:tcPr>
          <w:p>
            <w:pPr>
              <w:spacing w:after="200"/>
            </w:pPr>
            <w:hyperlink r:id="rId253" w:history="1">
              <w:r>
                <w:rPr>
                  <w:color w:val="1e198e"/>
                  <w:b w:val="1"/>
                  <w:bCs w:val="1"/>
                  <w:u w:val="single"/>
                </w:rPr>
                <w:t xml:space="preserve">Langue et Histoire. Actes du Colloque de l'école Doctorale d'Histoire de Paris I, INHA, 20 et 21 octobre 2006</w:t>
              </w:r>
            </w:hyperlink>
          </w:p>
          <w:p>
            <w:pPr/>
            <w:hyperlink r:id="rId8" w:history="1">
              <w:r>
                <w:rPr>
                  <w:color w:val="#410a8c"/>
                  <w:u w:val="single"/>
                </w:rPr>
                <w:t xml:space="preserve">Jean-Philippe Genet</w:t>
              </w:r>
            </w:hyperlink>
          </w:p>
          <w:p>
            <w:pPr/>
            <w:r>
              <w:rPr/>
              <w:t xml:space="preserve">Publications de la Sorbonne, 2011</w:t>
            </w:r>
          </w:p>
          <w:p>
            <w:pPr/>
            <w:r>
              <w:rPr/>
              <w:t xml:space="preserve">Ouvrages</w:t>
            </w:r>
          </w:p>
          <w:p>
            <w:pPr/>
            <w:hyperlink r:id="rId253" w:history="1">
              <w:r>
                <w:rPr>
                  <w:color w:val="#410a8c"/>
                  <w:u w:val="single"/>
                </w:rPr>
                <w:t xml:space="preserve">hal-03315500v1</w:t>
              </w:r>
            </w:hyperlink>
          </w:p>
        </w:tc>
      </w:tr>
      <w:tr>
        <w:trPr/>
        <w:tc>
          <w:tcPr>
            <w:noWrap/>
          </w:tcPr>
          <w:p>
            <w:pPr>
              <w:spacing w:after="200"/>
            </w:pPr>
            <w:hyperlink r:id="rId254" w:history="1">
              <w:r>
                <w:rPr>
                  <w:color w:val="1e198e"/>
                  <w:b w:val="1"/>
                  <w:bCs w:val="1"/>
                  <w:u w:val="single"/>
                </w:rPr>
                <w:t xml:space="preserve">Langue et histoire</w:t>
              </w:r>
            </w:hyperlink>
          </w:p>
          <w:p>
            <w:pPr/>
            <w:hyperlink r:id="rId245" w:history="1">
              <w:r>
                <w:rPr>
                  <w:color w:val="#410a8c"/>
                  <w:u w:val="single"/>
                </w:rPr>
                <w:t xml:space="preserve">Pierre Boilley</w:t>
              </w:r>
            </w:hyperlink>
            <w:r>
              <w:rPr/>
              <w:t xml:space="preserve">,</w:t>
            </w:r>
            <w:hyperlink r:id="rId246" w:history="1">
              <w:r>
                <w:rPr>
                  <w:color w:val="#410a8c"/>
                  <w:u w:val="single"/>
                </w:rPr>
                <w:t xml:space="preserve">Jean-Marie Bertrand</w:t>
              </w:r>
            </w:hyperlink>
            <w:r>
              <w:rPr/>
              <w:t xml:space="preserve">,</w:t>
            </w:r>
            <w:hyperlink r:id="rId8" w:history="1">
              <w:r>
                <w:rPr>
                  <w:color w:val="#410a8c"/>
                  <w:u w:val="single"/>
                </w:rPr>
                <w:t xml:space="preserve">Jean-Philippe Genet</w:t>
              </w:r>
            </w:hyperlink>
          </w:p>
          <w:p>
            <w:pPr/>
            <w:r>
              <w:rPr/>
              <w:t xml:space="preserve">Publications de la Sorbonne, pp.229, 2011, Langue et histoire</w:t>
            </w:r>
          </w:p>
          <w:p>
            <w:pPr/>
            <w:r>
              <w:rPr/>
              <w:t xml:space="preserve">Ouvrages</w:t>
            </w:r>
          </w:p>
          <w:p>
            <w:pPr/>
            <w:hyperlink r:id="rId254" w:history="1">
              <w:r>
                <w:rPr>
                  <w:color w:val="#410a8c"/>
                  <w:u w:val="single"/>
                </w:rPr>
                <w:t xml:space="preserve">halshs-01513086v1</w:t>
              </w:r>
            </w:hyperlink>
          </w:p>
        </w:tc>
      </w:tr>
      <w:tr>
        <w:trPr/>
        <w:tc>
          <w:tcPr>
            <w:noWrap/>
          </w:tcPr>
          <w:p>
            <w:pPr>
              <w:spacing w:after="200"/>
            </w:pPr>
            <w:hyperlink r:id="rId255" w:history="1">
              <w:r>
                <w:rPr>
                  <w:color w:val="1e198e"/>
                  <w:b w:val="1"/>
                  <w:bCs w:val="1"/>
                  <w:u w:val="single"/>
                </w:rPr>
                <w:t xml:space="preserve">Coups d'état à la fin du Moyen Âge ? Aux fondements du pouvoir politique en Europe occidentale</w:t>
              </w:r>
            </w:hyperlink>
          </w:p>
          <w:p>
            <w:pPr/>
            <w:hyperlink r:id="rId219" w:history="1">
              <w:r>
                <w:rPr>
                  <w:color w:val="#410a8c"/>
                  <w:u w:val="single"/>
                </w:rPr>
                <w:t xml:space="preserve">François Foronda</w:t>
              </w:r>
            </w:hyperlink>
            <w:r>
              <w:rPr/>
              <w:t xml:space="preserve">,</w:t>
            </w:r>
            <w:hyperlink r:id="rId8" w:history="1">
              <w:r>
                <w:rPr>
                  <w:color w:val="#410a8c"/>
                  <w:u w:val="single"/>
                </w:rPr>
                <w:t xml:space="preserve">Jean-Philippe Genet</w:t>
              </w:r>
            </w:hyperlink>
            <w:r>
              <w:rPr/>
              <w:t xml:space="preserve">,</w:t>
            </w:r>
            <w:hyperlink r:id="rId256" w:history="1">
              <w:r>
                <w:rPr>
                  <w:color w:val="#410a8c"/>
                  <w:u w:val="single"/>
                </w:rPr>
                <w:t xml:space="preserve">José Manuel Nieto Soria</w:t>
              </w:r>
            </w:hyperlink>
          </w:p>
          <w:p>
            <w:pPr/>
            <w:r>
              <w:rPr/>
              <w:t xml:space="preserve">Casa de Velazquez, 2005</w:t>
            </w:r>
          </w:p>
          <w:p>
            <w:pPr/>
            <w:r>
              <w:rPr/>
              <w:t xml:space="preserve">Ouvrages</w:t>
            </w:r>
          </w:p>
          <w:p>
            <w:pPr/>
            <w:hyperlink r:id="rId255" w:history="1">
              <w:r>
                <w:rPr>
                  <w:color w:val="#410a8c"/>
                  <w:u w:val="single"/>
                </w:rPr>
                <w:t xml:space="preserve">hal-03309546v1</w:t>
              </w:r>
            </w:hyperlink>
          </w:p>
        </w:tc>
      </w:tr>
      <w:tr>
        <w:trPr/>
        <w:tc>
          <w:tcPr>
            <w:noWrap/>
          </w:tcPr>
          <w:p>
            <w:pPr>
              <w:spacing w:after="200"/>
            </w:pPr>
            <w:hyperlink r:id="rId257" w:history="1">
              <w:r>
                <w:rPr>
                  <w:color w:val="1e198e"/>
                  <w:b w:val="1"/>
                  <w:bCs w:val="1"/>
                  <w:u w:val="single"/>
                </w:rPr>
                <w:t xml:space="preserve">Les îles Britanniques au Moyen Âge</w:t>
              </w:r>
            </w:hyperlink>
          </w:p>
          <w:p>
            <w:pPr/>
            <w:hyperlink r:id="rId8" w:history="1">
              <w:r>
                <w:rPr>
                  <w:color w:val="#410a8c"/>
                  <w:u w:val="single"/>
                </w:rPr>
                <w:t xml:space="preserve">Jean-Philippe Genet</w:t>
              </w:r>
            </w:hyperlink>
          </w:p>
          <w:p>
            <w:pPr/>
            <w:r>
              <w:rPr/>
              <w:t xml:space="preserve">Paris, Hachette Livre, pp.304, 2005, Carré Histoire</w:t>
            </w:r>
          </w:p>
          <w:p>
            <w:pPr/>
            <w:r>
              <w:rPr/>
              <w:t xml:space="preserve">Ouvrages</w:t>
            </w:r>
          </w:p>
          <w:p>
            <w:pPr/>
            <w:hyperlink r:id="rId257" w:history="1">
              <w:r>
                <w:rPr>
                  <w:color w:val="#410a8c"/>
                  <w:u w:val="single"/>
                </w:rPr>
                <w:t xml:space="preserve">halshs-00141124v1</w:t>
              </w:r>
            </w:hyperlink>
          </w:p>
        </w:tc>
      </w:tr>
      <w:tr>
        <w:trPr/>
        <w:tc>
          <w:tcPr>
            <w:noWrap/>
          </w:tcPr>
          <w:p>
            <w:pPr>
              <w:spacing w:after="200"/>
            </w:pPr>
            <w:hyperlink r:id="rId258" w:history="1">
              <w:r>
                <w:rPr>
                  <w:color w:val="1e198e"/>
                  <w:b w:val="1"/>
                  <w:bCs w:val="1"/>
                  <w:u w:val="single"/>
                </w:rPr>
                <w:t xml:space="preserve">Les îles britanniques des origines à la fin du Moyen âge</w:t>
              </w:r>
            </w:hyperlink>
          </w:p>
          <w:p>
            <w:pPr/>
            <w:hyperlink r:id="rId8" w:history="1">
              <w:r>
                <w:rPr>
                  <w:color w:val="#410a8c"/>
                  <w:u w:val="single"/>
                </w:rPr>
                <w:t xml:space="preserve">Jean-Philippe Genet</w:t>
              </w:r>
            </w:hyperlink>
          </w:p>
          <w:p>
            <w:pPr/>
            <w:r>
              <w:rPr/>
              <w:t xml:space="preserve">Hachette, 2005</w:t>
            </w:r>
          </w:p>
          <w:p>
            <w:pPr/>
            <w:r>
              <w:rPr/>
              <w:t xml:space="preserve">Ouvrages</w:t>
            </w:r>
          </w:p>
          <w:p>
            <w:pPr/>
            <w:hyperlink r:id="rId258" w:history="1">
              <w:r>
                <w:rPr>
                  <w:color w:val="#410a8c"/>
                  <w:u w:val="single"/>
                </w:rPr>
                <w:t xml:space="preserve">hal-03315464v1</w:t>
              </w:r>
            </w:hyperlink>
          </w:p>
        </w:tc>
      </w:tr>
      <w:tr>
        <w:trPr/>
        <w:tc>
          <w:tcPr>
            <w:noWrap/>
          </w:tcPr>
          <w:p>
            <w:pPr>
              <w:spacing w:after="200"/>
            </w:pPr>
            <w:hyperlink r:id="rId259" w:history="1">
              <w:r>
                <w:rPr>
                  <w:color w:val="1e198e"/>
                  <w:b w:val="1"/>
                  <w:bCs w:val="1"/>
                  <w:u w:val="single"/>
                </w:rPr>
                <w:t xml:space="preserve">La genèse de l'état moderne. Culture et société politique en Angleterre</w:t>
              </w:r>
            </w:hyperlink>
          </w:p>
          <w:p>
            <w:pPr/>
            <w:hyperlink r:id="rId8" w:history="1">
              <w:r>
                <w:rPr>
                  <w:color w:val="#410a8c"/>
                  <w:u w:val="single"/>
                </w:rPr>
                <w:t xml:space="preserve">Jean-Philippe Genet</w:t>
              </w:r>
            </w:hyperlink>
          </w:p>
          <w:p>
            <w:pPr/>
            <w:r>
              <w:rPr/>
              <w:t xml:space="preserve">2003, Noeud Gordien</w:t>
            </w:r>
          </w:p>
          <w:p>
            <w:pPr/>
            <w:r>
              <w:rPr/>
              <w:t xml:space="preserve">Ouvrages</w:t>
            </w:r>
          </w:p>
          <w:p>
            <w:pPr/>
            <w:hyperlink r:id="rId259" w:history="1">
              <w:r>
                <w:rPr>
                  <w:color w:val="#410a8c"/>
                  <w:u w:val="single"/>
                </w:rPr>
                <w:t xml:space="preserve">hal-03308585v1</w:t>
              </w:r>
            </w:hyperlink>
          </w:p>
        </w:tc>
      </w:tr>
      <w:tr>
        <w:trPr/>
        <w:tc>
          <w:tcPr>
            <w:noWrap/>
          </w:tcPr>
          <w:p>
            <w:pPr>
              <w:spacing w:after="200"/>
            </w:pPr>
            <w:hyperlink r:id="rId260" w:history="1">
              <w:r>
                <w:rPr>
                  <w:color w:val="1e198e"/>
                  <w:b w:val="1"/>
                  <w:bCs w:val="1"/>
                  <w:u w:val="single"/>
                </w:rPr>
                <w:t xml:space="preserve">Droit et société en France et en Grande-Bretagne (XIIe-XXe siècles)</w:t>
              </w:r>
            </w:hyperlink>
          </w:p>
          <w:p>
            <w:pPr/>
            <w:hyperlink r:id="rId8" w:history="1">
              <w:r>
                <w:rPr>
                  <w:color w:val="#410a8c"/>
                  <w:u w:val="single"/>
                </w:rPr>
                <w:t xml:space="preserve">Jean-Philippe Genet</w:t>
              </w:r>
            </w:hyperlink>
            <w:r>
              <w:rPr/>
              <w:t xml:space="preserve">,</w:t>
            </w:r>
            <w:hyperlink r:id="rId261" w:history="1">
              <w:r>
                <w:rPr>
                  <w:color w:val="#410a8c"/>
                  <w:u w:val="single"/>
                </w:rPr>
                <w:t xml:space="preserve">Philippe Chassaigne</w:t>
              </w:r>
            </w:hyperlink>
          </w:p>
          <w:p>
            <w:pPr/>
            <w:r>
              <w:rPr/>
              <w:t xml:space="preserve">2003</w:t>
            </w:r>
          </w:p>
          <w:p>
            <w:pPr/>
            <w:r>
              <w:rPr/>
              <w:t xml:space="preserve">Ouvrages</w:t>
            </w:r>
          </w:p>
          <w:p>
            <w:pPr/>
            <w:hyperlink r:id="rId260" w:history="1">
              <w:r>
                <w:rPr>
                  <w:color w:val="#410a8c"/>
                  <w:u w:val="single"/>
                </w:rPr>
                <w:t xml:space="preserve">hal-03308583v1</w:t>
              </w:r>
            </w:hyperlink>
          </w:p>
        </w:tc>
      </w:tr>
      <w:tr>
        <w:trPr/>
        <w:tc>
          <w:tcPr>
            <w:noWrap/>
          </w:tcPr>
          <w:p>
            <w:pPr>
              <w:spacing w:after="200"/>
            </w:pPr>
            <w:hyperlink r:id="rId262" w:history="1">
              <w:r>
                <w:rPr>
                  <w:color w:val="1e198e"/>
                  <w:b w:val="1"/>
                  <w:bCs w:val="1"/>
                  <w:u w:val="single"/>
                </w:rPr>
                <w:t xml:space="preserve">Le Moyen Âge en Occident</w:t>
              </w:r>
            </w:hyperlink>
          </w:p>
          <w:p>
            <w:pPr/>
            <w:hyperlink r:id="rId227" w:history="1">
              <w:r>
                <w:rPr>
                  <w:color w:val="#410a8c"/>
                  <w:u w:val="single"/>
                </w:rPr>
                <w:t xml:space="preserve">Michel Balard</w:t>
              </w:r>
            </w:hyperlink>
            <w:r>
              <w:rPr/>
              <w:t xml:space="preserve">,</w:t>
            </w:r>
            <w:hyperlink r:id="rId8" w:history="1">
              <w:r>
                <w:rPr>
                  <w:color w:val="#410a8c"/>
                  <w:u w:val="single"/>
                </w:rPr>
                <w:t xml:space="preserve">Jean-Philippe Genet</w:t>
              </w:r>
            </w:hyperlink>
            <w:r>
              <w:rPr/>
              <w:t xml:space="preserve">,</w:t>
            </w:r>
            <w:hyperlink r:id="rId228" w:history="1">
              <w:r>
                <w:rPr>
                  <w:color w:val="#410a8c"/>
                  <w:u w:val="single"/>
                </w:rPr>
                <w:t xml:space="preserve">Michel Rouche</w:t>
              </w:r>
            </w:hyperlink>
          </w:p>
          <w:p>
            <w:pPr/>
            <w:r>
              <w:rPr/>
              <w:t xml:space="preserve">Hachette, 1999</w:t>
            </w:r>
          </w:p>
          <w:p>
            <w:pPr/>
            <w:r>
              <w:rPr/>
              <w:t xml:space="preserve">Ouvrages</w:t>
            </w:r>
          </w:p>
          <w:p>
            <w:pPr/>
            <w:hyperlink r:id="rId262" w:history="1">
              <w:r>
                <w:rPr>
                  <w:color w:val="#410a8c"/>
                  <w:u w:val="single"/>
                </w:rPr>
                <w:t xml:space="preserve">hal-03305985v1</w:t>
              </w:r>
            </w:hyperlink>
          </w:p>
        </w:tc>
      </w:tr>
      <w:tr>
        <w:trPr/>
        <w:tc>
          <w:tcPr>
            <w:noWrap/>
          </w:tcPr>
          <w:p>
            <w:pPr>
              <w:spacing w:after="200"/>
            </w:pPr>
            <w:hyperlink r:id="rId263" w:history="1">
              <w:r>
                <w:rPr>
                  <w:color w:val="1e198e"/>
                  <w:b w:val="1"/>
                  <w:bCs w:val="1"/>
                  <w:u w:val="single"/>
                </w:rPr>
                <w:t xml:space="preserve">La mutation de l'éducation et de la culture médiévales. Occident chrétien (XIIe siècle-milieu du XVe siècle)</w:t>
              </w:r>
            </w:hyperlink>
          </w:p>
          <w:p>
            <w:pPr/>
            <w:hyperlink r:id="rId8" w:history="1">
              <w:r>
                <w:rPr>
                  <w:color w:val="#410a8c"/>
                  <w:u w:val="single"/>
                </w:rPr>
                <w:t xml:space="preserve">Jean-Philippe Genet</w:t>
              </w:r>
            </w:hyperlink>
          </w:p>
          <w:p>
            <w:pPr/>
            <w:r>
              <w:rPr/>
              <w:t xml:space="preserve">Seli Arslan, 1999</w:t>
            </w:r>
          </w:p>
          <w:p>
            <w:pPr/>
            <w:r>
              <w:rPr/>
              <w:t xml:space="preserve">Ouvrages</w:t>
            </w:r>
          </w:p>
          <w:p>
            <w:pPr/>
            <w:hyperlink r:id="rId263" w:history="1">
              <w:r>
                <w:rPr>
                  <w:color w:val="#410a8c"/>
                  <w:u w:val="single"/>
                </w:rPr>
                <w:t xml:space="preserve">hal-03296629v1</w:t>
              </w:r>
            </w:hyperlink>
          </w:p>
        </w:tc>
      </w:tr>
      <w:tr>
        <w:trPr/>
        <w:tc>
          <w:tcPr>
            <w:noWrap/>
          </w:tcPr>
          <w:p>
            <w:pPr>
              <w:spacing w:after="200"/>
            </w:pPr>
            <w:hyperlink r:id="rId264" w:history="1">
              <w:r>
                <w:rPr>
                  <w:color w:val="1e198e"/>
                  <w:b w:val="1"/>
                  <w:bCs w:val="1"/>
                  <w:u w:val="single"/>
                </w:rPr>
                <w:t xml:space="preserve">L'Histoire et les nouveaux publics dans l'Europe médiévale (XIIIe-XVe siècles)</w:t>
              </w:r>
            </w:hyperlink>
          </w:p>
          <w:p>
            <w:pPr/>
            <w:hyperlink r:id="rId8" w:history="1">
              <w:r>
                <w:rPr>
                  <w:color w:val="#410a8c"/>
                  <w:u w:val="single"/>
                </w:rPr>
                <w:t xml:space="preserve">Jean-Philippe Genet</w:t>
              </w:r>
            </w:hyperlink>
          </w:p>
          <w:p>
            <w:pPr/>
            <w:r>
              <w:rPr/>
              <w:t xml:space="preserve">Publications de la Sorbonne, 1997</w:t>
            </w:r>
          </w:p>
          <w:p>
            <w:pPr/>
            <w:r>
              <w:rPr/>
              <w:t xml:space="preserve">Ouvrages</w:t>
            </w:r>
          </w:p>
          <w:p>
            <w:pPr/>
            <w:hyperlink r:id="rId264" w:history="1">
              <w:r>
                <w:rPr>
                  <w:color w:val="#410a8c"/>
                  <w:u w:val="single"/>
                </w:rPr>
                <w:t xml:space="preserve">hal-03296570v1</w:t>
              </w:r>
            </w:hyperlink>
          </w:p>
        </w:tc>
      </w:tr>
      <w:tr>
        <w:trPr/>
        <w:tc>
          <w:tcPr>
            <w:noWrap/>
          </w:tcPr>
          <w:p>
            <w:pPr>
              <w:spacing w:after="200"/>
            </w:pPr>
            <w:hyperlink r:id="rId265" w:history="1">
              <w:r>
                <w:rPr>
                  <w:color w:val="1e198e"/>
                  <w:b w:val="1"/>
                  <w:bCs w:val="1"/>
                  <w:u w:val="single"/>
                </w:rPr>
                <w:t xml:space="preserve">Blockmans Wim (sous la direction de)</w:t>
              </w:r>
            </w:hyperlink>
          </w:p>
          <w:p>
            <w:pPr/>
            <w:hyperlink r:id="rId8" w:history="1">
              <w:r>
                <w:rPr>
                  <w:color w:val="#410a8c"/>
                  <w:u w:val="single"/>
                </w:rPr>
                <w:t xml:space="preserve">Jean-Philippe Genet</w:t>
              </w:r>
            </w:hyperlink>
          </w:p>
          <w:p>
            <w:pPr/>
            <w:r>
              <w:rPr/>
              <w:t xml:space="preserve">1996</w:t>
            </w:r>
          </w:p>
          <w:p>
            <w:pPr/>
            <w:r>
              <w:rPr/>
              <w:t xml:space="preserve">Ouvrages</w:t>
            </w:r>
          </w:p>
          <w:p>
            <w:pPr/>
            <w:hyperlink r:id="rId265" w:history="1">
              <w:r>
                <w:rPr>
                  <w:color w:val="#410a8c"/>
                  <w:u w:val="single"/>
                </w:rPr>
                <w:t xml:space="preserve">hal-03296630v1</w:t>
              </w:r>
            </w:hyperlink>
          </w:p>
        </w:tc>
      </w:tr>
      <w:tr>
        <w:trPr/>
        <w:tc>
          <w:tcPr>
            <w:noWrap/>
          </w:tcPr>
          <w:p>
            <w:pPr>
              <w:spacing w:after="200"/>
            </w:pPr>
            <w:hyperlink r:id="rId266" w:history="1">
              <w:r>
                <w:rPr>
                  <w:color w:val="1e198e"/>
                  <w:b w:val="1"/>
                  <w:bCs w:val="1"/>
                  <w:u w:val="single"/>
                </w:rPr>
                <w:t xml:space="preserve">L'État moderne et les élites, XIIIe-XVIIIe siècles. Apports et limites de la méthode prosopographique</w:t>
              </w:r>
            </w:hyperlink>
          </w:p>
          <w:p>
            <w:pPr/>
            <w:hyperlink r:id="rId8" w:history="1">
              <w:r>
                <w:rPr>
                  <w:color w:val="#410a8c"/>
                  <w:u w:val="single"/>
                </w:rPr>
                <w:t xml:space="preserve">Jean-Philippe Genet</w:t>
              </w:r>
            </w:hyperlink>
            <w:r>
              <w:rPr/>
              <w:t xml:space="preserve">,</w:t>
            </w:r>
            <w:hyperlink r:id="rId267" w:history="1">
              <w:r>
                <w:rPr>
                  <w:color w:val="#410a8c"/>
                  <w:u w:val="single"/>
                </w:rPr>
                <w:t xml:space="preserve">Günther Lottes</w:t>
              </w:r>
            </w:hyperlink>
          </w:p>
          <w:p>
            <w:pPr/>
            <w:r>
              <w:rPr/>
              <w:t xml:space="preserve">Publications de la Sorbonne, 1996</w:t>
            </w:r>
          </w:p>
          <w:p>
            <w:pPr/>
            <w:r>
              <w:rPr/>
              <w:t xml:space="preserve">Ouvrages</w:t>
            </w:r>
          </w:p>
          <w:p>
            <w:pPr/>
            <w:hyperlink r:id="rId266" w:history="1">
              <w:r>
                <w:rPr>
                  <w:color w:val="#410a8c"/>
                  <w:u w:val="single"/>
                </w:rPr>
                <w:t xml:space="preserve">hal-03296556v1</w:t>
              </w:r>
            </w:hyperlink>
          </w:p>
        </w:tc>
      </w:tr>
      <w:tr>
        <w:trPr/>
        <w:tc>
          <w:tcPr>
            <w:noWrap/>
          </w:tcPr>
          <w:p>
            <w:pPr>
              <w:spacing w:after="200"/>
            </w:pPr>
            <w:hyperlink r:id="rId268" w:history="1">
              <w:r>
                <w:rPr>
                  <w:color w:val="1e198e"/>
                  <w:b w:val="1"/>
                  <w:bCs w:val="1"/>
                  <w:u w:val="single"/>
                </w:rPr>
                <w:t xml:space="preserve">The Heritage of the Pre-Industrial European State</w:t>
              </w:r>
            </w:hyperlink>
          </w:p>
          <w:p>
            <w:pPr/>
            <w:hyperlink r:id="rId8" w:history="1">
              <w:r>
                <w:rPr>
                  <w:color w:val="#410a8c"/>
                  <w:u w:val="single"/>
                </w:rPr>
                <w:t xml:space="preserve">Jean-Philippe Genet</w:t>
              </w:r>
            </w:hyperlink>
            <w:r>
              <w:rPr/>
              <w:t xml:space="preserve">,</w:t>
            </w:r>
            <w:hyperlink r:id="rId193" w:history="1">
              <w:r>
                <w:rPr>
                  <w:color w:val="#410a8c"/>
                  <w:u w:val="single"/>
                </w:rPr>
                <w:t xml:space="preserve">Wim Blockmans</w:t>
              </w:r>
            </w:hyperlink>
            <w:r>
              <w:rPr/>
              <w:t xml:space="preserve">,</w:t>
            </w:r>
            <w:hyperlink r:id="rId269" w:history="1">
              <w:r>
                <w:rPr>
                  <w:color w:val="#410a8c"/>
                  <w:u w:val="single"/>
                </w:rPr>
                <w:t xml:space="preserve">Jorge Borges De Macedo</w:t>
              </w:r>
            </w:hyperlink>
          </w:p>
          <w:p>
            <w:pPr/>
            <w:r>
              <w:rPr/>
              <w:t xml:space="preserve">Arquivo do Tombo, 1996</w:t>
            </w:r>
          </w:p>
          <w:p>
            <w:pPr/>
            <w:r>
              <w:rPr/>
              <w:t xml:space="preserve">Ouvrages</w:t>
            </w:r>
          </w:p>
          <w:p>
            <w:pPr/>
            <w:hyperlink r:id="rId268" w:history="1">
              <w:r>
                <w:rPr>
                  <w:color w:val="#410a8c"/>
                  <w:u w:val="single"/>
                </w:rPr>
                <w:t xml:space="preserve">hal-03296557v1</w:t>
              </w:r>
            </w:hyperlink>
          </w:p>
        </w:tc>
      </w:tr>
      <w:tr>
        <w:trPr/>
        <w:tc>
          <w:tcPr>
            <w:noWrap/>
          </w:tcPr>
          <w:p>
            <w:pPr>
              <w:spacing w:after="200"/>
            </w:pPr>
            <w:hyperlink r:id="rId270" w:history="1">
              <w:r>
                <w:rPr>
                  <w:color w:val="1e198e"/>
                  <w:b w:val="1"/>
                  <w:bCs w:val="1"/>
                  <w:u w:val="single"/>
                </w:rPr>
                <w:t xml:space="preserve">Computers and the Humanities</w:t>
              </w:r>
            </w:hyperlink>
          </w:p>
          <w:p>
            <w:pPr/>
            <w:hyperlink r:id="rId8" w:history="1">
              <w:r>
                <w:rPr>
                  <w:color w:val="#410a8c"/>
                  <w:u w:val="single"/>
                </w:rPr>
                <w:t xml:space="preserve">Jean-Philippe Genet</w:t>
              </w:r>
            </w:hyperlink>
            <w:r>
              <w:rPr/>
              <w:t xml:space="preserve">,</w:t>
            </w:r>
            <w:hyperlink r:id="rId271" w:history="1">
              <w:r>
                <w:rPr>
                  <w:color w:val="#410a8c"/>
                  <w:u w:val="single"/>
                </w:rPr>
                <w:t xml:space="preserve">A. Zampolli</w:t>
              </w:r>
            </w:hyperlink>
          </w:p>
          <w:p>
            <w:pPr/>
            <w:r>
              <w:rPr/>
              <w:t xml:space="preserve">European Science Foundation-Dartmouth Publishing Company, 1992</w:t>
            </w:r>
          </w:p>
          <w:p>
            <w:pPr/>
            <w:r>
              <w:rPr/>
              <w:t xml:space="preserve">Ouvrages</w:t>
            </w:r>
          </w:p>
          <w:p>
            <w:pPr/>
            <w:hyperlink r:id="rId270" w:history="1">
              <w:r>
                <w:rPr>
                  <w:color w:val="#410a8c"/>
                  <w:u w:val="single"/>
                </w:rPr>
                <w:t xml:space="preserve">hal-03296555v1</w:t>
              </w:r>
            </w:hyperlink>
          </w:p>
        </w:tc>
      </w:tr>
      <w:tr>
        <w:trPr/>
        <w:tc>
          <w:tcPr>
            <w:noWrap/>
          </w:tcPr>
          <w:p>
            <w:pPr>
              <w:spacing w:after="200"/>
            </w:pPr>
            <w:hyperlink r:id="rId272" w:history="1">
              <w:r>
                <w:rPr>
                  <w:color w:val="1e198e"/>
                  <w:b w:val="1"/>
                  <w:bCs w:val="1"/>
                  <w:u w:val="single"/>
                </w:rPr>
                <w:t xml:space="preserve">Le monde au Moyen Âge. Espaces, pouvoirs, civilisations</w:t>
              </w:r>
            </w:hyperlink>
          </w:p>
          <w:p>
            <w:pPr/>
            <w:hyperlink r:id="rId8" w:history="1">
              <w:r>
                <w:rPr>
                  <w:color w:val="#410a8c"/>
                  <w:u w:val="single"/>
                </w:rPr>
                <w:t xml:space="preserve">Jean-Philippe Genet</w:t>
              </w:r>
            </w:hyperlink>
          </w:p>
          <w:p>
            <w:pPr/>
            <w:r>
              <w:rPr/>
              <w:t xml:space="preserve">Hachette, 1991</w:t>
            </w:r>
          </w:p>
          <w:p>
            <w:pPr/>
            <w:r>
              <w:rPr/>
              <w:t xml:space="preserve">Ouvrages</w:t>
            </w:r>
          </w:p>
          <w:p>
            <w:pPr/>
            <w:hyperlink r:id="rId272" w:history="1">
              <w:r>
                <w:rPr>
                  <w:color w:val="#410a8c"/>
                  <w:u w:val="single"/>
                </w:rPr>
                <w:t xml:space="preserve">hal-03296632v1</w:t>
              </w:r>
            </w:hyperlink>
          </w:p>
        </w:tc>
      </w:tr>
      <w:tr>
        <w:trPr/>
        <w:tc>
          <w:tcPr>
            <w:noWrap/>
          </w:tcPr>
          <w:p>
            <w:pPr>
              <w:spacing w:after="200"/>
            </w:pPr>
            <w:hyperlink r:id="rId273" w:history="1">
              <w:r>
                <w:rPr>
                  <w:color w:val="1e198e"/>
                  <w:b w:val="1"/>
                  <w:bCs w:val="1"/>
                  <w:u w:val="single"/>
                </w:rPr>
                <w:t xml:space="preserve">L'historiographie médiévale en Europe</w:t>
              </w:r>
            </w:hyperlink>
          </w:p>
          <w:p>
            <w:pPr/>
            <w:hyperlink r:id="rId8" w:history="1">
              <w:r>
                <w:rPr>
                  <w:color w:val="#410a8c"/>
                  <w:u w:val="single"/>
                </w:rPr>
                <w:t xml:space="preserve">Jean-Philippe Genet</w:t>
              </w:r>
            </w:hyperlink>
          </w:p>
          <w:p>
            <w:pPr/>
            <w:r>
              <w:rPr/>
              <w:t xml:space="preserve">CNRS, 1991</w:t>
            </w:r>
          </w:p>
          <w:p>
            <w:pPr/>
            <w:r>
              <w:rPr/>
              <w:t xml:space="preserve">Ouvrages</w:t>
            </w:r>
          </w:p>
          <w:p>
            <w:pPr/>
            <w:hyperlink r:id="rId273" w:history="1">
              <w:r>
                <w:rPr>
                  <w:color w:val="#410a8c"/>
                  <w:u w:val="single"/>
                </w:rPr>
                <w:t xml:space="preserve">hal-03296561v1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Libertad en la ciudad, libertad en el reino</w:t>
            </w:r>
            <w:r>
              <w:rPr/>
              <w:t xml:space="preserve">, Universidad de Sevilla, Sep 2019, Séville, Espagne</w:t>
            </w:r>
          </w:p>
          <w:p>
            <w:pPr/>
            <w:r>
              <w:rPr/>
              <w:t xml:space="preserve">Communication dans un congrès</w:t>
            </w:r>
          </w:p>
          <w:p>
            <w:pPr/>
            <w:hyperlink r:id="rId274" w:history="1">
              <w:r>
                <w:rPr>
                  <w:color w:val="#410a8c"/>
                  <w:u w:val="single"/>
                </w:rPr>
                <w:t xml:space="preserve">halshs-02972363v1</w:t>
              </w:r>
            </w:hyperlink>
          </w:p>
        </w:tc>
      </w:tr>
      <w:tr>
        <w:trPr/>
        <w:tc>
          <w:tcPr>
            <w:noWrap/>
          </w:tcPr>
          <w:p>
            <w:pPr>
              <w:spacing w:after="200"/>
            </w:pPr>
            <w:hyperlink r:id="rId275" w:history="1">
              <w:r>
                <w:rPr>
                  <w:color w:val="1e198e"/>
                  <w:b w:val="1"/>
                  <w:bCs w:val="1"/>
                  <w:u w:val="single"/>
                </w:rPr>
                <w:t xml:space="preserve">La rhétorique des nations</w:t>
              </w:r>
            </w:hyperlink>
          </w:p>
          <w:p>
            <w:pPr/>
            <w:hyperlink r:id="rId8" w:history="1">
              <w:r>
                <w:rPr>
                  <w:color w:val="#410a8c"/>
                  <w:u w:val="single"/>
                </w:rPr>
                <w:t xml:space="preserve">Jean-Philippe Genet</w:t>
              </w:r>
            </w:hyperlink>
          </w:p>
          <w:p>
            <w:pPr/>
            <w:r>
              <w:rPr>
                <w:i w:val="1"/>
                <w:iCs w:val="1"/>
              </w:rPr>
              <w:t xml:space="preserve">L’Edat Mitjana. La primera globalització ? - XXIV Curs d’estiu-Reunió cientifica del Comtat d’Urgell</w:t>
            </w:r>
            <w:r>
              <w:rPr/>
              <w:t xml:space="preserve">, Jul 2019, Balaguer, Espagne</w:t>
            </w:r>
          </w:p>
          <w:p>
            <w:pPr/>
            <w:r>
              <w:rPr/>
              <w:t xml:space="preserve">Communication dans un congrès</w:t>
            </w:r>
          </w:p>
          <w:p>
            <w:pPr/>
            <w:hyperlink r:id="rId275" w:history="1">
              <w:r>
                <w:rPr>
                  <w:color w:val="#410a8c"/>
                  <w:u w:val="single"/>
                </w:rPr>
                <w:t xml:space="preserve">halshs-02972358v1</w:t>
              </w:r>
            </w:hyperlink>
          </w:p>
        </w:tc>
      </w:tr>
      <w:tr>
        <w:trPr/>
        <w:tc>
          <w:tcPr>
            <w:noWrap/>
          </w:tcPr>
          <w:p>
            <w:pPr>
              <w:spacing w:after="200"/>
            </w:pPr>
            <w:hyperlink r:id="rId276" w:history="1">
              <w:r>
                <w:rPr>
                  <w:color w:val="1e198e"/>
                  <w:b w:val="1"/>
                  <w:bCs w:val="1"/>
                  <w:u w:val="single"/>
                </w:rPr>
                <w:t xml:space="preserve">État et pouvoir symbolique : les hommes d’Église et le gouvernement des royaumes de France et d’Angleterre (1429-1547)</w:t>
              </w:r>
            </w:hyperlink>
          </w:p>
          <w:p>
            <w:pPr/>
            <w:hyperlink r:id="rId8" w:history="1">
              <w:r>
                <w:rPr>
                  <w:color w:val="#410a8c"/>
                  <w:u w:val="single"/>
                </w:rPr>
                <w:t xml:space="preserve">Jean-Philippe Genet</w:t>
              </w:r>
            </w:hyperlink>
          </w:p>
          <w:p>
            <w:pPr/>
            <w:r>
              <w:rPr>
                <w:i w:val="1"/>
                <w:iCs w:val="1"/>
              </w:rPr>
              <w:t xml:space="preserve">The Challenge of time : the rise of the centralised states in East and West Europe in late 15th-17th centuries</w:t>
            </w:r>
            <w:r>
              <w:rPr/>
              <w:t xml:space="preserve">, Institute of World History, Russian Academy of Sciences – Université de Maluga, Oct 2019, Kaluga, Russie</w:t>
            </w:r>
          </w:p>
          <w:p>
            <w:pPr/>
            <w:r>
              <w:rPr/>
              <w:t xml:space="preserve">Communication dans un congrès</w:t>
            </w:r>
          </w:p>
          <w:p>
            <w:pPr/>
            <w:hyperlink r:id="rId276" w:history="1">
              <w:r>
                <w:rPr>
                  <w:color w:val="#410a8c"/>
                  <w:u w:val="single"/>
                </w:rPr>
                <w:t xml:space="preserve">halshs-02972364v1</w:t>
              </w:r>
            </w:hyperlink>
          </w:p>
        </w:tc>
      </w:tr>
      <w:tr>
        <w:trPr/>
        <w:tc>
          <w:tcPr>
            <w:noWrap/>
          </w:tcPr>
          <w:p>
            <w:pPr>
              <w:spacing w:after="200"/>
            </w:pPr>
            <w:hyperlink r:id="rId277" w:history="1">
              <w:r>
                <w:rPr>
                  <w:color w:val="1e198e"/>
                  <w:b w:val="1"/>
                  <w:bCs w:val="1"/>
                  <w:u w:val="single"/>
                </w:rPr>
                <w:t xml:space="preserve">Conclusion</w:t>
              </w:r>
            </w:hyperlink>
          </w:p>
          <w:p>
            <w:pPr/>
            <w:hyperlink r:id="rId8" w:history="1">
              <w:r>
                <w:rPr>
                  <w:color w:val="#410a8c"/>
                  <w:u w:val="single"/>
                </w:rPr>
                <w:t xml:space="preserve">Jean-Philippe Genet</w:t>
              </w:r>
            </w:hyperlink>
          </w:p>
          <w:p>
            <w:pPr/>
            <w:r>
              <w:rPr>
                <w:i w:val="1"/>
                <w:iCs w:val="1"/>
              </w:rPr>
              <w:t xml:space="preserve">Les miroirs aux princes aux frontières des genres (VIIIe-XVe siècles) : approches fonctionnelles d'une réalité hybride</w:t>
            </w:r>
            <w:r>
              <w:rPr/>
              <w:t xml:space="preserve">, Université de Namur, Dec 2019, Namur, Belgique</w:t>
            </w:r>
          </w:p>
          <w:p>
            <w:pPr/>
            <w:r>
              <w:rPr/>
              <w:t xml:space="preserve">Communication dans un congrès</w:t>
            </w:r>
          </w:p>
          <w:p>
            <w:pPr/>
            <w:hyperlink r:id="rId277" w:history="1">
              <w:r>
                <w:rPr>
                  <w:color w:val="#410a8c"/>
                  <w:u w:val="single"/>
                </w:rPr>
                <w:t xml:space="preserve">halshs-02972371v1</w:t>
              </w:r>
            </w:hyperlink>
          </w:p>
        </w:tc>
      </w:tr>
      <w:tr>
        <w:trPr/>
        <w:tc>
          <w:tcPr>
            <w:noWrap/>
          </w:tcPr>
          <w:p>
            <w:pPr>
              <w:spacing w:after="200"/>
            </w:pPr>
            <w:hyperlink r:id="rId278" w:history="1">
              <w:r>
                <w:rPr>
                  <w:color w:val="1e198e"/>
                  <w:b w:val="1"/>
                  <w:bCs w:val="1"/>
                  <w:u w:val="single"/>
                </w:rPr>
                <w:t xml:space="preserve">Uncertainty and prosopography: the case of the Studium Parisiense database (Université Paris 1 Panthéon-Sorbonne, France)</w:t>
              </w:r>
            </w:hyperlink>
          </w:p>
          <w:p>
            <w:pPr/>
            <w:hyperlink r:id="rId279" w:history="1">
              <w:r>
                <w:rPr>
                  <w:color w:val="#410a8c"/>
                  <w:u w:val="single"/>
                </w:rPr>
                <w:t xml:space="preserve">Cédric Dumouza</w:t>
              </w:r>
            </w:hyperlink>
            <w:r>
              <w:rPr/>
              <w:t xml:space="preserve">,</w:t>
            </w:r>
            <w:hyperlink r:id="rId24" w:history="1">
              <w:r>
                <w:rPr>
                  <w:color w:val="#410a8c"/>
                  <w:u w:val="single"/>
                </w:rPr>
                <w:t xml:space="preserve">Stéphane Lamassé</w:t>
              </w:r>
            </w:hyperlink>
            <w:r>
              <w:rPr/>
              <w:t xml:space="preserve">,</w:t>
            </w:r>
            <w:hyperlink r:id="rId8" w:history="1">
              <w:r>
                <w:rPr>
                  <w:color w:val="#410a8c"/>
                  <w:u w:val="single"/>
                </w:rPr>
                <w:t xml:space="preserve">Jean-Philippe Genet</w:t>
              </w:r>
            </w:hyperlink>
          </w:p>
          <w:p>
            <w:pPr/>
            <w:r>
              <w:rPr>
                <w:i w:val="1"/>
                <w:iCs w:val="1"/>
              </w:rPr>
              <w:t xml:space="preserve">IX Héloïse Workshop –European Network on Digital Academic History</w:t>
            </w:r>
            <w:r>
              <w:rPr/>
              <w:t xml:space="preserve">, Nov 2019, Leipzig, Germany</w:t>
            </w:r>
          </w:p>
          <w:p>
            <w:pPr/>
            <w:r>
              <w:rPr/>
              <w:t xml:space="preserve">Communication dans un congrès</w:t>
            </w:r>
          </w:p>
          <w:p>
            <w:pPr/>
            <w:hyperlink r:id="rId278" w:history="1">
              <w:r>
                <w:rPr>
                  <w:color w:val="#410a8c"/>
                  <w:u w:val="single"/>
                </w:rPr>
                <w:t xml:space="preserve">hal-02971645v1</w:t>
              </w:r>
            </w:hyperlink>
          </w:p>
        </w:tc>
      </w:tr>
      <w:tr>
        <w:trPr/>
        <w:tc>
          <w:tcPr>
            <w:noWrap/>
          </w:tcPr>
          <w:p>
            <w:pPr>
              <w:spacing w:after="200"/>
            </w:pPr>
            <w:hyperlink r:id="rId280" w:history="1">
              <w:r>
                <w:rPr>
                  <w:color w:val="1e198e"/>
                  <w:b w:val="1"/>
                  <w:bCs w:val="1"/>
                  <w:u w:val="single"/>
                </w:rPr>
                <w:t xml:space="preserve">La légitimité de la succession par hérédité au Moyen Âge en France et en Angleterre : théorie et pratique</w:t>
              </w:r>
            </w:hyperlink>
          </w:p>
          <w:p>
            <w:pPr/>
            <w:hyperlink r:id="rId8" w:history="1">
              <w:r>
                <w:rPr>
                  <w:color w:val="#410a8c"/>
                  <w:u w:val="single"/>
                </w:rPr>
                <w:t xml:space="preserve">Jean-Philippe Genet</w:t>
              </w:r>
            </w:hyperlink>
          </w:p>
          <w:p>
            <w:pPr/>
            <w:r>
              <w:rPr>
                <w:i w:val="1"/>
                <w:iCs w:val="1"/>
              </w:rPr>
              <w:t xml:space="preserve">Les Luxembourg : projet dynastique et construction de la domination entre perspectives globales et locales</w:t>
            </w:r>
            <w:r>
              <w:rPr/>
              <w:t xml:space="preserve">, Université du Luxembourg, Nov 2018, Luxembourg, Luxembourg</w:t>
            </w:r>
          </w:p>
          <w:p>
            <w:pPr/>
            <w:r>
              <w:rPr/>
              <w:t xml:space="preserve">Communication dans un congrès</w:t>
            </w:r>
          </w:p>
          <w:p>
            <w:pPr/>
            <w:hyperlink r:id="rId280" w:history="1">
              <w:r>
                <w:rPr>
                  <w:color w:val="#410a8c"/>
                  <w:u w:val="single"/>
                </w:rPr>
                <w:t xml:space="preserve">halshs-02972355v1</w:t>
              </w:r>
            </w:hyperlink>
          </w:p>
        </w:tc>
      </w:tr>
      <w:tr>
        <w:trPr/>
        <w:tc>
          <w:tcPr>
            <w:noWrap/>
          </w:tcPr>
          <w:p>
            <w:pPr>
              <w:spacing w:after="200"/>
            </w:pPr>
            <w:hyperlink r:id="rId281" w:history="1">
              <w:r>
                <w:rPr>
                  <w:color w:val="1e198e"/>
                  <w:b w:val="1"/>
                  <w:bCs w:val="1"/>
                  <w:u w:val="single"/>
                </w:rPr>
                <w:t xml:space="preserve">Le point sur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Collaborative approach on medieval and early modern academic databases</w:t>
            </w:r>
            <w:r>
              <w:rPr/>
              <w:t xml:space="preserve">, Universität Tobler, Apr 2018, Berne, Suisse</w:t>
            </w:r>
          </w:p>
          <w:p>
            <w:pPr/>
            <w:r>
              <w:rPr/>
              <w:t xml:space="preserve">Communication dans un congrès</w:t>
            </w:r>
          </w:p>
          <w:p>
            <w:pPr/>
            <w:hyperlink r:id="rId281" w:history="1">
              <w:r>
                <w:rPr>
                  <w:color w:val="#410a8c"/>
                  <w:u w:val="single"/>
                </w:rPr>
                <w:t xml:space="preserve">halshs-02972327v1</w:t>
              </w:r>
            </w:hyperlink>
          </w:p>
        </w:tc>
      </w:tr>
      <w:tr>
        <w:trPr/>
        <w:tc>
          <w:tcPr>
            <w:noWrap/>
          </w:tcPr>
          <w:p>
            <w:pPr>
              <w:spacing w:after="200"/>
            </w:pPr>
            <w:hyperlink r:id="rId282" w:history="1">
              <w:r>
                <w:rPr>
                  <w:color w:val="1e198e"/>
                  <w:b w:val="1"/>
                  <w:bCs w:val="1"/>
                  <w:u w:val="single"/>
                </w:rPr>
                <w:t xml:space="preserve">Les aristocraties anglaise et française face à l’impôt du XIIIe siècle à la fin de la XVe siècle : une approche comparative</w:t>
              </w:r>
            </w:hyperlink>
          </w:p>
          <w:p>
            <w:pPr/>
            <w:hyperlink r:id="rId8" w:history="1">
              <w:r>
                <w:rPr>
                  <w:color w:val="#410a8c"/>
                  <w:u w:val="single"/>
                </w:rPr>
                <w:t xml:space="preserve">Jean-Philippe Genet</w:t>
              </w:r>
            </w:hyperlink>
          </w:p>
          <w:p>
            <w:pPr/>
            <w:r>
              <w:rPr>
                <w:i w:val="1"/>
                <w:iCs w:val="1"/>
              </w:rPr>
              <w:t xml:space="preserve">The Voice of the Kingdom. Political Representation, public resources and State Building - 600 Years of the Generalitat Valenciana</w:t>
            </w:r>
            <w:r>
              <w:rPr/>
              <w:t xml:space="preserve">, Universitat de Valencia, Oct 2018, Valence, Espagne</w:t>
            </w:r>
          </w:p>
          <w:p>
            <w:pPr/>
            <w:r>
              <w:rPr/>
              <w:t xml:space="preserve">Communication dans un congrès</w:t>
            </w:r>
          </w:p>
          <w:p>
            <w:pPr/>
            <w:hyperlink r:id="rId282" w:history="1">
              <w:r>
                <w:rPr>
                  <w:color w:val="#410a8c"/>
                  <w:u w:val="single"/>
                </w:rPr>
                <w:t xml:space="preserve">halshs-02972348v1</w:t>
              </w:r>
            </w:hyperlink>
          </w:p>
        </w:tc>
      </w:tr>
      <w:tr>
        <w:trPr/>
        <w:tc>
          <w:tcPr>
            <w:noWrap/>
          </w:tcPr>
          <w:p>
            <w:pPr>
              <w:spacing w:after="200"/>
            </w:pPr>
            <w:hyperlink r:id="rId283" w:history="1">
              <w:r>
                <w:rPr>
                  <w:color w:val="1e198e"/>
                  <w:b w:val="1"/>
                  <w:bCs w:val="1"/>
                  <w:u w:val="single"/>
                </w:rPr>
                <w:t xml:space="preserve">Le Parlement et l’écrit : l’avant et l’après</w:t>
              </w:r>
            </w:hyperlink>
          </w:p>
          <w:p>
            <w:pPr/>
            <w:hyperlink r:id="rId8" w:history="1">
              <w:r>
                <w:rPr>
                  <w:color w:val="#410a8c"/>
                  <w:u w:val="single"/>
                </w:rPr>
                <w:t xml:space="preserve">Jean-Philippe Genet</w:t>
              </w:r>
            </w:hyperlink>
          </w:p>
          <w:p>
            <w:pPr/>
            <w:r>
              <w:rPr>
                <w:i w:val="1"/>
                <w:iCs w:val="1"/>
              </w:rPr>
              <w:t xml:space="preserve">La rentrée du Centre Lucien Febvre : Écrits d’assemblées</w:t>
            </w:r>
            <w:r>
              <w:rPr/>
              <w:t xml:space="preserve">, Université de Franche-Comté, Sep 2018, Besançon, France</w:t>
            </w:r>
          </w:p>
          <w:p>
            <w:pPr/>
            <w:r>
              <w:rPr/>
              <w:t xml:space="preserve">Communication dans un congrès</w:t>
            </w:r>
          </w:p>
          <w:p>
            <w:pPr/>
            <w:hyperlink r:id="rId283" w:history="1">
              <w:r>
                <w:rPr>
                  <w:color w:val="#410a8c"/>
                  <w:u w:val="single"/>
                </w:rPr>
                <w:t xml:space="preserve">halshs-02972352v1</w:t>
              </w:r>
            </w:hyperlink>
          </w:p>
        </w:tc>
      </w:tr>
      <w:tr>
        <w:trPr/>
        <w:tc>
          <w:tcPr>
            <w:noWrap/>
          </w:tcPr>
          <w:p>
            <w:pPr>
              <w:spacing w:after="200"/>
            </w:pPr>
            <w:hyperlink r:id="rId284" w:history="1">
              <w:r>
                <w:rPr>
                  <w:color w:val="1e198e"/>
                  <w:b w:val="1"/>
                  <w:bCs w:val="1"/>
                  <w:u w:val="single"/>
                </w:rPr>
                <w:t xml:space="preserve">La libertà nei regni: teoria e practica</w:t>
              </w:r>
            </w:hyperlink>
          </w:p>
          <w:p>
            <w:pPr/>
            <w:hyperlink r:id="rId8" w:history="1">
              <w:r>
                <w:rPr>
                  <w:color w:val="#410a8c"/>
                  <w:u w:val="single"/>
                </w:rPr>
                <w:t xml:space="preserve">Jean-Philippe Genet</w:t>
              </w:r>
            </w:hyperlink>
          </w:p>
          <w:p>
            <w:pPr/>
            <w:r>
              <w:rPr>
                <w:i w:val="1"/>
                <w:iCs w:val="1"/>
              </w:rPr>
              <w:t xml:space="preserve">Libertas e libertates nel tardo medioevo. Realtà italiane nel contesto europeo</w:t>
            </w:r>
            <w:r>
              <w:rPr/>
              <w:t xml:space="preserve">, Fondazione Centro Studi sula Civiltà del Tardo Medioevo, Oct 2018, San Miniato, Italy</w:t>
            </w:r>
          </w:p>
          <w:p>
            <w:pPr/>
            <w:r>
              <w:rPr/>
              <w:t xml:space="preserve">Communication dans un congrès</w:t>
            </w:r>
          </w:p>
          <w:p>
            <w:pPr/>
            <w:hyperlink r:id="rId284" w:history="1">
              <w:r>
                <w:rPr>
                  <w:color w:val="#410a8c"/>
                  <w:u w:val="single"/>
                </w:rPr>
                <w:t xml:space="preserve">halshs-02972340v1</w:t>
              </w:r>
            </w:hyperlink>
          </w:p>
        </w:tc>
      </w:tr>
      <w:tr>
        <w:trPr/>
        <w:tc>
          <w:tcPr>
            <w:noWrap/>
          </w:tcPr>
          <w:p>
            <w:pPr>
              <w:spacing w:after="200"/>
            </w:pPr>
            <w:hyperlink r:id="rId285" w:history="1">
              <w:r>
                <w:rPr>
                  <w:color w:val="1e198e"/>
                  <w:b w:val="1"/>
                  <w:bCs w:val="1"/>
                  <w:u w:val="single"/>
                </w:rPr>
                <w:t xml:space="preserve">L’importance socio-économique des collèges parisiens : les apports de Studium</w:t>
              </w:r>
            </w:hyperlink>
          </w:p>
          <w:p>
            <w:pPr/>
            <w:hyperlink r:id="rId8" w:history="1">
              <w:r>
                <w:rPr>
                  <w:color w:val="#410a8c"/>
                  <w:u w:val="single"/>
                </w:rPr>
                <w:t xml:space="preserve">Jean-Philippe Genet</w:t>
              </w:r>
            </w:hyperlink>
            <w:r>
              <w:rPr/>
              <w:t xml:space="preserve">,</w:t>
            </w:r>
            <w:hyperlink r:id="rId25" w:history="1">
              <w:r>
                <w:rPr>
                  <w:color w:val="#410a8c"/>
                  <w:u w:val="single"/>
                </w:rPr>
                <w:t xml:space="preserve">Thierry Kouamé</w:t>
              </w:r>
            </w:hyperlink>
            <w:r>
              <w:rPr/>
              <w:t xml:space="preserve">,</w:t>
            </w:r>
            <w:hyperlink r:id="rId24" w:history="1">
              <w:r>
                <w:rPr>
                  <w:color w:val="#410a8c"/>
                  <w:u w:val="single"/>
                </w:rPr>
                <w:t xml:space="preserve">Stéphane Lamassé</w:t>
              </w:r>
            </w:hyperlink>
          </w:p>
          <w:p>
            <w:pPr/>
            <w:r>
              <w:rPr>
                <w:i w:val="1"/>
                <w:iCs w:val="1"/>
              </w:rPr>
              <w:t xml:space="preserve">8th Heloïse Workshop: Universities funding and management</w:t>
            </w:r>
            <w:r>
              <w:rPr/>
              <w:t xml:space="preserve">, Univ. de Lisboa, Oct 2018, Lisbonne, Portugal</w:t>
            </w:r>
          </w:p>
          <w:p>
            <w:pPr/>
            <w:r>
              <w:rPr/>
              <w:t xml:space="preserve">Communication dans un congrès</w:t>
            </w:r>
          </w:p>
          <w:p>
            <w:pPr/>
            <w:hyperlink r:id="rId285" w:history="1">
              <w:r>
                <w:rPr>
                  <w:color w:val="#410a8c"/>
                  <w:u w:val="single"/>
                </w:rPr>
                <w:t xml:space="preserve">halshs-02972343v1</w:t>
              </w:r>
            </w:hyperlink>
          </w:p>
        </w:tc>
      </w:tr>
      <w:tr>
        <w:trPr/>
        <w:tc>
          <w:tcPr>
            <w:noWrap/>
          </w:tcPr>
          <w:p>
            <w:pPr>
              <w:spacing w:after="200"/>
            </w:pPr>
            <w:hyperlink r:id="rId286" w:history="1">
              <w:r>
                <w:rPr>
                  <w:color w:val="1e198e"/>
                  <w:b w:val="1"/>
                  <w:bCs w:val="1"/>
                  <w:u w:val="single"/>
                </w:rPr>
                <w:t xml:space="preserve">Medieval ‘Coups d’État’ : Family Affairs or Public Affairs ?</w:t>
              </w:r>
            </w:hyperlink>
          </w:p>
          <w:p>
            <w:pPr/>
            <w:hyperlink r:id="rId8" w:history="1">
              <w:r>
                <w:rPr>
                  <w:color w:val="#410a8c"/>
                  <w:u w:val="single"/>
                </w:rPr>
                <w:t xml:space="preserve">Jean-Philippe Genet</w:t>
              </w:r>
            </w:hyperlink>
          </w:p>
          <w:p>
            <w:pPr/>
            <w:r>
              <w:rPr>
                <w:i w:val="1"/>
                <w:iCs w:val="1"/>
              </w:rPr>
              <w:t xml:space="preserve">De quoi un coup d’état est-il fait ?</w:t>
            </w:r>
            <w:r>
              <w:rPr/>
              <w:t xml:space="preserve">, Université de Lausanne, Sep 2018, Lausanne, Switzerland</w:t>
            </w:r>
          </w:p>
          <w:p>
            <w:pPr/>
            <w:r>
              <w:rPr/>
              <w:t xml:space="preserve">Communication dans un congrès</w:t>
            </w:r>
          </w:p>
          <w:p>
            <w:pPr/>
            <w:hyperlink r:id="rId286" w:history="1">
              <w:r>
                <w:rPr>
                  <w:color w:val="#410a8c"/>
                  <w:u w:val="single"/>
                </w:rPr>
                <w:t xml:space="preserve">halshs-02972335v1</w:t>
              </w:r>
            </w:hyperlink>
          </w:p>
        </w:tc>
      </w:tr>
      <w:tr>
        <w:trPr/>
        <w:tc>
          <w:tcPr>
            <w:noWrap/>
          </w:tcPr>
          <w:p>
            <w:pPr>
              <w:spacing w:after="200"/>
            </w:pPr>
            <w:hyperlink r:id="rId287" w:history="1">
              <w:r>
                <w:rPr>
                  <w:color w:val="1e198e"/>
                  <w:b w:val="1"/>
                  <w:bCs w:val="1"/>
                  <w:u w:val="single"/>
                </w:rPr>
                <w:t xml:space="preserve">Quel intellectuel est Gilles de Rome</w:t>
              </w:r>
            </w:hyperlink>
          </w:p>
          <w:p>
            <w:pPr/>
            <w:hyperlink r:id="rId8" w:history="1">
              <w:r>
                <w:rPr>
                  <w:color w:val="#410a8c"/>
                  <w:u w:val="single"/>
                </w:rPr>
                <w:t xml:space="preserve">Jean-Philippe Genet</w:t>
              </w:r>
            </w:hyperlink>
          </w:p>
          <w:p>
            <w:pPr/>
            <w:r>
              <w:rPr>
                <w:i w:val="1"/>
                <w:iCs w:val="1"/>
              </w:rPr>
              <w:t xml:space="preserve">Les intellectuels au Moyen Âge : 60 ans d’un anachronisme fondateur</w:t>
            </w:r>
            <w:r>
              <w:rPr/>
              <w:t xml:space="preserve">, Université d'Artois, Oct 2017, Arras, France</w:t>
            </w:r>
          </w:p>
          <w:p>
            <w:pPr/>
            <w:r>
              <w:rPr/>
              <w:t xml:space="preserve">Communication dans un congrès</w:t>
            </w:r>
          </w:p>
          <w:p>
            <w:pPr/>
            <w:hyperlink r:id="rId287" w:history="1">
              <w:r>
                <w:rPr>
                  <w:color w:val="#410a8c"/>
                  <w:u w:val="single"/>
                </w:rPr>
                <w:t xml:space="preserve">halshs-02972305v1</w:t>
              </w:r>
            </w:hyperlink>
          </w:p>
        </w:tc>
      </w:tr>
      <w:tr>
        <w:trPr/>
        <w:tc>
          <w:tcPr>
            <w:noWrap/>
          </w:tcPr>
          <w:p>
            <w:pPr>
              <w:spacing w:after="200"/>
            </w:pPr>
            <w:hyperlink r:id="rId288" w:history="1">
              <w:r>
                <w:rPr>
                  <w:color w:val="1e198e"/>
                  <w:b w:val="1"/>
                  <w:bCs w:val="1"/>
                  <w:u w:val="single"/>
                </w:rPr>
                <w:t xml:space="preserve">The spread of the model of the ‘modern state’ in the Medieval West : positive and negative factors</w:t>
              </w:r>
            </w:hyperlink>
          </w:p>
          <w:p>
            <w:pPr/>
            <w:hyperlink r:id="rId8" w:history="1">
              <w:r>
                <w:rPr>
                  <w:color w:val="#410a8c"/>
                  <w:u w:val="single"/>
                </w:rPr>
                <w:t xml:space="preserve">Jean-Philippe Genet</w:t>
              </w:r>
            </w:hyperlink>
          </w:p>
          <w:p>
            <w:pPr/>
            <w:r>
              <w:rPr>
                <w:i w:val="1"/>
                <w:iCs w:val="1"/>
              </w:rPr>
              <w:t xml:space="preserve">Medieval Europe in Motion</w:t>
            </w:r>
            <w:r>
              <w:rPr/>
              <w:t xml:space="preserve">, Institut d'études médiévales, Dec 2017, Lisbonne, Portugal</w:t>
            </w:r>
          </w:p>
          <w:p>
            <w:pPr/>
            <w:r>
              <w:rPr/>
              <w:t xml:space="preserve">Communication dans un congrès</w:t>
            </w:r>
          </w:p>
          <w:p>
            <w:pPr/>
            <w:hyperlink r:id="rId288" w:history="1">
              <w:r>
                <w:rPr>
                  <w:color w:val="#410a8c"/>
                  <w:u w:val="single"/>
                </w:rPr>
                <w:t xml:space="preserve">halshs-02972309v1</w:t>
              </w:r>
            </w:hyperlink>
          </w:p>
        </w:tc>
      </w:tr>
      <w:tr>
        <w:trPr/>
        <w:tc>
          <w:tcPr>
            <w:noWrap/>
          </w:tcPr>
          <w:p>
            <w:pPr>
              <w:spacing w:after="200"/>
            </w:pPr>
            <w:hyperlink r:id="rId289" w:history="1">
              <w:r>
                <w:rPr>
                  <w:color w:val="1e198e"/>
                  <w:b w:val="1"/>
                  <w:bCs w:val="1"/>
                  <w:u w:val="single"/>
                </w:rPr>
                <w:t xml:space="preserve">Histoire culturelle et approche quantitative</w:t>
              </w:r>
            </w:hyperlink>
          </w:p>
          <w:p>
            <w:pPr/>
            <w:hyperlink r:id="rId8" w:history="1">
              <w:r>
                <w:rPr>
                  <w:color w:val="#410a8c"/>
                  <w:u w:val="single"/>
                </w:rPr>
                <w:t xml:space="preserve">Jean-Philippe Genet</w:t>
              </w:r>
            </w:hyperlink>
          </w:p>
          <w:p>
            <w:pPr/>
            <w:r>
              <w:rPr>
                <w:i w:val="1"/>
                <w:iCs w:val="1"/>
              </w:rPr>
              <w:t xml:space="preserve">Le livre médiéval au regard des méthodes quantitatives</w:t>
            </w:r>
            <w:r>
              <w:rPr/>
              <w:t xml:space="preserve">, LAMOP; IRHT; École nationale des Chartes, Jun 2017, Paris, France</w:t>
            </w:r>
          </w:p>
          <w:p>
            <w:pPr/>
            <w:r>
              <w:rPr/>
              <w:t xml:space="preserve">Communication dans un congrès</w:t>
            </w:r>
          </w:p>
          <w:p>
            <w:pPr/>
            <w:hyperlink r:id="rId289" w:history="1">
              <w:r>
                <w:rPr>
                  <w:color w:val="#410a8c"/>
                  <w:u w:val="single"/>
                </w:rPr>
                <w:t xml:space="preserve">halshs-02972291v1</w:t>
              </w:r>
            </w:hyperlink>
          </w:p>
        </w:tc>
      </w:tr>
      <w:tr>
        <w:trPr/>
        <w:tc>
          <w:tcPr>
            <w:noWrap/>
          </w:tcPr>
          <w:p>
            <w:pPr>
              <w:spacing w:after="200"/>
            </w:pPr>
            <w:hyperlink r:id="rId290" w:history="1">
              <w:r>
                <w:rPr>
                  <w:color w:val="1e198e"/>
                  <w:b w:val="1"/>
                  <w:bCs w:val="1"/>
                  <w:u w:val="single"/>
                </w:rPr>
                <w:t xml:space="preserve">Présentation de la base Studium</w:t>
              </w:r>
            </w:hyperlink>
          </w:p>
          <w:p>
            <w:pPr/>
            <w:hyperlink r:id="rId8" w:history="1">
              <w:r>
                <w:rPr>
                  <w:color w:val="#410a8c"/>
                  <w:u w:val="single"/>
                </w:rPr>
                <w:t xml:space="preserve">Jean-Philippe Genet</w:t>
              </w:r>
            </w:hyperlink>
            <w:r>
              <w:rPr/>
              <w:t xml:space="preserve">,</w:t>
            </w:r>
            <w:hyperlink r:id="rId24" w:history="1">
              <w:r>
                <w:rPr>
                  <w:color w:val="#410a8c"/>
                  <w:u w:val="single"/>
                </w:rPr>
                <w:t xml:space="preserve">Stéphane Lamassé</w:t>
              </w:r>
            </w:hyperlink>
            <w:r>
              <w:rPr/>
              <w:t xml:space="preserve">,</w:t>
            </w:r>
            <w:hyperlink r:id="rId25" w:history="1">
              <w:r>
                <w:rPr>
                  <w:color w:val="#410a8c"/>
                  <w:u w:val="single"/>
                </w:rPr>
                <w:t xml:space="preserve">Thierry Kouamé</w:t>
              </w:r>
            </w:hyperlink>
          </w:p>
          <w:p>
            <w:pPr/>
            <w:r>
              <w:rPr>
                <w:i w:val="1"/>
                <w:iCs w:val="1"/>
              </w:rPr>
              <w:t xml:space="preserve">Atelier Héloïse sur les bases académiques médiévales</w:t>
            </w:r>
            <w:r>
              <w:rPr/>
              <w:t xml:space="preserve">, LAMOP, Jun 2017, Paris, France</w:t>
            </w:r>
          </w:p>
          <w:p>
            <w:pPr/>
            <w:r>
              <w:rPr/>
              <w:t xml:space="preserve">Communication dans un congrès</w:t>
            </w:r>
          </w:p>
          <w:p>
            <w:pPr/>
            <w:hyperlink r:id="rId290" w:history="1">
              <w:r>
                <w:rPr>
                  <w:color w:val="#410a8c"/>
                  <w:u w:val="single"/>
                </w:rPr>
                <w:t xml:space="preserve">halshs-02972286v1</w:t>
              </w:r>
            </w:hyperlink>
          </w:p>
        </w:tc>
      </w:tr>
      <w:tr>
        <w:trPr/>
        <w:tc>
          <w:tcPr>
            <w:noWrap/>
          </w:tcPr>
          <w:p>
            <w:pPr>
              <w:spacing w:after="200"/>
            </w:pPr>
            <w:hyperlink r:id="rId291" w:history="1">
              <w:r>
                <w:rPr>
                  <w:color w:val="1e198e"/>
                  <w:b w:val="1"/>
                  <w:bCs w:val="1"/>
                  <w:u w:val="single"/>
                </w:rPr>
                <w:t xml:space="preserve">Gilles de Rome dans le champ théologico-politique</w:t>
              </w:r>
            </w:hyperlink>
          </w:p>
          <w:p>
            <w:pPr/>
            <w:hyperlink r:id="rId8" w:history="1">
              <w:r>
                <w:rPr>
                  <w:color w:val="#410a8c"/>
                  <w:u w:val="single"/>
                </w:rPr>
                <w:t xml:space="preserve">Jean-Philippe Genet</w:t>
              </w:r>
            </w:hyperlink>
          </w:p>
          <w:p>
            <w:pPr/>
            <w:r>
              <w:rPr>
                <w:i w:val="1"/>
                <w:iCs w:val="1"/>
              </w:rPr>
              <w:t xml:space="preserve">Le théologico-politique au Moyen Âge</w:t>
            </w:r>
            <w:r>
              <w:rPr/>
              <w:t xml:space="preserve">, Institut catholique de Paris, Feb 2017, Paris, France</w:t>
            </w:r>
          </w:p>
          <w:p>
            <w:pPr/>
            <w:r>
              <w:rPr/>
              <w:t xml:space="preserve">Communication dans un congrès</w:t>
            </w:r>
          </w:p>
          <w:p>
            <w:pPr/>
            <w:hyperlink r:id="rId291" w:history="1">
              <w:r>
                <w:rPr>
                  <w:color w:val="#410a8c"/>
                  <w:u w:val="single"/>
                </w:rPr>
                <w:t xml:space="preserve">halshs-02972282v1</w:t>
              </w:r>
            </w:hyperlink>
          </w:p>
        </w:tc>
      </w:tr>
      <w:tr>
        <w:trPr/>
        <w:tc>
          <w:tcPr>
            <w:noWrap/>
          </w:tcPr>
          <w:p>
            <w:pPr>
              <w:spacing w:after="200"/>
            </w:pPr>
            <w:hyperlink r:id="rId292" w:history="1">
              <w:r>
                <w:rPr>
                  <w:color w:val="1e198e"/>
                  <w:b w:val="1"/>
                  <w:bCs w:val="1"/>
                  <w:u w:val="single"/>
                </w:rPr>
                <w:t xml:space="preserve">Introduction</w:t>
              </w:r>
            </w:hyperlink>
          </w:p>
          <w:p>
            <w:pPr/>
            <w:hyperlink r:id="rId8" w:history="1">
              <w:r>
                <w:rPr>
                  <w:color w:val="#410a8c"/>
                  <w:u w:val="single"/>
                </w:rPr>
                <w:t xml:space="preserve">Jean-Philippe Genet</w:t>
              </w:r>
            </w:hyperlink>
          </w:p>
          <w:p>
            <w:pPr/>
            <w:r>
              <w:rPr>
                <w:i w:val="1"/>
                <w:iCs w:val="1"/>
              </w:rPr>
              <w:t xml:space="preserve">Gouverner le royaume : le roi, la reine et leurs officiers. Les terres angevines au regard de l’Europe (XIIIe-XVe siècle)</w:t>
            </w:r>
            <w:r>
              <w:rPr/>
              <w:t xml:space="preserve">, École française de Rome, Sep 2017, Rome, Italie</w:t>
            </w:r>
          </w:p>
          <w:p>
            <w:pPr/>
            <w:r>
              <w:rPr/>
              <w:t xml:space="preserve">Communication dans un congrès</w:t>
            </w:r>
          </w:p>
          <w:p>
            <w:pPr/>
            <w:hyperlink r:id="rId292" w:history="1">
              <w:r>
                <w:rPr>
                  <w:color w:val="#410a8c"/>
                  <w:u w:val="single"/>
                </w:rPr>
                <w:t xml:space="preserve">halshs-02972301v1</w:t>
              </w:r>
            </w:hyperlink>
          </w:p>
        </w:tc>
      </w:tr>
      <w:tr>
        <w:trPr/>
        <w:tc>
          <w:tcPr>
            <w:noWrap/>
          </w:tcPr>
          <w:p>
            <w:pPr>
              <w:spacing w:after="200"/>
            </w:pPr>
            <w:hyperlink r:id="rId293" w:history="1">
              <w:r>
                <w:rPr>
                  <w:color w:val="1e198e"/>
                  <w:b w:val="1"/>
                  <w:bCs w:val="1"/>
                  <w:u w:val="single"/>
                </w:rPr>
                <w:t xml:space="preserve">Les bibliothèques des collèges à Oxford et à Cambridge aux XIVe et XVe siècles</w:t>
              </w:r>
            </w:hyperlink>
          </w:p>
          <w:p>
            <w:pPr/>
            <w:hyperlink r:id="rId8" w:history="1">
              <w:r>
                <w:rPr>
                  <w:color w:val="#410a8c"/>
                  <w:u w:val="single"/>
                </w:rPr>
                <w:t xml:space="preserve">Jean-Philippe Genet</w:t>
              </w:r>
            </w:hyperlink>
          </w:p>
          <w:p>
            <w:pPr/>
            <w:r>
              <w:rPr>
                <w:i w:val="1"/>
                <w:iCs w:val="1"/>
              </w:rPr>
              <w:t xml:space="preserve">Littera et imago : Modi e luoghi della trasmissione del sapere tra Medioevo e Umanesimo</w:t>
            </w:r>
            <w:r>
              <w:rPr/>
              <w:t xml:space="preserve">, Jun 2005, Arezzo, Italie</w:t>
            </w:r>
          </w:p>
          <w:p>
            <w:pPr/>
            <w:r>
              <w:rPr/>
              <w:t xml:space="preserve">Communication dans un congrès</w:t>
            </w:r>
          </w:p>
          <w:p>
            <w:pPr/>
            <w:hyperlink r:id="rId293" w:history="1">
              <w:r>
                <w:rPr>
                  <w:color w:val="#410a8c"/>
                  <w:u w:val="single"/>
                </w:rPr>
                <w:t xml:space="preserve">halshs-00160230v1</w:t>
              </w:r>
            </w:hyperlink>
          </w:p>
        </w:tc>
      </w:tr>
      <w:tr>
        <w:trPr/>
        <w:tc>
          <w:tcPr>
            <w:noWrap/>
          </w:tcPr>
          <w:p>
            <w:pPr>
              <w:spacing w:after="200"/>
            </w:pPr>
            <w:hyperlink r:id="rId294" w:history="1">
              <w:r>
                <w:rPr>
                  <w:color w:val="1e198e"/>
                  <w:b w:val="1"/>
                  <w:bCs w:val="1"/>
                  <w:u w:val="single"/>
                </w:rPr>
                <w:t xml:space="preserve">Présentation de projet : l'atelier international Histoire et Informatique</w:t>
              </w:r>
            </w:hyperlink>
          </w:p>
          <w:p>
            <w:pPr/>
            <w:hyperlink r:id="rId8" w:history="1">
              <w:r>
                <w:rPr>
                  <w:color w:val="#410a8c"/>
                  <w:u w:val="single"/>
                </w:rPr>
                <w:t xml:space="preserve">Jean-Philippe Genet</w:t>
              </w:r>
            </w:hyperlink>
          </w:p>
          <w:p>
            <w:pPr/>
            <w:r>
              <w:rPr>
                <w:i w:val="1"/>
                <w:iCs w:val="1"/>
              </w:rPr>
              <w:t xml:space="preserve">Portails médiévistiques. Journée d'études du réseau MENESTREL</w:t>
            </w:r>
            <w:r>
              <w:rPr/>
              <w:t xml:space="preserve">, Oct 2005, Paris, France</w:t>
            </w:r>
          </w:p>
          <w:p>
            <w:pPr/>
            <w:r>
              <w:rPr/>
              <w:t xml:space="preserve">Communication dans un congrès</w:t>
            </w:r>
          </w:p>
          <w:p>
            <w:pPr/>
            <w:hyperlink r:id="rId294" w:history="1">
              <w:r>
                <w:rPr>
                  <w:color w:val="#410a8c"/>
                  <w:u w:val="single"/>
                </w:rPr>
                <w:t xml:space="preserve">halshs-00160238v1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Église et État, Église ou État ? : les clercs et la genèse de l'État moderne</w:t>
              </w:r>
            </w:hyperlink>
          </w:p>
          <w:p>
            <w:pPr/>
            <w:hyperlink r:id="rId296" w:history="1">
              <w:r>
                <w:rPr>
                  <w:color w:val="#410a8c"/>
                  <w:u w:val="single"/>
                </w:rPr>
                <w:t xml:space="preserve">Christine Barralis</w:t>
              </w:r>
            </w:hyperlink>
            <w:r>
              <w:rPr/>
              <w:t xml:space="preserve">,</w:t>
            </w:r>
            <w:hyperlink r:id="rId297" w:history="1">
              <w:r>
                <w:rPr>
                  <w:color w:val="#410a8c"/>
                  <w:u w:val="single"/>
                </w:rPr>
                <w:t xml:space="preserve">Jean-Patrice Boudet</w:t>
              </w:r>
            </w:hyperlink>
            <w:r>
              <w:rPr/>
              <w:t xml:space="preserve">,</w:t>
            </w:r>
            <w:hyperlink r:id="rId298" w:history="1">
              <w:r>
                <w:rPr>
                  <w:color w:val="#410a8c"/>
                  <w:u w:val="single"/>
                </w:rPr>
                <w:t xml:space="preserve">Fabrice Delivré</w:t>
              </w:r>
            </w:hyperlink>
            <w:r>
              <w:rPr/>
              <w:t xml:space="preserve">,</w:t>
            </w:r>
            <w:hyperlink r:id="rId8" w:history="1">
              <w:r>
                <w:rPr>
                  <w:color w:val="#410a8c"/>
                  <w:u w:val="single"/>
                </w:rPr>
                <w:t xml:space="preserve">Jean-Philippe Genet</w:t>
              </w:r>
            </w:hyperlink>
          </w:p>
          <w:p>
            <w:pPr/>
            <w:r>
              <w:rPr>
                <w:i w:val="1"/>
                <w:iCs w:val="1"/>
              </w:rPr>
              <w:t xml:space="preserve">Église et État, Église ou État ? : les clercs et la genèse de l'État moderne </w:t>
            </w:r>
            <w:r>
              <w:rPr/>
              <w:t xml:space="preserve">, 10 ; 125, Publications de la Sorbonne; École française de Rome, pp.496, 2014, coll. Le pouvoir symbolique en Occident (1300-1640) ; coll. Histoire ancienne et médiévale, 978-2-85944-786-1 ; 978-2-7283-1077-7. </w:t>
            </w:r>
            <w:hyperlink r:id="rId299" w:history="1">
              <w:r>
                <w:rPr>
                  <w:color w:val="#410a8c"/>
                  <w:u w:val="single"/>
                </w:rPr>
                <w:t xml:space="preserve">⟨10.4000/books.psorbonne.3516⟩</w:t>
              </w:r>
            </w:hyperlink>
          </w:p>
          <w:p>
            <w:pPr/>
            <w:r>
              <w:rPr/>
              <w:t xml:space="preserve">Proceedings/Recueil des communications</w:t>
            </w:r>
          </w:p>
          <w:p>
            <w:pPr/>
            <w:hyperlink r:id="rId295" w:history="1">
              <w:r>
                <w:rPr>
                  <w:color w:val="#410a8c"/>
                  <w:u w:val="single"/>
                </w:rPr>
                <w:t xml:space="preserve">hal-01537879v1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Tra linguistica e storia: incroci metodologici e percorsi di ricerca [Interventi di Jean-Philippe Genet, Michele A. Cortelazzo, Jacques Guilhaumou, Pietro Trifone, Marta Margotti, Rachele Raus, Francesca Socrate]</w:t>
              </w:r>
            </w:hyperlink>
          </w:p>
          <w:p>
            <w:pPr/>
            <w:hyperlink r:id="rId301" w:history="1">
              <w:r>
                <w:rPr>
                  <w:color w:val="#410a8c"/>
                  <w:u w:val="single"/>
                </w:rPr>
                <w:t xml:space="preserve">Francesca Socrate</w:t>
              </w:r>
            </w:hyperlink>
            <w:r>
              <w:rPr/>
              <w:t xml:space="preserve">,</w:t>
            </w:r>
            <w:hyperlink r:id="rId8" w:history="1">
              <w:r>
                <w:rPr>
                  <w:color w:val="#410a8c"/>
                  <w:u w:val="single"/>
                </w:rPr>
                <w:t xml:space="preserve">Jean-Philippe Genet</w:t>
              </w:r>
            </w:hyperlink>
            <w:r>
              <w:rPr/>
              <w:t xml:space="preserve">,</w:t>
            </w:r>
            <w:hyperlink r:id="rId302" w:history="1">
              <w:r>
                <w:rPr>
                  <w:color w:val="#410a8c"/>
                  <w:u w:val="single"/>
                </w:rPr>
                <w:t xml:space="preserve">Rachele Raus</w:t>
              </w:r>
            </w:hyperlink>
            <w:r>
              <w:rPr/>
              <w:t xml:space="preserve">,</w:t>
            </w:r>
            <w:hyperlink r:id="rId303" w:history="1">
              <w:r>
                <w:rPr>
                  <w:color w:val="#410a8c"/>
                  <w:u w:val="single"/>
                </w:rPr>
                <w:t xml:space="preserve">Michele Cortelazzo</w:t>
              </w:r>
            </w:hyperlink>
            <w:r>
              <w:rPr/>
              <w:t xml:space="preserve">,</w:t>
            </w:r>
            <w:hyperlink r:id="rId304" w:history="1">
              <w:r>
                <w:rPr>
                  <w:color w:val="#410a8c"/>
                  <w:u w:val="single"/>
                </w:rPr>
                <w:t xml:space="preserve">Jacques Guilhaumou</w:t>
              </w:r>
            </w:hyperlink>
            <w:r>
              <w:rPr/>
              <w:t xml:space="preserve">et al.</w:t>
            </w:r>
          </w:p>
          <w:p>
            <w:pPr/>
            <w:r>
              <w:rPr/>
              <w:t xml:space="preserve">2013, pp.285-334. </w:t>
            </w:r>
            <w:hyperlink r:id="rId305" w:history="1">
              <w:r>
                <w:rPr>
                  <w:color w:val="#410a8c"/>
                  <w:u w:val="single"/>
                </w:rPr>
                <w:t xml:space="preserve">⟨10.1409/73533⟩</w:t>
              </w:r>
            </w:hyperlink>
          </w:p>
          <w:p>
            <w:pPr/>
            <w:r>
              <w:rPr/>
              <w:t xml:space="preserve">Autre publication scientifique</w:t>
            </w:r>
          </w:p>
          <w:p>
            <w:pPr/>
            <w:hyperlink r:id="rId300" w:history="1">
              <w:r>
                <w:rPr>
                  <w:color w:val="#410a8c"/>
                  <w:u w:val="single"/>
                </w:rPr>
                <w:t xml:space="preserve">halshs-00860741v1</w:t>
              </w:r>
            </w:hyperlink>
          </w:p>
        </w:tc>
      </w:tr>
      <w:tr>
        <w:trPr/>
        <w:tc>
          <w:tcPr>
            <w:noWrap/>
          </w:tcPr>
          <w:p>
            <w:pPr>
              <w:spacing w:after="200"/>
            </w:pPr>
            <w:hyperlink r:id="rId306" w:history="1">
              <w:r>
                <w:rPr>
                  <w:color w:val="1e198e"/>
                  <w:b w:val="1"/>
                  <w:bCs w:val="1"/>
                  <w:u w:val="single"/>
                </w:rPr>
                <w:t xml:space="preserve">Introduction</w:t>
              </w:r>
            </w:hyperlink>
          </w:p>
          <w:p>
            <w:pPr/>
            <w:hyperlink r:id="rId115" w:history="1">
              <w:r>
                <w:rPr>
                  <w:color w:val="#410a8c"/>
                  <w:u w:val="single"/>
                </w:rPr>
                <w:t xml:space="preserve">Véronique Gazeau</w:t>
              </w:r>
            </w:hyperlink>
            <w:r>
              <w:rPr/>
              <w:t xml:space="preserve">,</w:t>
            </w:r>
            <w:hyperlink r:id="rId8" w:history="1">
              <w:r>
                <w:rPr>
                  <w:color w:val="#410a8c"/>
                  <w:u w:val="single"/>
                </w:rPr>
                <w:t xml:space="preserve">Jean-Philippe Genet</w:t>
              </w:r>
            </w:hyperlink>
          </w:p>
          <w:p>
            <w:pPr/>
            <w:r>
              <w:rPr/>
              <w:t xml:space="preserve">2012, p. 11-13</w:t>
            </w:r>
          </w:p>
          <w:p>
            <w:pPr/>
            <w:r>
              <w:rPr/>
              <w:t xml:space="preserve">Autre publication scientifique</w:t>
            </w:r>
          </w:p>
          <w:p>
            <w:pPr/>
            <w:hyperlink r:id="rId306" w:history="1">
              <w:r>
                <w:rPr>
                  <w:color w:val="#410a8c"/>
                  <w:u w:val="single"/>
                </w:rPr>
                <w:t xml:space="preserve">hal-00758105v1</w:t>
              </w:r>
            </w:hyperlink>
          </w:p>
        </w:tc>
      </w:tr>
      <w:tr>
        <w:trPr/>
        <w:tc>
          <w:tcPr>
            <w:noWrap/>
          </w:tcPr>
          <w:p>
            <w:pPr>
              <w:spacing w:after="200"/>
            </w:pPr>
            <w:hyperlink r:id="rId307" w:history="1">
              <w:r>
                <w:rPr>
                  <w:color w:val="1e198e"/>
                  <w:b w:val="1"/>
                  <w:bCs w:val="1"/>
                  <w:u w:val="single"/>
                </w:rPr>
                <w:t xml:space="preserve">Moyen Âge : entre ordre et désordre</w:t>
              </w:r>
            </w:hyperlink>
          </w:p>
          <w:p>
            <w:pPr/>
            <w:hyperlink r:id="rId308" w:history="1">
              <w:r>
                <w:rPr>
                  <w:color w:val="#410a8c"/>
                  <w:u w:val="single"/>
                </w:rPr>
                <w:t xml:space="preserve">Martine Clouzot</w:t>
              </w:r>
            </w:hyperlink>
            <w:r>
              <w:rPr/>
              <w:t xml:space="preserve">,</w:t>
            </w:r>
            <w:hyperlink r:id="rId309" w:history="1">
              <w:r>
                <w:rPr>
                  <w:color w:val="#410a8c"/>
                  <w:u w:val="single"/>
                </w:rPr>
                <w:t xml:space="preserve">Olivier Cullin</w:t>
              </w:r>
            </w:hyperlink>
            <w:r>
              <w:rPr/>
              <w:t xml:space="preserve">,</w:t>
            </w:r>
            <w:hyperlink r:id="rId8" w:history="1">
              <w:r>
                <w:rPr>
                  <w:color w:val="#410a8c"/>
                  <w:u w:val="single"/>
                </w:rPr>
                <w:t xml:space="preserve">Jean-Philippe Genet</w:t>
              </w:r>
            </w:hyperlink>
            <w:r>
              <w:rPr/>
              <w:t xml:space="preserve">,</w:t>
            </w:r>
            <w:hyperlink r:id="rId310" w:history="1">
              <w:r>
                <w:rPr>
                  <w:color w:val="#410a8c"/>
                  <w:u w:val="single"/>
                </w:rPr>
                <w:t xml:space="preserve">Jacques Le Goff</w:t>
              </w:r>
            </w:hyperlink>
            <w:r>
              <w:rPr/>
              <w:t xml:space="preserve">,</w:t>
            </w:r>
            <w:hyperlink r:id="rId311" w:history="1">
              <w:r>
                <w:rPr>
                  <w:color w:val="#410a8c"/>
                  <w:u w:val="single"/>
                </w:rPr>
                <w:t xml:space="preserve">Isabelle Marchesin</w:t>
              </w:r>
            </w:hyperlink>
            <w:r>
              <w:rPr/>
              <w:t xml:space="preserve">et al.</w:t>
            </w:r>
          </w:p>
          <w:p>
            <w:pPr/>
            <w:r>
              <w:rPr/>
              <w:t xml:space="preserve">2004, pp.240</w:t>
            </w:r>
          </w:p>
          <w:p>
            <w:pPr/>
            <w:r>
              <w:rPr/>
              <w:t xml:space="preserve">Autre publication scientifique</w:t>
            </w:r>
          </w:p>
          <w:p>
            <w:pPr/>
            <w:hyperlink r:id="rId307" w:history="1">
              <w:r>
                <w:rPr>
                  <w:color w:val="#410a8c"/>
                  <w:u w:val="single"/>
                </w:rPr>
                <w:t xml:space="preserve">halshs-00592210v1</w:t>
              </w:r>
            </w:hyperlink>
          </w:p>
        </w:tc>
      </w:tr>
    </w:tbl>
    <w:sectPr>
      <w:footerReference w:type="default" r:id="rId3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972665v1" TargetMode="External"/><Relationship Id="rId8" Type="http://schemas.openxmlformats.org/officeDocument/2006/relationships/hyperlink" Target="https://hal.science/search/index/?q=*&amp;authFullName_s=Jean-Philippe Genet" TargetMode="External"/><Relationship Id="rId9" Type="http://schemas.openxmlformats.org/officeDocument/2006/relationships/hyperlink" Target="https://shs.hal.science/halshs-02972711v1" TargetMode="External"/><Relationship Id="rId10" Type="http://schemas.openxmlformats.org/officeDocument/2006/relationships/hyperlink" Target="https://shs.hal.science/halshs-02972278v1" TargetMode="External"/><Relationship Id="rId11" Type="http://schemas.openxmlformats.org/officeDocument/2006/relationships/hyperlink" Target="https://shs.hal.science/halshs-02972659v1" TargetMode="External"/><Relationship Id="rId12" Type="http://schemas.openxmlformats.org/officeDocument/2006/relationships/hyperlink" Target="https://shs.hal.science/halshs-02972708v1" TargetMode="External"/><Relationship Id="rId13" Type="http://schemas.openxmlformats.org/officeDocument/2006/relationships/hyperlink" Target="https://shs.hal.science/halshs-02972269v1" TargetMode="External"/><Relationship Id="rId14" Type="http://schemas.openxmlformats.org/officeDocument/2006/relationships/hyperlink" Target="https://shs.hal.science/halshs-02972267v1" TargetMode="External"/><Relationship Id="rId15" Type="http://schemas.openxmlformats.org/officeDocument/2006/relationships/hyperlink" Target="https://shs.hal.science/halshs-02972273v1" TargetMode="External"/><Relationship Id="rId16" Type="http://schemas.openxmlformats.org/officeDocument/2006/relationships/hyperlink" Target="https://shs.hal.science/halshs-02972697v1" TargetMode="External"/><Relationship Id="rId17" Type="http://schemas.openxmlformats.org/officeDocument/2006/relationships/hyperlink" Target="https://shs.hal.science/halshs-02972634v1" TargetMode="External"/><Relationship Id="rId18" Type="http://schemas.openxmlformats.org/officeDocument/2006/relationships/hyperlink" Target="https://shs.hal.science/halshs-02972701v1" TargetMode="External"/><Relationship Id="rId19" Type="http://schemas.openxmlformats.org/officeDocument/2006/relationships/hyperlink" Target="https://shs.hal.science/halshs-02972256v1" TargetMode="External"/><Relationship Id="rId20" Type="http://schemas.openxmlformats.org/officeDocument/2006/relationships/hyperlink" Target="https://shs.hal.science/halshs-02972694v1" TargetMode="External"/><Relationship Id="rId21" Type="http://schemas.openxmlformats.org/officeDocument/2006/relationships/hyperlink" Target="https://shs.hal.science/halshs-02972261v1" TargetMode="External"/><Relationship Id="rId22" Type="http://schemas.openxmlformats.org/officeDocument/2006/relationships/hyperlink" Target="https://shs.hal.science/halshs-02972204v1" TargetMode="External"/><Relationship Id="rId23" Type="http://schemas.openxmlformats.org/officeDocument/2006/relationships/hyperlink" Target="https://shs.hal.science/halshs-02972244v1" TargetMode="External"/><Relationship Id="rId24" Type="http://schemas.openxmlformats.org/officeDocument/2006/relationships/hyperlink" Target="https://hal.science/search/index/?q=*&amp;authFullName_s=St&#233;phane Lamass&#233;" TargetMode="External"/><Relationship Id="rId25" Type="http://schemas.openxmlformats.org/officeDocument/2006/relationships/hyperlink" Target="https://hal.science/search/index/?q=*&amp;authFullName_s=Thierry Kouam&#233;" TargetMode="External"/><Relationship Id="rId26" Type="http://schemas.openxmlformats.org/officeDocument/2006/relationships/hyperlink" Target="https://hal.science/search/index/?q=*&amp;authFullName_s=Hicham Idabal" TargetMode="External"/><Relationship Id="rId27" Type="http://schemas.openxmlformats.org/officeDocument/2006/relationships/hyperlink" Target="https://hal.science/search/index/?q=*&amp;authFullName_s=Claire Priol" TargetMode="External"/><Relationship Id="rId28" Type="http://schemas.openxmlformats.org/officeDocument/2006/relationships/hyperlink" Target="https://hal.science/search/index/?q=*&amp;authFullName_s=Anne Tournieroux" TargetMode="External"/><Relationship Id="rId29" Type="http://schemas.openxmlformats.org/officeDocument/2006/relationships/hyperlink" Target="https://shs.hal.science/halshs-02972677v1" TargetMode="External"/><Relationship Id="rId30" Type="http://schemas.openxmlformats.org/officeDocument/2006/relationships/hyperlink" Target="https://shs.hal.science/halshs-02987904v1" TargetMode="External"/><Relationship Id="rId31" Type="http://schemas.openxmlformats.org/officeDocument/2006/relationships/hyperlink" Target="https://shs.hal.science/halshs-02987888v1" TargetMode="External"/><Relationship Id="rId32" Type="http://schemas.openxmlformats.org/officeDocument/2006/relationships/hyperlink" Target="https://shs.hal.science/halshs-02987919v1" TargetMode="External"/><Relationship Id="rId33" Type="http://schemas.openxmlformats.org/officeDocument/2006/relationships/hyperlink" Target="https://hal.science/search/index/?q=*&amp;authFullName_s=Jacopo Bassi" TargetMode="External"/><Relationship Id="rId34" Type="http://schemas.openxmlformats.org/officeDocument/2006/relationships/hyperlink" Target="https://shs.hal.science/halshs-02988075v1" TargetMode="External"/><Relationship Id="rId35" Type="http://schemas.openxmlformats.org/officeDocument/2006/relationships/hyperlink" Target="https://hal.science/hal-03315867v1" TargetMode="External"/><Relationship Id="rId36" Type="http://schemas.openxmlformats.org/officeDocument/2006/relationships/hyperlink" Target="https://hal.science/hal-03315854v1" TargetMode="External"/><Relationship Id="rId37" Type="http://schemas.openxmlformats.org/officeDocument/2006/relationships/hyperlink" Target="https://hal.science/hal-03308662v1" TargetMode="External"/><Relationship Id="rId38" Type="http://schemas.openxmlformats.org/officeDocument/2006/relationships/hyperlink" Target="https://hal.science/hal-03308661v1" TargetMode="External"/><Relationship Id="rId39" Type="http://schemas.openxmlformats.org/officeDocument/2006/relationships/hyperlink" Target="https://hal.science/hal-03296636v1" TargetMode="External"/><Relationship Id="rId40" Type="http://schemas.openxmlformats.org/officeDocument/2006/relationships/hyperlink" Target="https://hal.science/hal-03296638v1" TargetMode="External"/><Relationship Id="rId41" Type="http://schemas.openxmlformats.org/officeDocument/2006/relationships/hyperlink" Target="https://hal.science/hal-03296633v1" TargetMode="External"/><Relationship Id="rId42" Type="http://schemas.openxmlformats.org/officeDocument/2006/relationships/hyperlink" Target="https://hal.science/hal-03296575v1" TargetMode="External"/><Relationship Id="rId43" Type="http://schemas.openxmlformats.org/officeDocument/2006/relationships/hyperlink" Target="https://hal.science/hal-03296589v1" TargetMode="External"/><Relationship Id="rId44" Type="http://schemas.openxmlformats.org/officeDocument/2006/relationships/hyperlink" Target="https://hal.science/hal-03296600v1" TargetMode="External"/><Relationship Id="rId45" Type="http://schemas.openxmlformats.org/officeDocument/2006/relationships/hyperlink" Target="https://hal.science/hal-03296586v1" TargetMode="External"/><Relationship Id="rId46" Type="http://schemas.openxmlformats.org/officeDocument/2006/relationships/hyperlink" Target="https://hal.science/hal-03296560v1" TargetMode="External"/><Relationship Id="rId47" Type="http://schemas.openxmlformats.org/officeDocument/2006/relationships/hyperlink" Target="https://hal.science/search/index/?q=*&amp;authFullName_s=A. Ruggiero" TargetMode="External"/><Relationship Id="rId48" Type="http://schemas.openxmlformats.org/officeDocument/2006/relationships/hyperlink" Target="https://hal.science/hal-03296608v1" TargetMode="External"/><Relationship Id="rId49" Type="http://schemas.openxmlformats.org/officeDocument/2006/relationships/hyperlink" Target="https://hal.science/hal-03296580v1" TargetMode="External"/><Relationship Id="rId50" Type="http://schemas.openxmlformats.org/officeDocument/2006/relationships/hyperlink" Target="https://hal.science/hal-03296598v1" TargetMode="External"/><Relationship Id="rId51" Type="http://schemas.openxmlformats.org/officeDocument/2006/relationships/hyperlink" Target="https://hal.science/hal-03296643v1" TargetMode="External"/><Relationship Id="rId52" Type="http://schemas.openxmlformats.org/officeDocument/2006/relationships/hyperlink" Target="https://hal.science/hal-03308002v1" TargetMode="External"/><Relationship Id="rId53" Type="http://schemas.openxmlformats.org/officeDocument/2006/relationships/hyperlink" Target="https://hal.science/hal-03296607v1" TargetMode="External"/><Relationship Id="rId54" Type="http://schemas.openxmlformats.org/officeDocument/2006/relationships/hyperlink" Target="https://shs.hal.science/halshs-01144274v1" TargetMode="External"/><Relationship Id="rId55" Type="http://schemas.openxmlformats.org/officeDocument/2006/relationships/hyperlink" Target="https://hal.science/search/index/?q=*&amp;authFullName_s=Guy Bourquin" TargetMode="External"/><Relationship Id="rId56" Type="http://schemas.openxmlformats.org/officeDocument/2006/relationships/hyperlink" Target="https://hal.science/search/index/?q=*&amp;authFullName_s=Nina Catach" TargetMode="External"/><Relationship Id="rId57" Type="http://schemas.openxmlformats.org/officeDocument/2006/relationships/hyperlink" Target="https://hal.science/search/index/?q=*&amp;authFullName_s=H&#233;l&#232;ne Charnass&#233;" TargetMode="External"/><Relationship Id="rId58" Type="http://schemas.openxmlformats.org/officeDocument/2006/relationships/hyperlink" Target="https://hal.science/search/index/?q=*&amp;authFullName_s=Jean-Jacques Courtine" TargetMode="External"/><Relationship Id="rId59" Type="http://schemas.openxmlformats.org/officeDocument/2006/relationships/hyperlink" Target="https://hal.science/search/index/?q=*&amp;authFullName_s=Jean-Pierre Descl&#233;s" TargetMode="External"/><Relationship Id="rId60" Type="http://schemas.openxmlformats.org/officeDocument/2006/relationships/hyperlink" Target="https://shs.hal.science/halshs-02972771v1" TargetMode="External"/><Relationship Id="rId61" Type="http://schemas.openxmlformats.org/officeDocument/2006/relationships/hyperlink" Target="https://shs.hal.science/halshs-02972467v1" TargetMode="External"/><Relationship Id="rId62" Type="http://schemas.openxmlformats.org/officeDocument/2006/relationships/hyperlink" Target="https://shs.hal.science/halshs-02972452v1" TargetMode="External"/><Relationship Id="rId63" Type="http://schemas.openxmlformats.org/officeDocument/2006/relationships/hyperlink" Target="https://shs.hal.science/halshs-02972459v1" TargetMode="External"/><Relationship Id="rId64" Type="http://schemas.openxmlformats.org/officeDocument/2006/relationships/hyperlink" Target="https://shs.hal.science/halshs-02972446v1" TargetMode="External"/><Relationship Id="rId65" Type="http://schemas.openxmlformats.org/officeDocument/2006/relationships/hyperlink" Target="https://shs.hal.science/halshs-02972602v1" TargetMode="External"/><Relationship Id="rId66" Type="http://schemas.openxmlformats.org/officeDocument/2006/relationships/hyperlink" Target="https://shs.hal.science/halshs-02972463v1" TargetMode="External"/><Relationship Id="rId67" Type="http://schemas.openxmlformats.org/officeDocument/2006/relationships/hyperlink" Target="https://shs.hal.science/halshs-02972449v1" TargetMode="External"/><Relationship Id="rId68" Type="http://schemas.openxmlformats.org/officeDocument/2006/relationships/hyperlink" Target="https://shs.hal.science/halshs-02972443v1" TargetMode="External"/><Relationship Id="rId69" Type="http://schemas.openxmlformats.org/officeDocument/2006/relationships/hyperlink" Target="https://shs.hal.science/halshs-02972424v1" TargetMode="External"/><Relationship Id="rId70" Type="http://schemas.openxmlformats.org/officeDocument/2006/relationships/hyperlink" Target="https://shs.hal.science/halshs-02972440v1" TargetMode="External"/><Relationship Id="rId71" Type="http://schemas.openxmlformats.org/officeDocument/2006/relationships/hyperlink" Target="https://shs.hal.science/halshs-02972430v1" TargetMode="External"/><Relationship Id="rId72" Type="http://schemas.openxmlformats.org/officeDocument/2006/relationships/hyperlink" Target="https://shs.hal.science/halshs-02972441v1" TargetMode="External"/><Relationship Id="rId73" Type="http://schemas.openxmlformats.org/officeDocument/2006/relationships/hyperlink" Target="https://shs.hal.science/halshs-02972437v1" TargetMode="External"/><Relationship Id="rId74" Type="http://schemas.openxmlformats.org/officeDocument/2006/relationships/hyperlink" Target="https://shs.hal.science/halshs-02972413v1" TargetMode="External"/><Relationship Id="rId75" Type="http://schemas.openxmlformats.org/officeDocument/2006/relationships/hyperlink" Target="https://shs.hal.science/halshs-02972822v1" TargetMode="External"/><Relationship Id="rId76" Type="http://schemas.openxmlformats.org/officeDocument/2006/relationships/hyperlink" Target="https://hal.science/search/index/?q=*&amp;authFullName_s=Olivier Matteoni" TargetMode="External"/><Relationship Id="rId77" Type="http://schemas.openxmlformats.org/officeDocument/2006/relationships/hyperlink" Target="https://hal.science/search/index/?q=*&amp;authFullName_s=Dominique Le Page" TargetMode="External"/><Relationship Id="rId78" Type="http://schemas.openxmlformats.org/officeDocument/2006/relationships/hyperlink" Target="https://shs.hal.science/halshs-02972404v1" TargetMode="External"/><Relationship Id="rId79" Type="http://schemas.openxmlformats.org/officeDocument/2006/relationships/hyperlink" Target="https://shs.hal.science/halshs-02972396v1" TargetMode="External"/><Relationship Id="rId80" Type="http://schemas.openxmlformats.org/officeDocument/2006/relationships/hyperlink" Target="https://shs.hal.science/halshs-02972598v1" TargetMode="External"/><Relationship Id="rId81" Type="http://schemas.openxmlformats.org/officeDocument/2006/relationships/hyperlink" Target="https://shs.hal.science/halshs-02989493v1" TargetMode="External"/><Relationship Id="rId82" Type="http://schemas.openxmlformats.org/officeDocument/2006/relationships/hyperlink" Target="https://shs.hal.science/halshs-02989460v1" TargetMode="External"/><Relationship Id="rId83" Type="http://schemas.openxmlformats.org/officeDocument/2006/relationships/hyperlink" Target="https://shs.hal.science/halshs-02989478v1" TargetMode="External"/><Relationship Id="rId84" Type="http://schemas.openxmlformats.org/officeDocument/2006/relationships/hyperlink" Target="https://shs.hal.science/halshs-02989470v1" TargetMode="External"/><Relationship Id="rId85" Type="http://schemas.openxmlformats.org/officeDocument/2006/relationships/hyperlink" Target="https://shs.hal.science/halshs-02988110v1" TargetMode="External"/><Relationship Id="rId86" Type="http://schemas.openxmlformats.org/officeDocument/2006/relationships/hyperlink" Target="https://dx.doi.org/10.4000/books.cvz.1274" TargetMode="External"/><Relationship Id="rId87" Type="http://schemas.openxmlformats.org/officeDocument/2006/relationships/hyperlink" Target="https://shs.hal.science/halshs-02989393v1" TargetMode="External"/><Relationship Id="rId88" Type="http://schemas.openxmlformats.org/officeDocument/2006/relationships/hyperlink" Target="https://hal.science/search/index/?q=*&amp;authFullName_s=Katia B&#233;guin" TargetMode="External"/><Relationship Id="rId89" Type="http://schemas.openxmlformats.org/officeDocument/2006/relationships/hyperlink" Target="https://shs.hal.science/halshs-02989403v1" TargetMode="External"/><Relationship Id="rId90" Type="http://schemas.openxmlformats.org/officeDocument/2006/relationships/hyperlink" Target="https://enc.hal.science/hal-02943761v1" TargetMode="External"/><Relationship Id="rId91" Type="http://schemas.openxmlformats.org/officeDocument/2006/relationships/hyperlink" Target="https://hal.science/search/index/?q=*&amp;authFullName_s=Richard Partington" TargetMode="External"/><Relationship Id="rId92" Type="http://schemas.openxmlformats.org/officeDocument/2006/relationships/hyperlink" Target="https://hal.science/search/index/?q=*&amp;authFullName_s=Christopher Fletcher" TargetMode="External"/><Relationship Id="rId93" Type="http://schemas.openxmlformats.org/officeDocument/2006/relationships/hyperlink" Target="https://hal.science/search/index/?q=*&amp;authFullName_s=John Watts" TargetMode="External"/><Relationship Id="rId94" Type="http://schemas.openxmlformats.org/officeDocument/2006/relationships/hyperlink" Target="https://hal.science/search/index/?q=*&amp;authFullName_s=Michelle Bubenicek" TargetMode="External"/><Relationship Id="rId95" Type="http://schemas.openxmlformats.org/officeDocument/2006/relationships/hyperlink" Target="https://dx.doi.org/10.1017/CBO9781316106112.007" TargetMode="External"/><Relationship Id="rId96" Type="http://schemas.openxmlformats.org/officeDocument/2006/relationships/hyperlink" Target="https://hal.science/hal-02077642v1" TargetMode="External"/><Relationship Id="rId97" Type="http://schemas.openxmlformats.org/officeDocument/2006/relationships/hyperlink" Target="https://hal.science/search/index/?q=*&amp;authFullName_s=Steven Gunn" TargetMode="External"/><Relationship Id="rId98" Type="http://schemas.openxmlformats.org/officeDocument/2006/relationships/hyperlink" Target="https://hal.science/search/index/?q=*&amp;authFullName_s=Armand Jamme" TargetMode="External"/><Relationship Id="rId99" Type="http://schemas.openxmlformats.org/officeDocument/2006/relationships/hyperlink" Target="https://dx.doi.org/10.1017/CBO9781316106112.004" TargetMode="External"/><Relationship Id="rId100" Type="http://schemas.openxmlformats.org/officeDocument/2006/relationships/hyperlink" Target="https://shs.hal.science/halshs-02989419v1" TargetMode="External"/><Relationship Id="rId101" Type="http://schemas.openxmlformats.org/officeDocument/2006/relationships/hyperlink" Target="https://shs.hal.science/halshs-02987939v1" TargetMode="External"/><Relationship Id="rId102" Type="http://schemas.openxmlformats.org/officeDocument/2006/relationships/hyperlink" Target="https://shs.hal.science/halshs-02987943v1" TargetMode="External"/><Relationship Id="rId103" Type="http://schemas.openxmlformats.org/officeDocument/2006/relationships/hyperlink" Target="https://shs.hal.science/halshs-02988642v1" TargetMode="External"/><Relationship Id="rId104" Type="http://schemas.openxmlformats.org/officeDocument/2006/relationships/hyperlink" Target="https://shs.hal.science/halshs-02989412v1" TargetMode="External"/><Relationship Id="rId105" Type="http://schemas.openxmlformats.org/officeDocument/2006/relationships/hyperlink" Target="https://shs.hal.science/halshs-02987934v1" TargetMode="External"/><Relationship Id="rId106" Type="http://schemas.openxmlformats.org/officeDocument/2006/relationships/hyperlink" Target="https://shs.hal.science/halshs-02988101v1" TargetMode="External"/><Relationship Id="rId107" Type="http://schemas.openxmlformats.org/officeDocument/2006/relationships/hyperlink" Target="https://shs.hal.science/halshs-02988102v1" TargetMode="External"/><Relationship Id="rId108" Type="http://schemas.openxmlformats.org/officeDocument/2006/relationships/hyperlink" Target="https://shs.hal.science/halshs-02988105v1" TargetMode="External"/><Relationship Id="rId109" Type="http://schemas.openxmlformats.org/officeDocument/2006/relationships/hyperlink" Target="https://shs.hal.science/halshs-02988085v1" TargetMode="External"/><Relationship Id="rId110" Type="http://schemas.openxmlformats.org/officeDocument/2006/relationships/hyperlink" Target="https://shs.hal.science/halshs-02988081v1" TargetMode="External"/><Relationship Id="rId111" Type="http://schemas.openxmlformats.org/officeDocument/2006/relationships/hyperlink" Target="https://shs.hal.science/halshs-02988092v1" TargetMode="External"/><Relationship Id="rId112" Type="http://schemas.openxmlformats.org/officeDocument/2006/relationships/hyperlink" Target="https://shs.hal.science/halshs-02988051v1" TargetMode="External"/><Relationship Id="rId113" Type="http://schemas.openxmlformats.org/officeDocument/2006/relationships/hyperlink" Target="https://shs.hal.science/halshs-02988068v1" TargetMode="External"/><Relationship Id="rId114" Type="http://schemas.openxmlformats.org/officeDocument/2006/relationships/hyperlink" Target="https://shs.hal.science/halshs-02988055v1" TargetMode="External"/><Relationship Id="rId115" Type="http://schemas.openxmlformats.org/officeDocument/2006/relationships/hyperlink" Target="https://hal.science/search/index/?q=*&amp;authFullName_s=V&#233;ronique Gazeau" TargetMode="External"/><Relationship Id="rId116" Type="http://schemas.openxmlformats.org/officeDocument/2006/relationships/hyperlink" Target="https://shs.hal.science/halshs-02988034v1" TargetMode="External"/><Relationship Id="rId117" Type="http://schemas.openxmlformats.org/officeDocument/2006/relationships/hyperlink" Target="https://shs.hal.science/halshs-02988062v1" TargetMode="External"/><Relationship Id="rId118" Type="http://schemas.openxmlformats.org/officeDocument/2006/relationships/hyperlink" Target="https://shs.hal.science/halshs-02987965v1" TargetMode="External"/><Relationship Id="rId119" Type="http://schemas.openxmlformats.org/officeDocument/2006/relationships/hyperlink" Target="https://shs.hal.science/halshs-02988043v1" TargetMode="External"/><Relationship Id="rId120" Type="http://schemas.openxmlformats.org/officeDocument/2006/relationships/hyperlink" Target="https://hal.science/hal-03315457v1" TargetMode="External"/><Relationship Id="rId121" Type="http://schemas.openxmlformats.org/officeDocument/2006/relationships/hyperlink" Target="https://shs.hal.science/halshs-02988058v1" TargetMode="External"/><Relationship Id="rId122" Type="http://schemas.openxmlformats.org/officeDocument/2006/relationships/hyperlink" Target="https://shs.hal.science/halshs-02987969v1" TargetMode="External"/><Relationship Id="rId123" Type="http://schemas.openxmlformats.org/officeDocument/2006/relationships/hyperlink" Target="https://hal.science/hal-03315453v1" TargetMode="External"/><Relationship Id="rId124" Type="http://schemas.openxmlformats.org/officeDocument/2006/relationships/hyperlink" Target="https://hal.science/hal-03315451v1" TargetMode="External"/><Relationship Id="rId125" Type="http://schemas.openxmlformats.org/officeDocument/2006/relationships/hyperlink" Target="https://hal.science/hal-03315448v1" TargetMode="External"/><Relationship Id="rId126" Type="http://schemas.openxmlformats.org/officeDocument/2006/relationships/hyperlink" Target="https://hal.science/hal-03315454v1" TargetMode="External"/><Relationship Id="rId127" Type="http://schemas.openxmlformats.org/officeDocument/2006/relationships/hyperlink" Target="https://hal.science/hal-03315455v1" TargetMode="External"/><Relationship Id="rId128" Type="http://schemas.openxmlformats.org/officeDocument/2006/relationships/hyperlink" Target="https://hal.science/hal-03315450v1" TargetMode="External"/><Relationship Id="rId129" Type="http://schemas.openxmlformats.org/officeDocument/2006/relationships/hyperlink" Target="https://hal.science/hal-03315870v1" TargetMode="External"/><Relationship Id="rId130" Type="http://schemas.openxmlformats.org/officeDocument/2006/relationships/hyperlink" Target="https://hal.science/hal-03315866v1" TargetMode="External"/><Relationship Id="rId131" Type="http://schemas.openxmlformats.org/officeDocument/2006/relationships/hyperlink" Target="https://hal.science/hal-03315865v1" TargetMode="External"/><Relationship Id="rId132" Type="http://schemas.openxmlformats.org/officeDocument/2006/relationships/hyperlink" Target="https://hal.science/hal-03315869v1" TargetMode="External"/><Relationship Id="rId133" Type="http://schemas.openxmlformats.org/officeDocument/2006/relationships/hyperlink" Target="https://hal.science/hal-03315449v1" TargetMode="External"/><Relationship Id="rId134" Type="http://schemas.openxmlformats.org/officeDocument/2006/relationships/hyperlink" Target="https://hal.science/hal-03315864v1" TargetMode="External"/><Relationship Id="rId135" Type="http://schemas.openxmlformats.org/officeDocument/2006/relationships/hyperlink" Target="https://hal.science/hal-03315859v1" TargetMode="External"/><Relationship Id="rId136" Type="http://schemas.openxmlformats.org/officeDocument/2006/relationships/hyperlink" Target="https://hal.science/hal-03315862v1" TargetMode="External"/><Relationship Id="rId137" Type="http://schemas.openxmlformats.org/officeDocument/2006/relationships/hyperlink" Target="https://hal.science/hal-03315858v1" TargetMode="External"/><Relationship Id="rId138" Type="http://schemas.openxmlformats.org/officeDocument/2006/relationships/hyperlink" Target="https://hal.science/hal-03315857v1" TargetMode="External"/><Relationship Id="rId139" Type="http://schemas.openxmlformats.org/officeDocument/2006/relationships/hyperlink" Target="https://hal.science/hal-03315861v1" TargetMode="External"/><Relationship Id="rId140" Type="http://schemas.openxmlformats.org/officeDocument/2006/relationships/hyperlink" Target="https://hal.science/hal-03315860v1" TargetMode="External"/><Relationship Id="rId141" Type="http://schemas.openxmlformats.org/officeDocument/2006/relationships/hyperlink" Target="https://hal.science/hal-03315855v1" TargetMode="External"/><Relationship Id="rId142" Type="http://schemas.openxmlformats.org/officeDocument/2006/relationships/hyperlink" Target="https://hal.science/hal-03315856v1" TargetMode="External"/><Relationship Id="rId143" Type="http://schemas.openxmlformats.org/officeDocument/2006/relationships/hyperlink" Target="https://hal.science/hal-03315850v1" TargetMode="External"/><Relationship Id="rId144" Type="http://schemas.openxmlformats.org/officeDocument/2006/relationships/hyperlink" Target="https://hal.science/hal-03315848v1" TargetMode="External"/><Relationship Id="rId145" Type="http://schemas.openxmlformats.org/officeDocument/2006/relationships/hyperlink" Target="https://hal.science/hal-03315851v1" TargetMode="External"/><Relationship Id="rId146" Type="http://schemas.openxmlformats.org/officeDocument/2006/relationships/hyperlink" Target="https://hal.science/hal-03315849v1" TargetMode="External"/><Relationship Id="rId147" Type="http://schemas.openxmlformats.org/officeDocument/2006/relationships/hyperlink" Target="https://hal.science/hal-03315853v1" TargetMode="External"/><Relationship Id="rId148" Type="http://schemas.openxmlformats.org/officeDocument/2006/relationships/hyperlink" Target="https://hal.science/hal-03315852v1" TargetMode="External"/><Relationship Id="rId149" Type="http://schemas.openxmlformats.org/officeDocument/2006/relationships/hyperlink" Target="https://hal.science/hal-03315846v1" TargetMode="External"/><Relationship Id="rId150" Type="http://schemas.openxmlformats.org/officeDocument/2006/relationships/hyperlink" Target="https://hal.science/hal-03315847v1" TargetMode="External"/><Relationship Id="rId151" Type="http://schemas.openxmlformats.org/officeDocument/2006/relationships/hyperlink" Target="https://shs.hal.science/halshs-00142375v1" TargetMode="External"/><Relationship Id="rId152" Type="http://schemas.openxmlformats.org/officeDocument/2006/relationships/hyperlink" Target="https://hal.science/hal-03315841v1" TargetMode="External"/><Relationship Id="rId153" Type="http://schemas.openxmlformats.org/officeDocument/2006/relationships/hyperlink" Target="https://hal.science/hal-03315845v1" TargetMode="External"/><Relationship Id="rId154" Type="http://schemas.openxmlformats.org/officeDocument/2006/relationships/hyperlink" Target="https://shs.hal.science/halshs-00141914v1" TargetMode="External"/><Relationship Id="rId155" Type="http://schemas.openxmlformats.org/officeDocument/2006/relationships/hyperlink" Target="https://hal.science/hal-03315840v1" TargetMode="External"/><Relationship Id="rId156" Type="http://schemas.openxmlformats.org/officeDocument/2006/relationships/hyperlink" Target="https://shs.hal.science/halshs-00141912v1" TargetMode="External"/><Relationship Id="rId157" Type="http://schemas.openxmlformats.org/officeDocument/2006/relationships/hyperlink" Target="https://hal.science/hal-03315844v1" TargetMode="External"/><Relationship Id="rId158" Type="http://schemas.openxmlformats.org/officeDocument/2006/relationships/hyperlink" Target="https://hal.science/hal-03315839v1" TargetMode="External"/><Relationship Id="rId159" Type="http://schemas.openxmlformats.org/officeDocument/2006/relationships/hyperlink" Target="https://hal.science/hal-03315838v1" TargetMode="External"/><Relationship Id="rId160" Type="http://schemas.openxmlformats.org/officeDocument/2006/relationships/hyperlink" Target="https://hal.science/hal-03315843v1" TargetMode="External"/><Relationship Id="rId161" Type="http://schemas.openxmlformats.org/officeDocument/2006/relationships/hyperlink" Target="https://hal.science/hal-03315842v1" TargetMode="External"/><Relationship Id="rId162" Type="http://schemas.openxmlformats.org/officeDocument/2006/relationships/hyperlink" Target="https://hal.science/hal-03308658v1" TargetMode="External"/><Relationship Id="rId163" Type="http://schemas.openxmlformats.org/officeDocument/2006/relationships/hyperlink" Target="https://hal.science/hal-03308659v1" TargetMode="External"/><Relationship Id="rId164" Type="http://schemas.openxmlformats.org/officeDocument/2006/relationships/hyperlink" Target="https://hal.science/hal-03308578v1" TargetMode="External"/><Relationship Id="rId165" Type="http://schemas.openxmlformats.org/officeDocument/2006/relationships/hyperlink" Target="https://hal.science/hal-03308582v1" TargetMode="External"/><Relationship Id="rId166" Type="http://schemas.openxmlformats.org/officeDocument/2006/relationships/hyperlink" Target="https://hal.science/hal-03296577v1" TargetMode="External"/><Relationship Id="rId167" Type="http://schemas.openxmlformats.org/officeDocument/2006/relationships/hyperlink" Target="https://hal.science/hal-03296613v1" TargetMode="External"/><Relationship Id="rId168" Type="http://schemas.openxmlformats.org/officeDocument/2006/relationships/hyperlink" Target="https://hal.science/hal-03296639v1" TargetMode="External"/><Relationship Id="rId169" Type="http://schemas.openxmlformats.org/officeDocument/2006/relationships/hyperlink" Target="https://hal.science/hal-03296605v1" TargetMode="External"/><Relationship Id="rId170" Type="http://schemas.openxmlformats.org/officeDocument/2006/relationships/hyperlink" Target="https://hal.science/hal-03296614v1" TargetMode="External"/><Relationship Id="rId171" Type="http://schemas.openxmlformats.org/officeDocument/2006/relationships/hyperlink" Target="https://hal.science/hal-03296587v1" TargetMode="External"/><Relationship Id="rId172" Type="http://schemas.openxmlformats.org/officeDocument/2006/relationships/hyperlink" Target="https://hal.science/hal-03296610v1" TargetMode="External"/><Relationship Id="rId173" Type="http://schemas.openxmlformats.org/officeDocument/2006/relationships/hyperlink" Target="https://hal.science/hal-03296602v1" TargetMode="External"/><Relationship Id="rId174" Type="http://schemas.openxmlformats.org/officeDocument/2006/relationships/hyperlink" Target="https://hal.science/hal-03296637v1" TargetMode="External"/><Relationship Id="rId175" Type="http://schemas.openxmlformats.org/officeDocument/2006/relationships/hyperlink" Target="https://hal.science/hal-03296576v1" TargetMode="External"/><Relationship Id="rId176" Type="http://schemas.openxmlformats.org/officeDocument/2006/relationships/hyperlink" Target="https://hal.science/hal-03296628v1" TargetMode="External"/><Relationship Id="rId177" Type="http://schemas.openxmlformats.org/officeDocument/2006/relationships/hyperlink" Target="https://hal.science/hal-03296559v1" TargetMode="External"/><Relationship Id="rId178" Type="http://schemas.openxmlformats.org/officeDocument/2006/relationships/hyperlink" Target="https://hal.science/search/index/?q=*&amp;authFullName_s=G. Romero" TargetMode="External"/><Relationship Id="rId179" Type="http://schemas.openxmlformats.org/officeDocument/2006/relationships/hyperlink" Target="https://hal.science/hal-03296579v1" TargetMode="External"/><Relationship Id="rId180" Type="http://schemas.openxmlformats.org/officeDocument/2006/relationships/hyperlink" Target="https://hal.science/hal-03296627v1" TargetMode="External"/><Relationship Id="rId181" Type="http://schemas.openxmlformats.org/officeDocument/2006/relationships/hyperlink" Target="https://hal.science/hal-03296582v1" TargetMode="External"/><Relationship Id="rId182" Type="http://schemas.openxmlformats.org/officeDocument/2006/relationships/hyperlink" Target="https://hal.science/hal-03296606v1" TargetMode="External"/><Relationship Id="rId183" Type="http://schemas.openxmlformats.org/officeDocument/2006/relationships/hyperlink" Target="https://hal.science/hal-03296631v1" TargetMode="External"/><Relationship Id="rId184" Type="http://schemas.openxmlformats.org/officeDocument/2006/relationships/hyperlink" Target="https://hal.science/hal-03296599v1" TargetMode="External"/><Relationship Id="rId185" Type="http://schemas.openxmlformats.org/officeDocument/2006/relationships/hyperlink" Target="https://hal.science/hal-03296635v1" TargetMode="External"/><Relationship Id="rId186" Type="http://schemas.openxmlformats.org/officeDocument/2006/relationships/hyperlink" Target="https://hal.science/hal-03296612v1" TargetMode="External"/><Relationship Id="rId187" Type="http://schemas.openxmlformats.org/officeDocument/2006/relationships/hyperlink" Target="https://hal.science/hal-03296604v1" TargetMode="External"/><Relationship Id="rId188" Type="http://schemas.openxmlformats.org/officeDocument/2006/relationships/hyperlink" Target="https://hal.science/hal-03296601v1" TargetMode="External"/><Relationship Id="rId189" Type="http://schemas.openxmlformats.org/officeDocument/2006/relationships/hyperlink" Target="https://hal.science/hal-03296640v1" TargetMode="External"/><Relationship Id="rId190" Type="http://schemas.openxmlformats.org/officeDocument/2006/relationships/hyperlink" Target="https://hal.science/hal-03296615v1" TargetMode="External"/><Relationship Id="rId191" Type="http://schemas.openxmlformats.org/officeDocument/2006/relationships/hyperlink" Target="https://hal.science/hal-03296594v1" TargetMode="External"/><Relationship Id="rId192" Type="http://schemas.openxmlformats.org/officeDocument/2006/relationships/hyperlink" Target="https://hal.science/hal-03296558v1" TargetMode="External"/><Relationship Id="rId193" Type="http://schemas.openxmlformats.org/officeDocument/2006/relationships/hyperlink" Target="https://hal.science/search/index/?q=*&amp;authFullName_s=Wim Blockmans" TargetMode="External"/><Relationship Id="rId194" Type="http://schemas.openxmlformats.org/officeDocument/2006/relationships/hyperlink" Target="https://hal.science/hal-03296584v1" TargetMode="External"/><Relationship Id="rId195" Type="http://schemas.openxmlformats.org/officeDocument/2006/relationships/hyperlink" Target="https://hal.science/hal-03296588v1" TargetMode="External"/><Relationship Id="rId196" Type="http://schemas.openxmlformats.org/officeDocument/2006/relationships/hyperlink" Target="https://hal.science/hal-03296571v1" TargetMode="External"/><Relationship Id="rId197" Type="http://schemas.openxmlformats.org/officeDocument/2006/relationships/hyperlink" Target="https://hal.science/hal-03296596v1" TargetMode="External"/><Relationship Id="rId198" Type="http://schemas.openxmlformats.org/officeDocument/2006/relationships/hyperlink" Target="https://hal.science/hal-03296603v1" TargetMode="External"/><Relationship Id="rId199" Type="http://schemas.openxmlformats.org/officeDocument/2006/relationships/hyperlink" Target="https://hal.science/hal-03296585v1" TargetMode="External"/><Relationship Id="rId200" Type="http://schemas.openxmlformats.org/officeDocument/2006/relationships/hyperlink" Target="https://hal.science/hal-03296634v1" TargetMode="External"/><Relationship Id="rId201" Type="http://schemas.openxmlformats.org/officeDocument/2006/relationships/hyperlink" Target="https://hal.science/hal-03296595v1" TargetMode="External"/><Relationship Id="rId202" Type="http://schemas.openxmlformats.org/officeDocument/2006/relationships/hyperlink" Target="https://hal.science/hal-03296609v1" TargetMode="External"/><Relationship Id="rId203" Type="http://schemas.openxmlformats.org/officeDocument/2006/relationships/hyperlink" Target="https://hal.science/hal-03296574v1" TargetMode="External"/><Relationship Id="rId204" Type="http://schemas.openxmlformats.org/officeDocument/2006/relationships/hyperlink" Target="https://hal.science/hal-03296572v1" TargetMode="External"/><Relationship Id="rId205" Type="http://schemas.openxmlformats.org/officeDocument/2006/relationships/hyperlink" Target="https://hal.science/hal-03296578v1" TargetMode="External"/><Relationship Id="rId206" Type="http://schemas.openxmlformats.org/officeDocument/2006/relationships/hyperlink" Target="https://hal.science/hal-03296583v1" TargetMode="External"/><Relationship Id="rId207" Type="http://schemas.openxmlformats.org/officeDocument/2006/relationships/hyperlink" Target="https://hal.science/hal-03296581v1" TargetMode="External"/><Relationship Id="rId208" Type="http://schemas.openxmlformats.org/officeDocument/2006/relationships/hyperlink" Target="https://hal.science/hal-03296573v1" TargetMode="External"/><Relationship Id="rId209" Type="http://schemas.openxmlformats.org/officeDocument/2006/relationships/hyperlink" Target="https://shs.hal.science/halshs-02972720v1" TargetMode="External"/><Relationship Id="rId210" Type="http://schemas.openxmlformats.org/officeDocument/2006/relationships/hyperlink" Target="https://shs.hal.science/halshs-02972733v1" TargetMode="External"/><Relationship Id="rId211" Type="http://schemas.openxmlformats.org/officeDocument/2006/relationships/hyperlink" Target="https://shs.hal.science/halshs-02989560v1" TargetMode="External"/><Relationship Id="rId212" Type="http://schemas.openxmlformats.org/officeDocument/2006/relationships/hyperlink" Target="https://shs.hal.science/halshs-02989555v1" TargetMode="External"/><Relationship Id="rId213" Type="http://schemas.openxmlformats.org/officeDocument/2006/relationships/hyperlink" Target="https://shs.hal.science/halshs-02989570v1" TargetMode="External"/><Relationship Id="rId214" Type="http://schemas.openxmlformats.org/officeDocument/2006/relationships/hyperlink" Target="https://shs.hal.science/halshs-02989539v1" TargetMode="External"/><Relationship Id="rId215" Type="http://schemas.openxmlformats.org/officeDocument/2006/relationships/hyperlink" Target="https://shs.hal.science/halshs-02989525v1" TargetMode="External"/><Relationship Id="rId216" Type="http://schemas.openxmlformats.org/officeDocument/2006/relationships/hyperlink" Target="https://shs.hal.science/halshs-02989531v1" TargetMode="External"/><Relationship Id="rId217" Type="http://schemas.openxmlformats.org/officeDocument/2006/relationships/hyperlink" Target="https://shs.hal.science/halshs-02989547v1" TargetMode="External"/><Relationship Id="rId218" Type="http://schemas.openxmlformats.org/officeDocument/2006/relationships/hyperlink" Target="https://hal.science/hal-02971753v1" TargetMode="External"/><Relationship Id="rId219" Type="http://schemas.openxmlformats.org/officeDocument/2006/relationships/hyperlink" Target="https://hal.science/search/index/?q=*&amp;authFullName_s=Fran&#231;ois Foronda" TargetMode="External"/><Relationship Id="rId220" Type="http://schemas.openxmlformats.org/officeDocument/2006/relationships/hyperlink" Target="https://hal.science/hal-03838373v1" TargetMode="External"/><Relationship Id="rId221" Type="http://schemas.openxmlformats.org/officeDocument/2006/relationships/hyperlink" Target="https://shs.hal.science/halshs-02972382v1" TargetMode="External"/><Relationship Id="rId222" Type="http://schemas.openxmlformats.org/officeDocument/2006/relationships/hyperlink" Target="https://hal.science/search/index/?q=*&amp;authFullName_s=Patrick Boucheron" TargetMode="External"/><Relationship Id="rId223" Type="http://schemas.openxmlformats.org/officeDocument/2006/relationships/hyperlink" Target="https://hal.science/search/index/?q=*&amp;authFullName_s=Marco Folin" TargetMode="External"/><Relationship Id="rId224" Type="http://schemas.openxmlformats.org/officeDocument/2006/relationships/hyperlink" Target="https://shs.hal.science/halshs-02972384v1" TargetMode="External"/><Relationship Id="rId225" Type="http://schemas.openxmlformats.org/officeDocument/2006/relationships/hyperlink" Target="https://shs.hal.science/halshs-02976593v1" TargetMode="External"/><Relationship Id="rId226" Type="http://schemas.openxmlformats.org/officeDocument/2006/relationships/hyperlink" Target="https://shs.hal.science/halshs-02989511v1" TargetMode="External"/><Relationship Id="rId227" Type="http://schemas.openxmlformats.org/officeDocument/2006/relationships/hyperlink" Target="https://hal.science/search/index/?q=*&amp;authFullName_s=Michel Balard" TargetMode="External"/><Relationship Id="rId228" Type="http://schemas.openxmlformats.org/officeDocument/2006/relationships/hyperlink" Target="https://hal.science/search/index/?q=*&amp;authFullName_s=Michel Rouche" TargetMode="External"/><Relationship Id="rId229" Type="http://schemas.openxmlformats.org/officeDocument/2006/relationships/hyperlink" Target="https://shs.hal.science/halshs-02972377v1" TargetMode="External"/><Relationship Id="rId230" Type="http://schemas.openxmlformats.org/officeDocument/2006/relationships/hyperlink" Target="https://shs.hal.science/halshs-02987963v1" TargetMode="External"/><Relationship Id="rId231" Type="http://schemas.openxmlformats.org/officeDocument/2006/relationships/hyperlink" Target="https://hal.science/search/index/?q=*&amp;authFullName_s=Laura Gaffuri" TargetMode="External"/><Relationship Id="rId232" Type="http://schemas.openxmlformats.org/officeDocument/2006/relationships/hyperlink" Target="https://shs.hal.science/halshs-02987962v1" TargetMode="External"/><Relationship Id="rId233" Type="http://schemas.openxmlformats.org/officeDocument/2006/relationships/hyperlink" Target="https://shs.hal.science/halshs-02987927v1" TargetMode="External"/><Relationship Id="rId234" Type="http://schemas.openxmlformats.org/officeDocument/2006/relationships/hyperlink" Target="https://hal.science/hal-01206850v1" TargetMode="External"/><Relationship Id="rId235" Type="http://schemas.openxmlformats.org/officeDocument/2006/relationships/hyperlink" Target="https://hal.science/search/index/?q=*&amp;authFullName_s=John L Watts" TargetMode="External"/><Relationship Id="rId236" Type="http://schemas.openxmlformats.org/officeDocument/2006/relationships/hyperlink" Target="https://shs.hal.science/halshs-03019407v1" TargetMode="External"/><Relationship Id="rId237" Type="http://schemas.openxmlformats.org/officeDocument/2006/relationships/hyperlink" Target="https://shs.hal.science/halshs-02987955v1" TargetMode="External"/><Relationship Id="rId238" Type="http://schemas.openxmlformats.org/officeDocument/2006/relationships/hyperlink" Target="https://hal.science/search/index/?q=*&amp;authFullName_s=Igor Mineo" TargetMode="External"/><Relationship Id="rId239" Type="http://schemas.openxmlformats.org/officeDocument/2006/relationships/hyperlink" Target="https://hal.science/hal-03315466v1" TargetMode="External"/><Relationship Id="rId240" Type="http://schemas.openxmlformats.org/officeDocument/2006/relationships/hyperlink" Target="https://hal.science/hal-03315465v1" TargetMode="External"/><Relationship Id="rId241" Type="http://schemas.openxmlformats.org/officeDocument/2006/relationships/hyperlink" Target="https://shs.hal.science/halshs-02987951v1" TargetMode="External"/><Relationship Id="rId242" Type="http://schemas.openxmlformats.org/officeDocument/2006/relationships/hyperlink" Target="https://hal.science/hal-03315499v1" TargetMode="External"/><Relationship Id="rId243" Type="http://schemas.openxmlformats.org/officeDocument/2006/relationships/hyperlink" Target="https://hal.science/hal-00758086v1" TargetMode="External"/><Relationship Id="rId244" Type="http://schemas.openxmlformats.org/officeDocument/2006/relationships/hyperlink" Target="https://shs.hal.science/halshs-00705864v1" TargetMode="External"/><Relationship Id="rId245" Type="http://schemas.openxmlformats.org/officeDocument/2006/relationships/hyperlink" Target="https://hal.science/search/index/?q=*&amp;authFullName_s=Pierre Boilley" TargetMode="External"/><Relationship Id="rId246" Type="http://schemas.openxmlformats.org/officeDocument/2006/relationships/hyperlink" Target="https://hal.science/search/index/?q=*&amp;authFullName_s=Jean-Marie Bertrand" TargetMode="External"/><Relationship Id="rId247" Type="http://schemas.openxmlformats.org/officeDocument/2006/relationships/hyperlink" Target="https://hal.science/hal-03315504v1" TargetMode="External"/><Relationship Id="rId248" Type="http://schemas.openxmlformats.org/officeDocument/2006/relationships/hyperlink" Target="https://hal.science/search/index/?q=*&amp;authFullName_s=Fran&#231;ois-Joseph Ruggiu" TargetMode="External"/><Relationship Id="rId249" Type="http://schemas.openxmlformats.org/officeDocument/2006/relationships/hyperlink" Target="https://hal.science/hal-03315501v1" TargetMode="External"/><Relationship Id="rId250" Type="http://schemas.openxmlformats.org/officeDocument/2006/relationships/hyperlink" Target="https://hal.science/search/index/?q=*&amp;authFullName_s=Andrea Gamberini" TargetMode="External"/><Relationship Id="rId251" Type="http://schemas.openxmlformats.org/officeDocument/2006/relationships/hyperlink" Target="https://hal.science/search/index/?q=*&amp;authFullName_s=Andrea Zorzi" TargetMode="External"/><Relationship Id="rId252" Type="http://schemas.openxmlformats.org/officeDocument/2006/relationships/hyperlink" Target="https://hal.science/hal-03315502v1" TargetMode="External"/><Relationship Id="rId253" Type="http://schemas.openxmlformats.org/officeDocument/2006/relationships/hyperlink" Target="https://hal.science/hal-03315500v1" TargetMode="External"/><Relationship Id="rId254" Type="http://schemas.openxmlformats.org/officeDocument/2006/relationships/hyperlink" Target="https://shs.hal.science/halshs-01513086v1" TargetMode="External"/><Relationship Id="rId255" Type="http://schemas.openxmlformats.org/officeDocument/2006/relationships/hyperlink" Target="https://hal.science/hal-03309546v1" TargetMode="External"/><Relationship Id="rId256" Type="http://schemas.openxmlformats.org/officeDocument/2006/relationships/hyperlink" Target="https://hal.science/search/index/?q=*&amp;authFullName_s=Jos&#233; Manuel Nieto Soria" TargetMode="External"/><Relationship Id="rId257" Type="http://schemas.openxmlformats.org/officeDocument/2006/relationships/hyperlink" Target="https://shs.hal.science/halshs-00141124v1" TargetMode="External"/><Relationship Id="rId258" Type="http://schemas.openxmlformats.org/officeDocument/2006/relationships/hyperlink" Target="https://hal.science/hal-03315464v1" TargetMode="External"/><Relationship Id="rId259" Type="http://schemas.openxmlformats.org/officeDocument/2006/relationships/hyperlink" Target="https://hal.science/hal-03308585v1" TargetMode="External"/><Relationship Id="rId260" Type="http://schemas.openxmlformats.org/officeDocument/2006/relationships/hyperlink" Target="https://hal.science/hal-03308583v1" TargetMode="External"/><Relationship Id="rId261" Type="http://schemas.openxmlformats.org/officeDocument/2006/relationships/hyperlink" Target="https://hal.science/search/index/?q=*&amp;authFullName_s=Philippe Chassaigne" TargetMode="External"/><Relationship Id="rId262" Type="http://schemas.openxmlformats.org/officeDocument/2006/relationships/hyperlink" Target="https://hal.science/hal-03305985v1" TargetMode="External"/><Relationship Id="rId263" Type="http://schemas.openxmlformats.org/officeDocument/2006/relationships/hyperlink" Target="https://hal.science/hal-03296629v1" TargetMode="External"/><Relationship Id="rId264" Type="http://schemas.openxmlformats.org/officeDocument/2006/relationships/hyperlink" Target="https://hal.science/hal-03296570v1" TargetMode="External"/><Relationship Id="rId265" Type="http://schemas.openxmlformats.org/officeDocument/2006/relationships/hyperlink" Target="https://hal.science/hal-03296630v1" TargetMode="External"/><Relationship Id="rId266" Type="http://schemas.openxmlformats.org/officeDocument/2006/relationships/hyperlink" Target="https://hal.science/hal-03296556v1" TargetMode="External"/><Relationship Id="rId267" Type="http://schemas.openxmlformats.org/officeDocument/2006/relationships/hyperlink" Target="https://hal.science/search/index/?q=*&amp;authFullName_s=G&#252;nther Lottes" TargetMode="External"/><Relationship Id="rId268" Type="http://schemas.openxmlformats.org/officeDocument/2006/relationships/hyperlink" Target="https://hal.science/hal-03296557v1" TargetMode="External"/><Relationship Id="rId269" Type="http://schemas.openxmlformats.org/officeDocument/2006/relationships/hyperlink" Target="https://hal.science/search/index/?q=*&amp;authFullName_s=Jorge Borges De Macedo" TargetMode="External"/><Relationship Id="rId270" Type="http://schemas.openxmlformats.org/officeDocument/2006/relationships/hyperlink" Target="https://hal.science/hal-03296555v1" TargetMode="External"/><Relationship Id="rId271" Type="http://schemas.openxmlformats.org/officeDocument/2006/relationships/hyperlink" Target="https://hal.science/search/index/?q=*&amp;authFullName_s=A. Zampolli" TargetMode="External"/><Relationship Id="rId272" Type="http://schemas.openxmlformats.org/officeDocument/2006/relationships/hyperlink" Target="https://hal.science/hal-03296632v1" TargetMode="External"/><Relationship Id="rId273" Type="http://schemas.openxmlformats.org/officeDocument/2006/relationships/hyperlink" Target="https://hal.science/hal-03296561v1" TargetMode="External"/><Relationship Id="rId274" Type="http://schemas.openxmlformats.org/officeDocument/2006/relationships/hyperlink" Target="https://shs.hal.science/halshs-02972363v1" TargetMode="External"/><Relationship Id="rId275" Type="http://schemas.openxmlformats.org/officeDocument/2006/relationships/hyperlink" Target="https://shs.hal.science/halshs-02972358v1" TargetMode="External"/><Relationship Id="rId276" Type="http://schemas.openxmlformats.org/officeDocument/2006/relationships/hyperlink" Target="https://shs.hal.science/halshs-02972364v1" TargetMode="External"/><Relationship Id="rId277" Type="http://schemas.openxmlformats.org/officeDocument/2006/relationships/hyperlink" Target="https://shs.hal.science/halshs-02972371v1" TargetMode="External"/><Relationship Id="rId278" Type="http://schemas.openxmlformats.org/officeDocument/2006/relationships/hyperlink" Target="https://hal.science/hal-02971645v1" TargetMode="External"/><Relationship Id="rId279" Type="http://schemas.openxmlformats.org/officeDocument/2006/relationships/hyperlink" Target="https://hal.science/search/index/?q=*&amp;authFullName_s=C&#233;dric Dumouza" TargetMode="External"/><Relationship Id="rId280" Type="http://schemas.openxmlformats.org/officeDocument/2006/relationships/hyperlink" Target="https://shs.hal.science/halshs-02972355v1" TargetMode="External"/><Relationship Id="rId281" Type="http://schemas.openxmlformats.org/officeDocument/2006/relationships/hyperlink" Target="https://shs.hal.science/halshs-02972327v1" TargetMode="External"/><Relationship Id="rId282" Type="http://schemas.openxmlformats.org/officeDocument/2006/relationships/hyperlink" Target="https://shs.hal.science/halshs-02972348v1" TargetMode="External"/><Relationship Id="rId283" Type="http://schemas.openxmlformats.org/officeDocument/2006/relationships/hyperlink" Target="https://shs.hal.science/halshs-02972352v1" TargetMode="External"/><Relationship Id="rId284" Type="http://schemas.openxmlformats.org/officeDocument/2006/relationships/hyperlink" Target="https://shs.hal.science/halshs-02972340v1" TargetMode="External"/><Relationship Id="rId285" Type="http://schemas.openxmlformats.org/officeDocument/2006/relationships/hyperlink" Target="https://shs.hal.science/halshs-02972343v1" TargetMode="External"/><Relationship Id="rId286" Type="http://schemas.openxmlformats.org/officeDocument/2006/relationships/hyperlink" Target="https://shs.hal.science/halshs-02972335v1" TargetMode="External"/><Relationship Id="rId287" Type="http://schemas.openxmlformats.org/officeDocument/2006/relationships/hyperlink" Target="https://shs.hal.science/halshs-02972305v1" TargetMode="External"/><Relationship Id="rId288" Type="http://schemas.openxmlformats.org/officeDocument/2006/relationships/hyperlink" Target="https://shs.hal.science/halshs-02972309v1" TargetMode="External"/><Relationship Id="rId289" Type="http://schemas.openxmlformats.org/officeDocument/2006/relationships/hyperlink" Target="https://shs.hal.science/halshs-02972291v1" TargetMode="External"/><Relationship Id="rId290" Type="http://schemas.openxmlformats.org/officeDocument/2006/relationships/hyperlink" Target="https://shs.hal.science/halshs-02972286v1" TargetMode="External"/><Relationship Id="rId291" Type="http://schemas.openxmlformats.org/officeDocument/2006/relationships/hyperlink" Target="https://shs.hal.science/halshs-02972282v1" TargetMode="External"/><Relationship Id="rId292" Type="http://schemas.openxmlformats.org/officeDocument/2006/relationships/hyperlink" Target="https://shs.hal.science/halshs-02972301v1" TargetMode="External"/><Relationship Id="rId293" Type="http://schemas.openxmlformats.org/officeDocument/2006/relationships/hyperlink" Target="https://shs.hal.science/halshs-00160230v1" TargetMode="External"/><Relationship Id="rId294" Type="http://schemas.openxmlformats.org/officeDocument/2006/relationships/hyperlink" Target="https://shs.hal.science/halshs-00160238v1" TargetMode="External"/><Relationship Id="rId295" Type="http://schemas.openxmlformats.org/officeDocument/2006/relationships/hyperlink" Target="https://hal.univ-lorraine.fr/hal-01537879v1" TargetMode="External"/><Relationship Id="rId296" Type="http://schemas.openxmlformats.org/officeDocument/2006/relationships/hyperlink" Target="https://hal.science/search/index/?q=*&amp;authFullName_s=Christine Barralis" TargetMode="External"/><Relationship Id="rId297" Type="http://schemas.openxmlformats.org/officeDocument/2006/relationships/hyperlink" Target="https://hal.science/search/index/?q=*&amp;authFullName_s=Jean-Patrice Boudet" TargetMode="External"/><Relationship Id="rId298" Type="http://schemas.openxmlformats.org/officeDocument/2006/relationships/hyperlink" Target="https://hal.science/search/index/?q=*&amp;authFullName_s=Fabrice Delivr&#233;" TargetMode="External"/><Relationship Id="rId299" Type="http://schemas.openxmlformats.org/officeDocument/2006/relationships/hyperlink" Target="https://dx.doi.org/10.4000/books.psorbonne.3516" TargetMode="External"/><Relationship Id="rId300" Type="http://schemas.openxmlformats.org/officeDocument/2006/relationships/hyperlink" Target="https://shs.hal.science/halshs-00860741v1" TargetMode="External"/><Relationship Id="rId301" Type="http://schemas.openxmlformats.org/officeDocument/2006/relationships/hyperlink" Target="https://hal.science/search/index/?q=*&amp;authFullName_s=Francesca Socrate" TargetMode="External"/><Relationship Id="rId302" Type="http://schemas.openxmlformats.org/officeDocument/2006/relationships/hyperlink" Target="https://hal.science/search/index/?q=*&amp;authFullName_s=Rachele Raus" TargetMode="External"/><Relationship Id="rId303" Type="http://schemas.openxmlformats.org/officeDocument/2006/relationships/hyperlink" Target="https://hal.science/search/index/?q=*&amp;authFullName_s=Michele Cortelazzo" TargetMode="External"/><Relationship Id="rId304" Type="http://schemas.openxmlformats.org/officeDocument/2006/relationships/hyperlink" Target="https://hal.science/search/index/?q=*&amp;authFullName_s=Jacques Guilhaumou" TargetMode="External"/><Relationship Id="rId305" Type="http://schemas.openxmlformats.org/officeDocument/2006/relationships/hyperlink" Target="https://dx.doi.org/10.1409/73533" TargetMode="External"/><Relationship Id="rId306" Type="http://schemas.openxmlformats.org/officeDocument/2006/relationships/hyperlink" Target="https://hal.science/hal-00758105v1" TargetMode="External"/><Relationship Id="rId307" Type="http://schemas.openxmlformats.org/officeDocument/2006/relationships/hyperlink" Target="https://shs.hal.science/halshs-00592210v1" TargetMode="External"/><Relationship Id="rId308" Type="http://schemas.openxmlformats.org/officeDocument/2006/relationships/hyperlink" Target="https://hal.science/search/index/?q=*&amp;authFullName_s=Martine Clouzot" TargetMode="External"/><Relationship Id="rId309" Type="http://schemas.openxmlformats.org/officeDocument/2006/relationships/hyperlink" Target="https://hal.science/search/index/?q=*&amp;authFullName_s=Olivier Cullin" TargetMode="External"/><Relationship Id="rId310" Type="http://schemas.openxmlformats.org/officeDocument/2006/relationships/hyperlink" Target="https://hal.science/search/index/?q=*&amp;authFullName_s=Jacques Le Goff" TargetMode="External"/><Relationship Id="rId311" Type="http://schemas.openxmlformats.org/officeDocument/2006/relationships/hyperlink" Target="https://hal.science/search/index/?q=*&amp;authFullName_s=Isabelle Marchesin"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Genet</dc:title>
  <dc:description>CV</dc:description>
  <dc:subject/>
  <cp:keywords/>
  <cp:category/>
  <cp:lastModifiedBy/>
  <dcterms:created xsi:type="dcterms:W3CDTF">2026-03-15T18:56:30+01:00</dcterms:created>
  <dcterms:modified xsi:type="dcterms:W3CDTF">2026-03-15T18:56:30+01:00</dcterms:modified>
</cp:coreProperties>
</file>

<file path=docProps/custom.xml><?xml version="1.0" encoding="utf-8"?>
<Properties xmlns="http://schemas.openxmlformats.org/officeDocument/2006/custom-properties" xmlns:vt="http://schemas.openxmlformats.org/officeDocument/2006/docPropsVTypes"/>
</file>