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Souviron </w:t>
      </w:r>
      <w:r>
        <w:rPr>
          <w:color w:val="641e6e"/>
        </w:rPr>
        <w:t xml:space="preserve">Maître de conférences associé, École nationale supérieure d’architecture de Paris-Belleville (Ensa-PB).Membre associé de la Mission régionale d’autorité environnementale d’Île-de-France, Inspection générale de l’environnement et du développement durable (IGEDD).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jean-souviron</w:t>
        </w:r>
      </w:hyperlink>
    </w:p>
    <w:p>
      <w:pPr>
        <w:numPr>
          <w:ilvl w:val="0"/>
          <w:numId w:val="1"/>
        </w:numPr>
      </w:pPr>
      <w:r>
        <w:rPr/>
        <w:t xml:space="preserve"> ORCID : </w:t>
      </w:r>
      <w:hyperlink r:id="rId9" w:history="1">
        <w:r>
          <w:rPr>
            <w:color w:val="#410a8c"/>
            <w:u w:val="single"/>
          </w:rPr>
          <w:t xml:space="preserve">0000-0002-1995-3165</w:t>
        </w:r>
      </w:hyperlink>
    </w:p>
    <w:p>
      <w:pPr>
        <w:spacing w:before="600"/>
      </w:pPr>
    </w:p>
    <w:p>
      <w:pPr>
        <w:pStyle w:val="Heading2"/>
      </w:pPr>
      <w:r>
        <w:rPr>
          <w:color w:val="1e198e"/>
          <w:b w:val="1"/>
          <w:bCs w:val="1"/>
        </w:rPr>
        <w:t xml:space="preserve">Présentation</w:t>
      </w:r>
    </w:p>
    <w:p>
      <w:pPr>
        <w:spacing w:after="100"/>
      </w:pPr>
    </w:p>
    <w:p>
      <w:pPr/>
      <w:r>
        <w:rPr/>
        <w:t xml:space="preserve">Jean Souviron est diplômé d’un master en architecture de l’Ensa Paris-Est, d’un master d’ingénieur génie civil de l’École des ponts et chaussées et d’un doctorat en art de bâtir et urbanisme de l’Université libre de Bruxelles. Il est chercheur membre permanent à l’Ipraus UMR AUSser et maître de conférences associé à l’Ensa de Paris-Belleville, où il enseigne la physique du bâtiment dans une perspective historique et environnementale. Ses recherches portent sur les systèmes constructifs dans leur relation aux climats intérieurs et à l’environnement. Il étudie en particulier l’impact écologique des politiques d’efficacité énergétique en retraçant la trajectoire des matériaux et des produits de construction tout au long du XXe siècle, croisant histoire de l’architecture et histoire des techniques, écologie territoriale et analyse des flux de matières et d’énergie.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Penser la technique à l’ère du dérèglement global</w:t>
              </w:r>
            </w:hyperlink>
          </w:p>
          <w:p>
            <w:pPr/>
            <w:hyperlink r:id="rId11" w:history="1">
              <w:r>
                <w:rPr>
                  <w:color w:val="#410a8c"/>
                  <w:u w:val="single"/>
                </w:rPr>
                <w:t xml:space="preserve">Roberta Morelli</w:t>
              </w:r>
            </w:hyperlink>
            <w:r>
              <w:rPr/>
              <w:t xml:space="preserve">,</w:t>
            </w:r>
            <w:hyperlink r:id="rId12" w:history="1">
              <w:r>
                <w:rPr>
                  <w:color w:val="#410a8c"/>
                  <w:u w:val="single"/>
                </w:rPr>
                <w:t xml:space="preserve">Jean Souviron</w:t>
              </w:r>
            </w:hyperlink>
          </w:p>
          <w:p>
            <w:pPr/>
            <w:r>
              <w:rPr>
                <w:i w:val="1"/>
                <w:iCs w:val="1"/>
              </w:rPr>
              <w:t xml:space="preserve">Les Cahiers de la recherche architecturale, urbaine et paysagère</w:t>
            </w:r>
            <w:r>
              <w:rPr/>
              <w:t xml:space="preserve">, 20, 2024</w:t>
            </w:r>
          </w:p>
          <w:p>
            <w:pPr/>
            <w:r>
              <w:rPr/>
              <w:t xml:space="preserve">N°spécial de revue/special issue</w:t>
            </w:r>
          </w:p>
          <w:p>
            <w:pPr/>
            <w:hyperlink r:id="rId10" w:history="1">
              <w:r>
                <w:rPr>
                  <w:color w:val="#410a8c"/>
                  <w:u w:val="single"/>
                </w:rPr>
                <w:t xml:space="preserve">hal-04487017v1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Architecture, Environment and the Search for Transparency: Glazing from Haussmann to La Défense</w:t>
              </w:r>
            </w:hyperlink>
          </w:p>
          <w:p>
            <w:pPr/>
            <w:hyperlink r:id="rId12" w:history="1">
              <w:r>
                <w:rPr>
                  <w:color w:val="#410a8c"/>
                  <w:u w:val="single"/>
                </w:rPr>
                <w:t xml:space="preserve">Jean Souviron</w:t>
              </w:r>
            </w:hyperlink>
          </w:p>
          <w:p>
            <w:pPr/>
            <w:r>
              <w:rPr>
                <w:i w:val="1"/>
                <w:iCs w:val="1"/>
              </w:rPr>
              <w:t xml:space="preserve">The Third Ecology</w:t>
            </w:r>
            <w:r>
              <w:rPr/>
              <w:t xml:space="preserve">, European Architectural History Network (EAHN), Oct 2023, Reykjavik, Iceland</w:t>
            </w:r>
          </w:p>
          <w:p>
            <w:pPr/>
            <w:r>
              <w:rPr/>
              <w:t xml:space="preserve">Communication dans un congrès</w:t>
            </w:r>
          </w:p>
          <w:p>
            <w:pPr/>
            <w:hyperlink r:id="rId13" w:history="1">
              <w:r>
                <w:rPr>
                  <w:color w:val="#410a8c"/>
                  <w:u w:val="single"/>
                </w:rPr>
                <w:t xml:space="preserve">hal-04257870v1</w:t>
              </w:r>
            </w:hyperlink>
          </w:p>
        </w:tc>
      </w:tr>
      <w:tr>
        <w:trPr/>
        <w:tc>
          <w:tcPr>
            <w:noWrap/>
          </w:tcPr>
          <w:p>
            <w:pPr>
              <w:spacing w:after="200"/>
            </w:pPr>
            <w:hyperlink r:id="rId14" w:history="1">
              <w:r>
                <w:rPr>
                  <w:color w:val="1e198e"/>
                  <w:b w:val="1"/>
                  <w:bCs w:val="1"/>
                  <w:u w:val="single"/>
                </w:rPr>
                <w:t xml:space="preserve">De verre et d’aluminium : une histoire matérielle des façades légères entre Paris et Bruxelles</w:t>
              </w:r>
            </w:hyperlink>
          </w:p>
          <w:p>
            <w:pPr/>
            <w:hyperlink r:id="rId12" w:history="1">
              <w:r>
                <w:rPr>
                  <w:color w:val="#410a8c"/>
                  <w:u w:val="single"/>
                </w:rPr>
                <w:t xml:space="preserve">Jean Souviron</w:t>
              </w:r>
            </w:hyperlink>
          </w:p>
          <w:p>
            <w:pPr/>
            <w:r>
              <w:rPr>
                <w:i w:val="1"/>
                <w:iCs w:val="1"/>
              </w:rPr>
              <w:t xml:space="preserve">Architecture, aluminium et patrimoine XXe-XXIe siècles</w:t>
            </w:r>
            <w:r>
              <w:rPr/>
              <w:t xml:space="preserve">, Aurélia Azéma, Nesrine Azizi, Karen Bowie, Florence Hachez-Leroy, Oct 2023, Paris, France</w:t>
            </w:r>
          </w:p>
          <w:p>
            <w:pPr/>
            <w:r>
              <w:rPr/>
              <w:t xml:space="preserve">Communication dans un congrès</w:t>
            </w:r>
          </w:p>
          <w:p>
            <w:pPr/>
            <w:hyperlink r:id="rId14" w:history="1">
              <w:r>
                <w:rPr>
                  <w:color w:val="#410a8c"/>
                  <w:u w:val="single"/>
                </w:rPr>
                <w:t xml:space="preserve">hal-04257892v1</w:t>
              </w:r>
            </w:hyperlink>
          </w:p>
        </w:tc>
      </w:tr>
      <w:tr>
        <w:trPr/>
        <w:tc>
          <w:tcPr>
            <w:noWrap/>
          </w:tcPr>
          <w:p>
            <w:pPr>
              <w:spacing w:after="200"/>
            </w:pPr>
            <w:hyperlink r:id="rId15" w:history="1">
              <w:r>
                <w:rPr>
                  <w:color w:val="1e198e"/>
                  <w:b w:val="1"/>
                  <w:bCs w:val="1"/>
                  <w:u w:val="single"/>
                </w:rPr>
                <w:t xml:space="preserve">The (Un)Sustainable Futures of Glass Architecture: A Life Cycle Assessment of Curtain Wall Retrofit Scenarios in Brussels</w:t>
              </w:r>
            </w:hyperlink>
          </w:p>
          <w:p>
            <w:pPr/>
            <w:hyperlink r:id="rId12" w:history="1">
              <w:r>
                <w:rPr>
                  <w:color w:val="#410a8c"/>
                  <w:u w:val="single"/>
                </w:rPr>
                <w:t xml:space="preserve">Jean Souviron</w:t>
              </w:r>
            </w:hyperlink>
          </w:p>
          <w:p>
            <w:pPr/>
            <w:r>
              <w:rPr>
                <w:i w:val="1"/>
                <w:iCs w:val="1"/>
              </w:rPr>
              <w:t xml:space="preserve">36th Passive and Low Energy Architecture (PLEA) International Conference</w:t>
            </w:r>
            <w:r>
              <w:rPr/>
              <w:t xml:space="preserve">, Nov 2022, Santiago (online), Chile. pp.536-41</w:t>
            </w:r>
          </w:p>
          <w:p>
            <w:pPr/>
            <w:r>
              <w:rPr/>
              <w:t xml:space="preserve">Communication dans un congrès</w:t>
            </w:r>
          </w:p>
          <w:p>
            <w:pPr/>
            <w:hyperlink r:id="rId15" w:history="1">
              <w:r>
                <w:rPr>
                  <w:color w:val="#410a8c"/>
                  <w:u w:val="single"/>
                </w:rPr>
                <w:t xml:space="preserve">hal-04144279v1</w:t>
              </w:r>
            </w:hyperlink>
          </w:p>
        </w:tc>
      </w:tr>
      <w:tr>
        <w:trPr/>
        <w:tc>
          <w:tcPr>
            <w:noWrap/>
          </w:tcPr>
          <w:p>
            <w:pPr>
              <w:spacing w:after="200"/>
            </w:pPr>
            <w:hyperlink r:id="rId16" w:history="1">
              <w:r>
                <w:rPr>
                  <w:color w:val="1e198e"/>
                  <w:b w:val="1"/>
                  <w:bCs w:val="1"/>
                  <w:u w:val="single"/>
                </w:rPr>
                <w:t xml:space="preserve">Matérialités latouriennes : penser et représenter la technique dans le « non-modernisme » architectural</w:t>
              </w:r>
            </w:hyperlink>
          </w:p>
          <w:p>
            <w:pPr/>
            <w:hyperlink r:id="rId12" w:history="1">
              <w:r>
                <w:rPr>
                  <w:color w:val="#410a8c"/>
                  <w:u w:val="single"/>
                </w:rPr>
                <w:t xml:space="preserve">Jean Souviron</w:t>
              </w:r>
            </w:hyperlink>
          </w:p>
          <w:p>
            <w:pPr/>
            <w:r>
              <w:rPr>
                <w:i w:val="1"/>
                <w:iCs w:val="1"/>
              </w:rPr>
              <w:t xml:space="preserve">Journées d’étude « Bruno Latour et l’architecture »</w:t>
            </w:r>
            <w:r>
              <w:rPr/>
              <w:t xml:space="preserve">, Margaux Darrieus, Léa Mosconi, Nov 2023, Nantes, Rennes, Paris, France</w:t>
            </w:r>
          </w:p>
          <w:p>
            <w:pPr/>
            <w:r>
              <w:rPr/>
              <w:t xml:space="preserve">Communication dans un congrès</w:t>
            </w:r>
          </w:p>
          <w:p>
            <w:pPr/>
            <w:hyperlink r:id="rId16" w:history="1">
              <w:r>
                <w:rPr>
                  <w:color w:val="#410a8c"/>
                  <w:u w:val="single"/>
                </w:rPr>
                <w:t xml:space="preserve">hal-04257924v1</w:t>
              </w:r>
            </w:hyperlink>
          </w:p>
        </w:tc>
      </w:tr>
      <w:tr>
        <w:trPr/>
        <w:tc>
          <w:tcPr>
            <w:noWrap/>
          </w:tcPr>
          <w:p>
            <w:pPr>
              <w:spacing w:after="200"/>
            </w:pPr>
            <w:hyperlink r:id="rId17" w:history="1">
              <w:r>
                <w:rPr>
                  <w:color w:val="1e198e"/>
                  <w:b w:val="1"/>
                  <w:bCs w:val="1"/>
                  <w:u w:val="single"/>
                </w:rPr>
                <w:t xml:space="preserve">L’avènement de la non-réparabilité des fenêtres par la diffusion du vitrage isolant, Belgique et France, 1945-1975</w:t>
              </w:r>
            </w:hyperlink>
          </w:p>
          <w:p>
            <w:pPr/>
            <w:hyperlink r:id="rId12" w:history="1">
              <w:r>
                <w:rPr>
                  <w:color w:val="#410a8c"/>
                  <w:u w:val="single"/>
                </w:rPr>
                <w:t xml:space="preserve">Jean Souviron</w:t>
              </w:r>
            </w:hyperlink>
          </w:p>
          <w:p>
            <w:pPr/>
            <w:r>
              <w:rPr>
                <w:i w:val="1"/>
                <w:iCs w:val="1"/>
              </w:rPr>
              <w:t xml:space="preserve">Les réparations de la préhistoire à nos jours : cultures techniques et savoir-faire</w:t>
            </w:r>
            <w:r>
              <w:rPr/>
              <w:t xml:space="preserve">, Jun 2019, Paris, France. pp.75-86</w:t>
            </w:r>
          </w:p>
          <w:p>
            <w:pPr/>
            <w:r>
              <w:rPr/>
              <w:t xml:space="preserve">Communication dans un congrès</w:t>
            </w:r>
          </w:p>
          <w:p>
            <w:pPr/>
            <w:hyperlink r:id="rId17" w:history="1">
              <w:r>
                <w:rPr>
                  <w:color w:val="#410a8c"/>
                  <w:u w:val="single"/>
                </w:rPr>
                <w:t xml:space="preserve">hal-04144320v1</w:t>
              </w:r>
            </w:hyperlink>
          </w:p>
        </w:tc>
      </w:tr>
      <w:tr>
        <w:trPr/>
        <w:tc>
          <w:tcPr>
            <w:noWrap/>
          </w:tcPr>
          <w:p>
            <w:pPr>
              <w:spacing w:after="200"/>
            </w:pPr>
            <w:hyperlink r:id="rId18" w:history="1">
              <w:r>
                <w:rPr>
                  <w:color w:val="1e198e"/>
                  <w:b w:val="1"/>
                  <w:bCs w:val="1"/>
                  <w:u w:val="single"/>
                </w:rPr>
                <w:t xml:space="preserve">Controlling the Sun: The Curtain Wall across Climates, from Paris to Hong Kong and Back Again</w:t>
              </w:r>
            </w:hyperlink>
          </w:p>
          <w:p>
            <w:pPr/>
            <w:hyperlink r:id="rId12" w:history="1">
              <w:r>
                <w:rPr>
                  <w:color w:val="#410a8c"/>
                  <w:u w:val="single"/>
                </w:rPr>
                <w:t xml:space="preserve">Jean Souviron</w:t>
              </w:r>
            </w:hyperlink>
          </w:p>
          <w:p>
            <w:pPr/>
            <w:r>
              <w:rPr>
                <w:i w:val="1"/>
                <w:iCs w:val="1"/>
              </w:rPr>
              <w:t xml:space="preserve">Architecture and Endurance: European Architectural History Network (EAHN) Thematic Conference</w:t>
            </w:r>
            <w:r>
              <w:rPr/>
              <w:t xml:space="preserve">, Middle East Technical University (METU), Sep 2021, Ankara (online), Turkey</w:t>
            </w:r>
          </w:p>
          <w:p>
            <w:pPr/>
            <w:r>
              <w:rPr/>
              <w:t xml:space="preserve">Communication dans un congrès</w:t>
            </w:r>
          </w:p>
          <w:p>
            <w:pPr/>
            <w:hyperlink r:id="rId18" w:history="1">
              <w:r>
                <w:rPr>
                  <w:color w:val="#410a8c"/>
                  <w:u w:val="single"/>
                </w:rPr>
                <w:t xml:space="preserve">hal-04144294v1</w:t>
              </w:r>
            </w:hyperlink>
          </w:p>
        </w:tc>
      </w:tr>
      <w:tr>
        <w:trPr/>
        <w:tc>
          <w:tcPr>
            <w:noWrap/>
          </w:tcPr>
          <w:p>
            <w:pPr>
              <w:spacing w:after="200"/>
            </w:pPr>
            <w:hyperlink r:id="rId19" w:history="1">
              <w:r>
                <w:rPr>
                  <w:color w:val="1e198e"/>
                  <w:b w:val="1"/>
                  <w:bCs w:val="1"/>
                  <w:u w:val="single"/>
                </w:rPr>
                <w:t xml:space="preserve">The Construction of Efficiency: Glazing Insulation in France and Belgium since 1945</w:t>
              </w:r>
            </w:hyperlink>
          </w:p>
          <w:p>
            <w:pPr/>
            <w:hyperlink r:id="rId12" w:history="1">
              <w:r>
                <w:rPr>
                  <w:color w:val="#410a8c"/>
                  <w:u w:val="single"/>
                </w:rPr>
                <w:t xml:space="preserve">Jean Souviron</w:t>
              </w:r>
            </w:hyperlink>
          </w:p>
          <w:p>
            <w:pPr/>
            <w:r>
              <w:rPr>
                <w:i w:val="1"/>
                <w:iCs w:val="1"/>
              </w:rPr>
              <w:t xml:space="preserve">7th International Congress on Construction History (7ICCH)</w:t>
            </w:r>
            <w:r>
              <w:rPr/>
              <w:t xml:space="preserve">, Universidade de Lisboa, Jul 2021, Lisbonne (online), Portugal. pp.321-328</w:t>
            </w:r>
          </w:p>
          <w:p>
            <w:pPr/>
            <w:r>
              <w:rPr/>
              <w:t xml:space="preserve">Communication dans un congrès</w:t>
            </w:r>
          </w:p>
          <w:p>
            <w:pPr/>
            <w:hyperlink r:id="rId19" w:history="1">
              <w:r>
                <w:rPr>
                  <w:color w:val="#410a8c"/>
                  <w:u w:val="single"/>
                </w:rPr>
                <w:t xml:space="preserve">hal-04144303v1</w:t>
              </w:r>
            </w:hyperlink>
          </w:p>
        </w:tc>
      </w:tr>
      <w:tr>
        <w:trPr/>
        <w:tc>
          <w:tcPr>
            <w:noWrap/>
          </w:tcPr>
          <w:p>
            <w:pPr>
              <w:spacing w:after="200"/>
            </w:pPr>
            <w:hyperlink r:id="rId20" w:history="1">
              <w:r>
                <w:rPr>
                  <w:color w:val="1e198e"/>
                  <w:b w:val="1"/>
                  <w:bCs w:val="1"/>
                  <w:u w:val="single"/>
                </w:rPr>
                <w:t xml:space="preserve">Assessing the 1973 Turn in Architecture: Oil Crisis, Alternative Energies and the Insulation Boom</w:t>
              </w:r>
            </w:hyperlink>
          </w:p>
          <w:p>
            <w:pPr/>
            <w:hyperlink r:id="rId21" w:history="1">
              <w:r>
                <w:rPr>
                  <w:color w:val="#410a8c"/>
                  <w:u w:val="single"/>
                </w:rPr>
                <w:t xml:space="preserve">Paul Bouet</w:t>
              </w:r>
            </w:hyperlink>
            <w:r>
              <w:rPr/>
              <w:t xml:space="preserve">,</w:t>
            </w:r>
            <w:hyperlink r:id="rId12" w:history="1">
              <w:r>
                <w:rPr>
                  <w:color w:val="#410a8c"/>
                  <w:u w:val="single"/>
                </w:rPr>
                <w:t xml:space="preserve">Jean Souviron</w:t>
              </w:r>
            </w:hyperlink>
          </w:p>
          <w:p>
            <w:pPr/>
            <w:r>
              <w:rPr>
                <w:i w:val="1"/>
                <w:iCs w:val="1"/>
              </w:rPr>
              <w:t xml:space="preserve">Architectural History + Climate Emergency</w:t>
            </w:r>
            <w:r>
              <w:rPr/>
              <w:t xml:space="preserve">, the Society of Architectural Historians of Great Britain (SAHGB), Jun 2021, Londres (online), United Kingdom</w:t>
            </w:r>
          </w:p>
          <w:p>
            <w:pPr/>
            <w:r>
              <w:rPr/>
              <w:t xml:space="preserve">Communication dans un congrès</w:t>
            </w:r>
          </w:p>
          <w:p>
            <w:pPr/>
            <w:hyperlink r:id="rId20" w:history="1">
              <w:r>
                <w:rPr>
                  <w:color w:val="#410a8c"/>
                  <w:u w:val="single"/>
                </w:rPr>
                <w:t xml:space="preserve">hal-04144312v1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Énergies Légeres : usages, architectures, paysages</w:t>
              </w:r>
            </w:hyperlink>
          </w:p>
          <w:p>
            <w:pPr/>
            <w:hyperlink r:id="rId23" w:history="1">
              <w:r>
                <w:rPr>
                  <w:color w:val="#410a8c"/>
                  <w:u w:val="single"/>
                </w:rPr>
                <w:t xml:space="preserve">Raphael Ménard</w:t>
              </w:r>
            </w:hyperlink>
            <w:r>
              <w:rPr/>
              <w:t xml:space="preserve">,</w:t>
            </w:r>
            <w:hyperlink r:id="rId12" w:history="1">
              <w:r>
                <w:rPr>
                  <w:color w:val="#410a8c"/>
                  <w:u w:val="single"/>
                </w:rPr>
                <w:t xml:space="preserve">Jean Souviron</w:t>
              </w:r>
            </w:hyperlink>
          </w:p>
          <w:p>
            <w:pPr/>
            <w:r>
              <w:rPr/>
              <w:t xml:space="preserve">Pavillon de l’Arsenal, 2023</w:t>
            </w:r>
          </w:p>
          <w:p>
            <w:pPr/>
            <w:r>
              <w:rPr/>
              <w:t xml:space="preserve">Ouvrages</w:t>
            </w:r>
          </w:p>
          <w:p>
            <w:pPr/>
            <w:hyperlink r:id="rId22" w:history="1">
              <w:r>
                <w:rPr>
                  <w:color w:val="#410a8c"/>
                  <w:u w:val="single"/>
                </w:rPr>
                <w:t xml:space="preserve">hal-04257721v1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 mur-rideau à travers les climats : éléments pour une histoire matérielle de la transparence</w:t>
              </w:r>
            </w:hyperlink>
          </w:p>
          <w:p>
            <w:pPr/>
            <w:hyperlink r:id="rId12" w:history="1">
              <w:r>
                <w:rPr>
                  <w:color w:val="#410a8c"/>
                  <w:u w:val="single"/>
                </w:rPr>
                <w:t xml:space="preserve">Jean Souviron</w:t>
              </w:r>
            </w:hyperlink>
          </w:p>
          <w:p>
            <w:pPr/>
            <w:r>
              <w:rPr>
                <w:i w:val="1"/>
                <w:iCs w:val="1"/>
              </w:rPr>
              <w:t xml:space="preserve">Transparence et légèreté en architecture : façades, murs rideaux, enveloppes intelligentes, 1790–2025</w:t>
            </w:r>
            <w:r>
              <w:rPr/>
              <w:t xml:space="preserve">, InFolio, A paraître</w:t>
            </w:r>
          </w:p>
          <w:p>
            <w:pPr/>
            <w:r>
              <w:rPr/>
              <w:t xml:space="preserve">Chapitre d'ouvrage</w:t>
            </w:r>
          </w:p>
          <w:p>
            <w:pPr/>
            <w:hyperlink r:id="rId24" w:history="1">
              <w:r>
                <w:rPr>
                  <w:color w:val="#410a8c"/>
                  <w:u w:val="single"/>
                </w:rPr>
                <w:t xml:space="preserve">hal-04257680v1</w:t>
              </w:r>
            </w:hyperlink>
          </w:p>
        </w:tc>
      </w:tr>
      <w:tr>
        <w:trPr/>
        <w:tc>
          <w:tcPr>
            <w:noWrap/>
          </w:tcPr>
          <w:p>
            <w:pPr>
              <w:spacing w:after="200"/>
            </w:pPr>
            <w:hyperlink r:id="rId25" w:history="1">
              <w:r>
                <w:rPr>
                  <w:color w:val="1e198e"/>
                  <w:b w:val="1"/>
                  <w:bCs w:val="1"/>
                  <w:u w:val="single"/>
                </w:rPr>
                <w:t xml:space="preserve">The (Un)Sustainable Futures of Glass Architecture: A Life Cycle Assessment of Curtain Wall Retrofit Scenarios in Brussels</w:t>
              </w:r>
            </w:hyperlink>
          </w:p>
          <w:p>
            <w:pPr/>
            <w:hyperlink r:id="rId12" w:history="1">
              <w:r>
                <w:rPr>
                  <w:color w:val="#410a8c"/>
                  <w:u w:val="single"/>
                </w:rPr>
                <w:t xml:space="preserve">Jean Souviron</w:t>
              </w:r>
            </w:hyperlink>
            <w:r>
              <w:rPr/>
              <w:t xml:space="preserve">,</w:t>
            </w:r>
            <w:hyperlink r:id="rId26" w:history="1">
              <w:r>
                <w:rPr>
                  <w:color w:val="#410a8c"/>
                  <w:u w:val="single"/>
                </w:rPr>
                <w:t xml:space="preserve">Ahmed Khan</w:t>
              </w:r>
            </w:hyperlink>
            <w:r>
              <w:rPr/>
              <w:t xml:space="preserve">,</w:t>
            </w:r>
            <w:hyperlink r:id="rId27" w:history="1">
              <w:r>
                <w:rPr>
                  <w:color w:val="#410a8c"/>
                  <w:u w:val="single"/>
                </w:rPr>
                <w:t xml:space="preserve">Waldo Bustamante</w:t>
              </w:r>
            </w:hyperlink>
            <w:r>
              <w:rPr/>
              <w:t xml:space="preserve">,</w:t>
            </w:r>
            <w:hyperlink r:id="rId28" w:history="1">
              <w:r>
                <w:rPr>
                  <w:color w:val="#410a8c"/>
                  <w:u w:val="single"/>
                </w:rPr>
                <w:t xml:space="preserve">Mariana Andrade</w:t>
              </w:r>
            </w:hyperlink>
            <w:r>
              <w:rPr/>
              <w:t xml:space="preserve">,</w:t>
            </w:r>
            <w:hyperlink r:id="rId29" w:history="1">
              <w:r>
                <w:rPr>
                  <w:color w:val="#410a8c"/>
                  <w:u w:val="single"/>
                </w:rPr>
                <w:t xml:space="preserve">Pablo Ortiz E.</w:t>
              </w:r>
            </w:hyperlink>
          </w:p>
          <w:p>
            <w:pPr/>
            <w:r>
              <w:rPr>
                <w:i w:val="1"/>
                <w:iCs w:val="1"/>
              </w:rPr>
              <w:t xml:space="preserve">Will Cities Survive? The Future of Sustainable Buildings and Urbanism in the Age of Emergency</w:t>
            </w:r>
            <w:r>
              <w:rPr/>
              <w:t xml:space="preserve">, 1, pp.536-541, 2023, 978-956-14-3068-6</w:t>
            </w:r>
          </w:p>
          <w:p>
            <w:pPr/>
            <w:r>
              <w:rPr/>
              <w:t xml:space="preserve">Chapitre d'ouvrage</w:t>
            </w:r>
          </w:p>
          <w:p>
            <w:pPr/>
            <w:hyperlink r:id="rId25" w:history="1">
              <w:r>
                <w:rPr>
                  <w:color w:val="#410a8c"/>
                  <w:u w:val="single"/>
                </w:rPr>
                <w:t xml:space="preserve">hal-04141857v1</w:t>
              </w:r>
            </w:hyperlink>
          </w:p>
        </w:tc>
      </w:tr>
      <w:tr>
        <w:trPr/>
        <w:tc>
          <w:tcPr>
            <w:noWrap/>
          </w:tcPr>
          <w:p>
            <w:pPr>
              <w:spacing w:after="200"/>
            </w:pPr>
            <w:hyperlink r:id="rId30" w:history="1">
              <w:r>
                <w:rPr>
                  <w:color w:val="1e198e"/>
                  <w:b w:val="1"/>
                  <w:bCs w:val="1"/>
                  <w:u w:val="single"/>
                </w:rPr>
                <w:t xml:space="preserve">L’avènement de la non-réparabilité des fenêtres par la diffusion du vitrage isolant, Belgique et France, 1945-1974</w:t>
              </w:r>
            </w:hyperlink>
          </w:p>
          <w:p>
            <w:pPr/>
            <w:hyperlink r:id="rId12" w:history="1">
              <w:r>
                <w:rPr>
                  <w:color w:val="#410a8c"/>
                  <w:u w:val="single"/>
                </w:rPr>
                <w:t xml:space="preserve">Jean Souviron</w:t>
              </w:r>
            </w:hyperlink>
            <w:r>
              <w:rPr/>
              <w:t xml:space="preserve">,</w:t>
            </w:r>
            <w:hyperlink r:id="rId31" w:history="1">
              <w:r>
                <w:rPr>
                  <w:color w:val="#410a8c"/>
                  <w:u w:val="single"/>
                </w:rPr>
                <w:t xml:space="preserve">Gianenrico Bernasconi</w:t>
              </w:r>
            </w:hyperlink>
            <w:r>
              <w:rPr/>
              <w:t xml:space="preserve">,</w:t>
            </w:r>
            <w:hyperlink r:id="rId32" w:history="1">
              <w:r>
                <w:rPr>
                  <w:color w:val="#410a8c"/>
                  <w:u w:val="single"/>
                </w:rPr>
                <w:t xml:space="preserve">Guillaume Carnino</w:t>
              </w:r>
            </w:hyperlink>
            <w:r>
              <w:rPr/>
              <w:t xml:space="preserve">,</w:t>
            </w:r>
            <w:hyperlink r:id="rId33" w:history="1">
              <w:r>
                <w:rPr>
                  <w:color w:val="#410a8c"/>
                  <w:u w:val="single"/>
                </w:rPr>
                <w:t xml:space="preserve">Liliane Hilaire-Pérez</w:t>
              </w:r>
            </w:hyperlink>
            <w:r>
              <w:rPr/>
              <w:t xml:space="preserve">,</w:t>
            </w:r>
            <w:hyperlink r:id="rId34" w:history="1">
              <w:r>
                <w:rPr>
                  <w:color w:val="#410a8c"/>
                  <w:u w:val="single"/>
                </w:rPr>
                <w:t xml:space="preserve">Olivier Raveux</w:t>
              </w:r>
            </w:hyperlink>
          </w:p>
          <w:p>
            <w:pPr/>
            <w:r>
              <w:rPr/>
              <w:t xml:space="preserve">Presses des Mines. </w:t>
            </w:r>
            <w:r>
              <w:rPr>
                <w:i w:val="1"/>
                <w:iCs w:val="1"/>
              </w:rPr>
              <w:t xml:space="preserve">Les réparations dans l’histoire : cultures techniques et savoir-faire dans la longue durée</w:t>
            </w:r>
            <w:r>
              <w:rPr/>
              <w:t xml:space="preserve">, 2022, 9782356716446</w:t>
            </w:r>
          </w:p>
          <w:p>
            <w:pPr/>
            <w:r>
              <w:rPr/>
              <w:t xml:space="preserve">Chapitre d'ouvrage</w:t>
            </w:r>
          </w:p>
          <w:p>
            <w:pPr/>
            <w:hyperlink r:id="rId30" w:history="1">
              <w:r>
                <w:rPr>
                  <w:color w:val="#410a8c"/>
                  <w:u w:val="single"/>
                </w:rPr>
                <w:t xml:space="preserve">hal-04141841v1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Conférence-débat &amp;quot;Attention, soin, réparation : l’art d’accompagner le fragile héritage des Trente Glorieuses</w:t>
              </w:r>
            </w:hyperlink>
          </w:p>
          <w:p>
            <w:pPr/>
            <w:hyperlink r:id="rId36" w:history="1">
              <w:r>
                <w:rPr>
                  <w:color w:val="#410a8c"/>
                  <w:u w:val="single"/>
                </w:rPr>
                <w:t xml:space="preserve">Catherine Blain</w:t>
              </w:r>
            </w:hyperlink>
            <w:r>
              <w:rPr/>
              <w:t xml:space="preserve">,</w:t>
            </w:r>
            <w:hyperlink r:id="rId37" w:history="1">
              <w:r>
                <w:rPr>
                  <w:color w:val="#410a8c"/>
                  <w:u w:val="single"/>
                </w:rPr>
                <w:t xml:space="preserve">Éric Monin</w:t>
              </w:r>
            </w:hyperlink>
            <w:r>
              <w:rPr/>
              <w:t xml:space="preserve">,</w:t>
            </w:r>
            <w:hyperlink r:id="rId38" w:history="1">
              <w:r>
                <w:rPr>
                  <w:color w:val="#410a8c"/>
                  <w:u w:val="single"/>
                </w:rPr>
                <w:t xml:space="preserve">Jérôme Denis</w:t>
              </w:r>
            </w:hyperlink>
            <w:r>
              <w:rPr/>
              <w:t xml:space="preserve">,</w:t>
            </w:r>
            <w:hyperlink r:id="rId39" w:history="1">
              <w:r>
                <w:rPr>
                  <w:color w:val="#410a8c"/>
                  <w:u w:val="single"/>
                </w:rPr>
                <w:t xml:space="preserve">David Pontille</w:t>
              </w:r>
            </w:hyperlink>
            <w:r>
              <w:rPr/>
              <w:t xml:space="preserve">,</w:t>
            </w:r>
            <w:hyperlink r:id="rId12" w:history="1">
              <w:r>
                <w:rPr>
                  <w:color w:val="#410a8c"/>
                  <w:u w:val="single"/>
                </w:rPr>
                <w:t xml:space="preserve">Jean Souviron</w:t>
              </w:r>
            </w:hyperlink>
          </w:p>
          <w:p>
            <w:pPr/>
            <w:r>
              <w:rPr/>
              <w:t xml:space="preserve">2023</w:t>
            </w:r>
          </w:p>
          <w:p>
            <w:pPr/>
            <w:r>
              <w:rPr/>
              <w:t xml:space="preserve">Autre publication scientifique</w:t>
            </w:r>
          </w:p>
          <w:p>
            <w:pPr/>
            <w:hyperlink r:id="rId35" w:history="1">
              <w:r>
                <w:rPr>
                  <w:color w:val="#410a8c"/>
                  <w:u w:val="single"/>
                </w:rPr>
                <w:t xml:space="preserve">hal-04157404v1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Glazing Beyond Energy Efficiency: An Environmental Analysis of the Socio-Technical Trajectory of Architectural Glass</w:t>
              </w:r>
            </w:hyperlink>
          </w:p>
          <w:p>
            <w:pPr/>
            <w:hyperlink r:id="rId12" w:history="1">
              <w:r>
                <w:rPr>
                  <w:color w:val="#410a8c"/>
                  <w:u w:val="single"/>
                </w:rPr>
                <w:t xml:space="preserve">Jean Souviron</w:t>
              </w:r>
            </w:hyperlink>
          </w:p>
          <w:p>
            <w:pPr/>
            <w:r>
              <w:rPr/>
              <w:t xml:space="preserve">Architecture, space management. Université Libre de Bruxelles (U.L.B.), Belgium, 2022. English. </w:t>
            </w:r>
            <w:hyperlink r:id="rId41" w:history="1">
              <w:r>
                <w:rPr>
                  <w:color w:val="#410a8c"/>
                  <w:u w:val="single"/>
                </w:rPr>
                <w:t xml:space="preserve">⟨NNT : ⟩</w:t>
              </w:r>
            </w:hyperlink>
          </w:p>
          <w:p>
            <w:pPr/>
            <w:r>
              <w:rPr/>
              <w:t xml:space="preserve">Thèse</w:t>
            </w:r>
          </w:p>
          <w:p>
            <w:pPr/>
            <w:hyperlink r:id="rId40" w:history="1">
              <w:r>
                <w:rPr>
                  <w:color w:val="#410a8c"/>
                  <w:u w:val="single"/>
                </w:rPr>
                <w:t xml:space="preserve">tel-04144337v1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Jane Hutton, Reciprocal Landscapes : Stories of Material Movements</w:t>
              </w:r>
            </w:hyperlink>
          </w:p>
          <w:p>
            <w:pPr/>
            <w:hyperlink r:id="rId12" w:history="1">
              <w:r>
                <w:rPr>
                  <w:color w:val="#410a8c"/>
                  <w:u w:val="single"/>
                </w:rPr>
                <w:t xml:space="preserve">Jean Souviron</w:t>
              </w:r>
            </w:hyperlink>
          </w:p>
          <w:p>
            <w:pPr/>
            <w:r>
              <w:rPr>
                <w:i w:val="1"/>
                <w:iCs w:val="1"/>
              </w:rPr>
              <w:t xml:space="preserve">Les Cahiers de la recherche architecturale, urbaine et paysagère</w:t>
            </w:r>
            <w:r>
              <w:rPr/>
              <w:t xml:space="preserve">, 2021, </w:t>
            </w:r>
            <w:hyperlink r:id="rId43" w:history="1">
              <w:r>
                <w:rPr>
                  <w:color w:val="#410a8c"/>
                  <w:u w:val="single"/>
                </w:rPr>
                <w:t xml:space="preserve">⟨10.4000/craup.8183⟩</w:t>
              </w:r>
            </w:hyperlink>
          </w:p>
          <w:p>
            <w:pPr/>
            <w:r>
              <w:rPr/>
              <w:t xml:space="preserve">Article dans une revue</w:t>
            </w:r>
          </w:p>
          <w:p>
            <w:pPr/>
            <w:hyperlink r:id="rId42" w:history="1">
              <w:r>
                <w:rPr>
                  <w:color w:val="#410a8c"/>
                  <w:u w:val="single"/>
                </w:rPr>
                <w:t xml:space="preserve">hal-04141826v1</w:t>
              </w:r>
            </w:hyperlink>
          </w:p>
        </w:tc>
      </w:tr>
      <w:tr>
        <w:trPr/>
        <w:tc>
          <w:tcPr>
            <w:noWrap/>
          </w:tcPr>
          <w:p>
            <w:pPr>
              <w:spacing w:after="200"/>
            </w:pPr>
            <w:hyperlink r:id="rId44" w:history="1">
              <w:r>
                <w:rPr>
                  <w:color w:val="1e198e"/>
                  <w:b w:val="1"/>
                  <w:bCs w:val="1"/>
                  <w:u w:val="single"/>
                </w:rPr>
                <w:t xml:space="preserve">The materiality of transparency: An environmental analysis of the architectural flat glass industry since 1945 in Europe, France and Belgium</w:t>
              </w:r>
            </w:hyperlink>
          </w:p>
          <w:p>
            <w:pPr/>
            <w:hyperlink r:id="rId12" w:history="1">
              <w:r>
                <w:rPr>
                  <w:color w:val="#410a8c"/>
                  <w:u w:val="single"/>
                </w:rPr>
                <w:t xml:space="preserve">Jean Souviron</w:t>
              </w:r>
            </w:hyperlink>
            <w:r>
              <w:rPr/>
              <w:t xml:space="preserve">,</w:t>
            </w:r>
            <w:hyperlink r:id="rId26" w:history="1">
              <w:r>
                <w:rPr>
                  <w:color w:val="#410a8c"/>
                  <w:u w:val="single"/>
                </w:rPr>
                <w:t xml:space="preserve">Ahmed Khan</w:t>
              </w:r>
            </w:hyperlink>
          </w:p>
          <w:p>
            <w:pPr/>
            <w:r>
              <w:rPr>
                <w:i w:val="1"/>
                <w:iCs w:val="1"/>
              </w:rPr>
              <w:t xml:space="preserve">Resources, Conservation and Recycling</w:t>
            </w:r>
            <w:r>
              <w:rPr/>
              <w:t xml:space="preserve">, 2021, 174, pp.105779. </w:t>
            </w:r>
            <w:hyperlink r:id="rId45" w:history="1">
              <w:r>
                <w:rPr>
                  <w:color w:val="#410a8c"/>
                  <w:u w:val="single"/>
                </w:rPr>
                <w:t xml:space="preserve">⟨10.1016/j.resconrec.2021.105779⟩</w:t>
              </w:r>
            </w:hyperlink>
          </w:p>
          <w:p>
            <w:pPr/>
            <w:r>
              <w:rPr/>
              <w:t xml:space="preserve">Article dans une revue</w:t>
            </w:r>
          </w:p>
          <w:p>
            <w:pPr/>
            <w:hyperlink r:id="rId44" w:history="1">
              <w:r>
                <w:rPr>
                  <w:color w:val="#410a8c"/>
                  <w:u w:val="single"/>
                </w:rPr>
                <w:t xml:space="preserve">hal-04141832v1</w:t>
              </w:r>
            </w:hyperlink>
          </w:p>
        </w:tc>
      </w:tr>
      <w:tr>
        <w:trPr/>
        <w:tc>
          <w:tcPr>
            <w:noWrap/>
          </w:tcPr>
          <w:p>
            <w:pPr>
              <w:spacing w:after="200"/>
            </w:pPr>
            <w:hyperlink r:id="rId46" w:history="1">
              <w:r>
                <w:rPr>
                  <w:color w:val="1e198e"/>
                  <w:b w:val="1"/>
                  <w:bCs w:val="1"/>
                  <w:u w:val="single"/>
                </w:rPr>
                <w:t xml:space="preserve">Passive Solar Heating through Glazing</w:t>
              </w:r>
            </w:hyperlink>
          </w:p>
          <w:p>
            <w:pPr/>
            <w:hyperlink r:id="rId47" w:history="1">
              <w:r>
                <w:rPr>
                  <w:color w:val="#410a8c"/>
                  <w:u w:val="single"/>
                </w:rPr>
                <w:t xml:space="preserve">Raphaël Ménard</w:t>
              </w:r>
            </w:hyperlink>
            <w:r>
              <w:rPr/>
              <w:t xml:space="preserve">,</w:t>
            </w:r>
            <w:hyperlink r:id="rId12" w:history="1">
              <w:r>
                <w:rPr>
                  <w:color w:val="#410a8c"/>
                  <w:u w:val="single"/>
                </w:rPr>
                <w:t xml:space="preserve">Jean Souviron</w:t>
              </w:r>
            </w:hyperlink>
          </w:p>
          <w:p>
            <w:pPr/>
            <w:r>
              <w:rPr>
                <w:i w:val="1"/>
                <w:iCs w:val="1"/>
              </w:rPr>
              <w:t xml:space="preserve">Energy and Buildings</w:t>
            </w:r>
            <w:r>
              <w:rPr/>
              <w:t xml:space="preserve">, 2020, 228, </w:t>
            </w:r>
            <w:hyperlink r:id="rId48" w:history="1">
              <w:r>
                <w:rPr>
                  <w:color w:val="#410a8c"/>
                  <w:u w:val="single"/>
                </w:rPr>
                <w:t xml:space="preserve">⟨10.1016/j.enbuild.2020.110400⟩</w:t>
              </w:r>
            </w:hyperlink>
          </w:p>
          <w:p>
            <w:pPr/>
            <w:r>
              <w:rPr/>
              <w:t xml:space="preserve">Article dans une revue</w:t>
            </w:r>
          </w:p>
          <w:p>
            <w:pPr/>
            <w:hyperlink r:id="rId46" w:history="1">
              <w:r>
                <w:rPr>
                  <w:color w:val="#410a8c"/>
                  <w:u w:val="single"/>
                </w:rPr>
                <w:t xml:space="preserve">hal-03473403v1</w:t>
              </w:r>
            </w:hyperlink>
          </w:p>
        </w:tc>
      </w:tr>
      <w:tr>
        <w:trPr/>
        <w:tc>
          <w:tcPr>
            <w:noWrap/>
          </w:tcPr>
          <w:p>
            <w:pPr>
              <w:spacing w:after="200"/>
            </w:pPr>
            <w:hyperlink r:id="rId49" w:history="1">
              <w:r>
                <w:rPr>
                  <w:color w:val="1e198e"/>
                  <w:b w:val="1"/>
                  <w:bCs w:val="1"/>
                  <w:u w:val="single"/>
                </w:rPr>
                <w:t xml:space="preserve">Singapour Songlines</w:t>
              </w:r>
            </w:hyperlink>
          </w:p>
          <w:p>
            <w:pPr/>
            <w:hyperlink r:id="rId50" w:history="1">
              <w:r>
                <w:rPr>
                  <w:color w:val="#410a8c"/>
                  <w:u w:val="single"/>
                </w:rPr>
                <w:t xml:space="preserve">Sébastien Marot</w:t>
              </w:r>
            </w:hyperlink>
            <w:r>
              <w:rPr/>
              <w:t xml:space="preserve">,</w:t>
            </w:r>
            <w:hyperlink r:id="rId51" w:history="1">
              <w:r>
                <w:rPr>
                  <w:color w:val="#410a8c"/>
                  <w:u w:val="single"/>
                </w:rPr>
                <w:t xml:space="preserve">Marie Dronneau</w:t>
              </w:r>
            </w:hyperlink>
            <w:r>
              <w:rPr/>
              <w:t xml:space="preserve">,</w:t>
            </w:r>
            <w:hyperlink r:id="rId12" w:history="1">
              <w:r>
                <w:rPr>
                  <w:color w:val="#410a8c"/>
                  <w:u w:val="single"/>
                </w:rPr>
                <w:t xml:space="preserve">Jean Souviron</w:t>
              </w:r>
            </w:hyperlink>
          </w:p>
          <w:p>
            <w:pPr/>
            <w:r>
              <w:rPr>
                <w:i w:val="1"/>
                <w:iCs w:val="1"/>
              </w:rPr>
              <w:t xml:space="preserve">Marnes, documents d’architecture</w:t>
            </w:r>
            <w:r>
              <w:rPr/>
              <w:t xml:space="preserve">, 2012, 2, pp.253-324</w:t>
            </w:r>
          </w:p>
          <w:p>
            <w:pPr/>
            <w:r>
              <w:rPr/>
              <w:t xml:space="preserve">Article dans une revue</w:t>
            </w:r>
          </w:p>
          <w:p>
            <w:pPr/>
            <w:hyperlink r:id="rId49" w:history="1">
              <w:r>
                <w:rPr>
                  <w:color w:val="#410a8c"/>
                  <w:u w:val="single"/>
                </w:rPr>
                <w:t xml:space="preserve">hal-04144263v1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A7D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souviron" TargetMode="External"/><Relationship Id="rId9" Type="http://schemas.openxmlformats.org/officeDocument/2006/relationships/hyperlink" Target="https://orcid.org/0000-0002-1995-3165" TargetMode="External"/><Relationship Id="rId10" Type="http://schemas.openxmlformats.org/officeDocument/2006/relationships/hyperlink" Target="https://hal.science/hal-04487017v1" TargetMode="External"/><Relationship Id="rId11" Type="http://schemas.openxmlformats.org/officeDocument/2006/relationships/hyperlink" Target="https://hal.science/search/index/?q=*&amp;authFullName_s=Roberta Morelli" TargetMode="External"/><Relationship Id="rId12" Type="http://schemas.openxmlformats.org/officeDocument/2006/relationships/hyperlink" Target="https://hal.science/search/index/?q=*&amp;authFullName_s=Jean Souviron" TargetMode="External"/><Relationship Id="rId13" Type="http://schemas.openxmlformats.org/officeDocument/2006/relationships/hyperlink" Target="https://hal.science/hal-04257870v1" TargetMode="External"/><Relationship Id="rId14" Type="http://schemas.openxmlformats.org/officeDocument/2006/relationships/hyperlink" Target="https://hal.science/hal-04257892v1" TargetMode="External"/><Relationship Id="rId15" Type="http://schemas.openxmlformats.org/officeDocument/2006/relationships/hyperlink" Target="https://hal.science/hal-04144279v1" TargetMode="External"/><Relationship Id="rId16" Type="http://schemas.openxmlformats.org/officeDocument/2006/relationships/hyperlink" Target="https://hal.science/hal-04257924v1" TargetMode="External"/><Relationship Id="rId17" Type="http://schemas.openxmlformats.org/officeDocument/2006/relationships/hyperlink" Target="https://hal.science/hal-04144320v1" TargetMode="External"/><Relationship Id="rId18" Type="http://schemas.openxmlformats.org/officeDocument/2006/relationships/hyperlink" Target="https://hal.science/hal-04144294v1" TargetMode="External"/><Relationship Id="rId19" Type="http://schemas.openxmlformats.org/officeDocument/2006/relationships/hyperlink" Target="https://hal.science/hal-04144303v1" TargetMode="External"/><Relationship Id="rId20" Type="http://schemas.openxmlformats.org/officeDocument/2006/relationships/hyperlink" Target="https://hal.science/hal-04144312v1" TargetMode="External"/><Relationship Id="rId21" Type="http://schemas.openxmlformats.org/officeDocument/2006/relationships/hyperlink" Target="https://hal.science/search/index/?q=*&amp;authFullName_s=Paul Bouet" TargetMode="External"/><Relationship Id="rId22" Type="http://schemas.openxmlformats.org/officeDocument/2006/relationships/hyperlink" Target="https://hal.science/hal-04257721v1" TargetMode="External"/><Relationship Id="rId23" Type="http://schemas.openxmlformats.org/officeDocument/2006/relationships/hyperlink" Target="https://hal.science/search/index/?q=*&amp;authFullName_s=Raphael M&#233;nard" TargetMode="External"/><Relationship Id="rId24" Type="http://schemas.openxmlformats.org/officeDocument/2006/relationships/hyperlink" Target="https://hal.science/hal-04257680v1" TargetMode="External"/><Relationship Id="rId25" Type="http://schemas.openxmlformats.org/officeDocument/2006/relationships/hyperlink" Target="https://hal.science/hal-04141857v1" TargetMode="External"/><Relationship Id="rId26" Type="http://schemas.openxmlformats.org/officeDocument/2006/relationships/hyperlink" Target="https://hal.science/search/index/?q=*&amp;authFullName_s=Ahmed Khan" TargetMode="External"/><Relationship Id="rId27" Type="http://schemas.openxmlformats.org/officeDocument/2006/relationships/hyperlink" Target="https://hal.science/search/index/?q=*&amp;authFullName_s=Waldo Bustamante" TargetMode="External"/><Relationship Id="rId28" Type="http://schemas.openxmlformats.org/officeDocument/2006/relationships/hyperlink" Target="https://hal.science/search/index/?q=*&amp;authFullName_s=Mariana Andrade" TargetMode="External"/><Relationship Id="rId29" Type="http://schemas.openxmlformats.org/officeDocument/2006/relationships/hyperlink" Target="https://hal.science/search/index/?q=*&amp;authFullName_s=Pablo Ortiz E." TargetMode="External"/><Relationship Id="rId30" Type="http://schemas.openxmlformats.org/officeDocument/2006/relationships/hyperlink" Target="https://hal.science/hal-04141841v1" TargetMode="External"/><Relationship Id="rId31" Type="http://schemas.openxmlformats.org/officeDocument/2006/relationships/hyperlink" Target="https://hal.science/search/index/?q=*&amp;authFullName_s=Gianenrico Bernasconi" TargetMode="External"/><Relationship Id="rId32" Type="http://schemas.openxmlformats.org/officeDocument/2006/relationships/hyperlink" Target="https://hal.science/search/index/?q=*&amp;authFullName_s=Guillaume Carnino" TargetMode="External"/><Relationship Id="rId33" Type="http://schemas.openxmlformats.org/officeDocument/2006/relationships/hyperlink" Target="https://hal.science/search/index/?q=*&amp;authFullName_s=Liliane Hilaire-P&#233;rez" TargetMode="External"/><Relationship Id="rId34" Type="http://schemas.openxmlformats.org/officeDocument/2006/relationships/hyperlink" Target="https://hal.science/search/index/?q=*&amp;authFullName_s=Olivier Raveux" TargetMode="External"/><Relationship Id="rId35" Type="http://schemas.openxmlformats.org/officeDocument/2006/relationships/hyperlink" Target="https://hal.science/hal-04157404v1" TargetMode="External"/><Relationship Id="rId36" Type="http://schemas.openxmlformats.org/officeDocument/2006/relationships/hyperlink" Target="https://hal.science/search/index/?q=*&amp;authFullName_s=Catherine Blain" TargetMode="External"/><Relationship Id="rId37" Type="http://schemas.openxmlformats.org/officeDocument/2006/relationships/hyperlink" Target="https://hal.science/search/index/?q=*&amp;authFullName_s=&#201;ric Monin" TargetMode="External"/><Relationship Id="rId38" Type="http://schemas.openxmlformats.org/officeDocument/2006/relationships/hyperlink" Target="https://hal.science/search/index/?q=*&amp;authFullName_s=J&#233;r&#244;me Denis" TargetMode="External"/><Relationship Id="rId39" Type="http://schemas.openxmlformats.org/officeDocument/2006/relationships/hyperlink" Target="https://hal.science/search/index/?q=*&amp;authFullName_s=David Pontille" TargetMode="External"/><Relationship Id="rId40" Type="http://schemas.openxmlformats.org/officeDocument/2006/relationships/hyperlink" Target="https://hal.science/tel-04144337v1" TargetMode="External"/><Relationship Id="rId41" Type="http://schemas.openxmlformats.org/officeDocument/2006/relationships/hyperlink" Target="https://www.theses.fr/" TargetMode="External"/><Relationship Id="rId42" Type="http://schemas.openxmlformats.org/officeDocument/2006/relationships/hyperlink" Target="https://hal.science/hal-04141826v1" TargetMode="External"/><Relationship Id="rId43" Type="http://schemas.openxmlformats.org/officeDocument/2006/relationships/hyperlink" Target="https://dx.doi.org/10.4000/craup.8183" TargetMode="External"/><Relationship Id="rId44" Type="http://schemas.openxmlformats.org/officeDocument/2006/relationships/hyperlink" Target="https://hal.science/hal-04141832v1" TargetMode="External"/><Relationship Id="rId45" Type="http://schemas.openxmlformats.org/officeDocument/2006/relationships/hyperlink" Target="https://dx.doi.org/10.1016/j.resconrec.2021.105779" TargetMode="External"/><Relationship Id="rId46" Type="http://schemas.openxmlformats.org/officeDocument/2006/relationships/hyperlink" Target="https://hal.science/hal-03473403v1" TargetMode="External"/><Relationship Id="rId47" Type="http://schemas.openxmlformats.org/officeDocument/2006/relationships/hyperlink" Target="https://hal.science/search/index/?q=*&amp;authFullName_s=Rapha&#235;l M&#233;nard" TargetMode="External"/><Relationship Id="rId48" Type="http://schemas.openxmlformats.org/officeDocument/2006/relationships/hyperlink" Target="https://dx.doi.org/10.1016/j.enbuild.2020.110400" TargetMode="External"/><Relationship Id="rId49" Type="http://schemas.openxmlformats.org/officeDocument/2006/relationships/hyperlink" Target="https://hal.science/hal-04144263v1" TargetMode="External"/><Relationship Id="rId50" Type="http://schemas.openxmlformats.org/officeDocument/2006/relationships/hyperlink" Target="https://hal.science/search/index/?q=*&amp;authFullName_s=S&#233;bastien Marot" TargetMode="External"/><Relationship Id="rId51" Type="http://schemas.openxmlformats.org/officeDocument/2006/relationships/hyperlink" Target="https://hal.science/search/index/?q=*&amp;authFullName_s=Marie Dronnea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Souviron</dc:title>
  <dc:description>CV</dc:description>
  <dc:subject/>
  <cp:keywords/>
  <cp:category/>
  <cp:lastModifiedBy/>
  <dcterms:created xsi:type="dcterms:W3CDTF">2026-05-31T10:01:34+02:00</dcterms:created>
  <dcterms:modified xsi:type="dcterms:W3CDTF">2026-05-31T10:01:34+02:00</dcterms:modified>
</cp:coreProperties>
</file>

<file path=docProps/custom.xml><?xml version="1.0" encoding="utf-8"?>
<Properties xmlns="http://schemas.openxmlformats.org/officeDocument/2006/custom-properties" xmlns:vt="http://schemas.openxmlformats.org/officeDocument/2006/docPropsVTypes"/>
</file>