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BARREYRE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processus de renforcement des vulnérabilités dans les situations complexes d'autisme 1 The process of strenghthening vulnerabilities in complex autism situation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Lydie Gibey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Fiacre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en situation de handicap complexe avec altérations des capacités de décision, d’action et de communication : retour sur la méthode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2019, 13 (3), pp.207-217.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⟨10.1016/j.alter.2019.03.005⟩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dispositifs intégrés en réponse aux situations de jeunes à difficultés multiples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2015, 12,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démarche d'évaluation et de concertation territoriale vers les dispositifs intégrés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Saïd Acef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2014, n° 6 (2), pp.13-35.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⟨10.3917/vsoc.142.0011⟩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des situations de handicap d’origine psychique : d’une approche clinique à une approche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2011, 59 (4), pp.247-250.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⟨10.1016/j.neurenf.2011.03.002⟩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et situations de vie des jeunes dits &amp;quot;incasables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Fiacre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hal-04846611v1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situations de handicap d'origine psychique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Peintre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2009, N° 1 (1), pp.61-92.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⟨10.3917/vsoc.091.0061⟩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coûts de la participation sociale de personnes ayant des incapacités. Réflexions à partir d’observations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Clotilde Bouquet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Fiacre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Yara Makdessi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Peintre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Alter: European Journal of Disability Research / Revue européenne de recherche sur le handicap</w:t>
            </w:r>
            <w:r>
              <w:rPr/>
              <w:t xml:space="preserve">, 2008, 2 (1), pp.65-81.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⟨10.1016/j.alter.2007.10.002⟩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hal-04846211v1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secours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1993,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hal-04846527v1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42, 1993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l'insuffisance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/>
              <w:t xml:space="preserve">2014, Pratiques du champ social, 978-2-7492-4275-0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dictionnaire critique d'action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Brigitte Bouquet</w:t>
              </w:r>
            </w:hyperlink>
          </w:p>
          <w:p>
            <w:pPr/>
            <w:r>
              <w:rPr/>
              <w:t xml:space="preserve">Bayard, 2006, 978.2.227.47634.9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besoins en action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/>
              <w:t xml:space="preserve">2004, 2 10 048410 9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Internationale des Handicaps et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Azéma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Chapireau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Marcel Jaeger</w:t>
              </w:r>
            </w:hyperlink>
          </w:p>
          <w:p>
            <w:pPr/>
            <w:r>
              <w:rPr/>
              <w:t xml:space="preserve">Editions du CTNERHI. 2001, 287710-142-8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exclus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/>
              <w:t xml:space="preserve">2000, 2 10 005320 5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L'observation dans le secteur médico-social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Marty</w:t>
              </w:r>
            </w:hyperlink>
          </w:p>
          <w:p>
            <w:pPr/>
            <w:r>
              <w:rPr/>
              <w:t xml:space="preserve">Editions ENSP. 1999, 1281-5845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loubards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</w:p>
          <w:p>
            <w:pPr/>
            <w:r>
              <w:rPr/>
              <w:t xml:space="preserve">L'harmattan.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hal-04847124v1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perte d'autonomie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Vachey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La protection sociale en France. Sixième édition</w:t>
            </w:r>
            <w:r>
              <w:rPr/>
              <w:t xml:space="preserve">, 2013, 978-2-11-009351-6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hal-04846439v1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Longtemps après l'accident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Marie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Bénédicte Marabet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Marianne Pinsolle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Agathe Soubie</w:t>
              </w:r>
            </w:hyperlink>
          </w:p>
          <w:p>
            <w:pPr/>
            <w:r>
              <w:rPr/>
              <w:t xml:space="preserve">CEDIAS.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séjournant au long cours dans les services de psychiatrie adulte en Ile de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Jean-Yves Barreyre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Yara Makdessi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Carole Peintre</w:t>
              </w:r>
            </w:hyperlink>
          </w:p>
          <w:p>
            <w:pPr/>
            <w:r>
              <w:rPr/>
              <w:t xml:space="preserve">CREAI Ile de France.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hal-04847130v1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1732v1" TargetMode="External"/><Relationship Id="rId8" Type="http://schemas.openxmlformats.org/officeDocument/2006/relationships/hyperlink" Target="https://hal.science/search/index/?q=*&amp;authFullName_s=Jean-Yves Barreyre" TargetMode="External"/><Relationship Id="rId9" Type="http://schemas.openxmlformats.org/officeDocument/2006/relationships/hyperlink" Target="https://hal.science/search/index/?q=*&amp;authFullName_s=Lydie Gibey" TargetMode="External"/><Relationship Id="rId10" Type="http://schemas.openxmlformats.org/officeDocument/2006/relationships/hyperlink" Target="https://hal.science/search/index/?q=*&amp;authFullName_s=Patricia Fiacre" TargetMode="External"/><Relationship Id="rId11" Type="http://schemas.openxmlformats.org/officeDocument/2006/relationships/hyperlink" Target="https://hal.science/hal-04848148v1" TargetMode="External"/><Relationship Id="rId12" Type="http://schemas.openxmlformats.org/officeDocument/2006/relationships/hyperlink" Target="https://dx.doi.org/10.1016/j.alter.2019.03.005" TargetMode="External"/><Relationship Id="rId13" Type="http://schemas.openxmlformats.org/officeDocument/2006/relationships/hyperlink" Target="https://hal.science/hal-04847928v1" TargetMode="External"/><Relationship Id="rId14" Type="http://schemas.openxmlformats.org/officeDocument/2006/relationships/hyperlink" Target="https://hal.science/hal-04846375v1" TargetMode="External"/><Relationship Id="rId15" Type="http://schemas.openxmlformats.org/officeDocument/2006/relationships/hyperlink" Target="https://hal.science/search/index/?q=*&amp;authFullName_s=Sa&#239;d Acef" TargetMode="External"/><Relationship Id="rId16" Type="http://schemas.openxmlformats.org/officeDocument/2006/relationships/hyperlink" Target="https://hal.science/search/index/?q=*&amp;authFullName_s=Thomas Bouquet" TargetMode="External"/><Relationship Id="rId17" Type="http://schemas.openxmlformats.org/officeDocument/2006/relationships/hyperlink" Target="https://dx.doi.org/10.3917/vsoc.142.0011" TargetMode="External"/><Relationship Id="rId18" Type="http://schemas.openxmlformats.org/officeDocument/2006/relationships/hyperlink" Target="https://hal.science/hal-04846304v1" TargetMode="External"/><Relationship Id="rId19" Type="http://schemas.openxmlformats.org/officeDocument/2006/relationships/hyperlink" Target="https://dx.doi.org/10.1016/j.neurenf.2011.03.002" TargetMode="External"/><Relationship Id="rId20" Type="http://schemas.openxmlformats.org/officeDocument/2006/relationships/hyperlink" Target="https://hal.science/hal-04846611v1" TargetMode="External"/><Relationship Id="rId21" Type="http://schemas.openxmlformats.org/officeDocument/2006/relationships/hyperlink" Target="https://hal.science/hal-04846236v1" TargetMode="External"/><Relationship Id="rId22" Type="http://schemas.openxmlformats.org/officeDocument/2006/relationships/hyperlink" Target="https://hal.science/search/index/?q=*&amp;authFullName_s=Carole Peintre" TargetMode="External"/><Relationship Id="rId23" Type="http://schemas.openxmlformats.org/officeDocument/2006/relationships/hyperlink" Target="https://dx.doi.org/10.3917/vsoc.091.0061" TargetMode="External"/><Relationship Id="rId24" Type="http://schemas.openxmlformats.org/officeDocument/2006/relationships/hyperlink" Target="https://hal.science/hal-04846211v1" TargetMode="External"/><Relationship Id="rId25" Type="http://schemas.openxmlformats.org/officeDocument/2006/relationships/hyperlink" Target="https://hal.science/search/index/?q=*&amp;authFullName_s=Clotilde Bouquet" TargetMode="External"/><Relationship Id="rId26" Type="http://schemas.openxmlformats.org/officeDocument/2006/relationships/hyperlink" Target="https://hal.science/search/index/?q=*&amp;authFullName_s=Yara Makdessi" TargetMode="External"/><Relationship Id="rId27" Type="http://schemas.openxmlformats.org/officeDocument/2006/relationships/hyperlink" Target="https://dx.doi.org/10.1016/j.alter.2007.10.002" TargetMode="External"/><Relationship Id="rId28" Type="http://schemas.openxmlformats.org/officeDocument/2006/relationships/hyperlink" Target="https://hal.science/hal-04846527v1" TargetMode="External"/><Relationship Id="rId29" Type="http://schemas.openxmlformats.org/officeDocument/2006/relationships/hyperlink" Target="https://hal.science/hal-04847117v1" TargetMode="External"/><Relationship Id="rId30" Type="http://schemas.openxmlformats.org/officeDocument/2006/relationships/hyperlink" Target="https://hal.science/hal-04845500v1" TargetMode="External"/><Relationship Id="rId31" Type="http://schemas.openxmlformats.org/officeDocument/2006/relationships/hyperlink" Target="https://hal.science/hal-04845693v1" TargetMode="External"/><Relationship Id="rId32" Type="http://schemas.openxmlformats.org/officeDocument/2006/relationships/hyperlink" Target="https://hal.science/search/index/?q=*&amp;authFullName_s=Brigitte Bouquet" TargetMode="External"/><Relationship Id="rId33" Type="http://schemas.openxmlformats.org/officeDocument/2006/relationships/hyperlink" Target="https://hal.science/hal-04845551v1" TargetMode="External"/><Relationship Id="rId34" Type="http://schemas.openxmlformats.org/officeDocument/2006/relationships/hyperlink" Target="https://hal.science/hal-04847137v1" TargetMode="External"/><Relationship Id="rId35" Type="http://schemas.openxmlformats.org/officeDocument/2006/relationships/hyperlink" Target="https://hal.science/search/index/?q=*&amp;authFullName_s=Bernard Az&#233;ma" TargetMode="External"/><Relationship Id="rId36" Type="http://schemas.openxmlformats.org/officeDocument/2006/relationships/hyperlink" Target="https://hal.science/search/index/?q=*&amp;authFullName_s=Fran&#231;ois Chapireau" TargetMode="External"/><Relationship Id="rId37" Type="http://schemas.openxmlformats.org/officeDocument/2006/relationships/hyperlink" Target="https://hal.science/search/index/?q=*&amp;authFullName_s=Marcel Jaeger" TargetMode="External"/><Relationship Id="rId38" Type="http://schemas.openxmlformats.org/officeDocument/2006/relationships/hyperlink" Target="https://hal.science/hal-04845545v1" TargetMode="External"/><Relationship Id="rId39" Type="http://schemas.openxmlformats.org/officeDocument/2006/relationships/hyperlink" Target="https://cnrs.hal.science/hal-04851996v1" TargetMode="External"/><Relationship Id="rId40" Type="http://schemas.openxmlformats.org/officeDocument/2006/relationships/hyperlink" Target="https://hal.science/search/index/?q=*&amp;authFullName_s=Jean-Philippe Marty" TargetMode="External"/><Relationship Id="rId41" Type="http://schemas.openxmlformats.org/officeDocument/2006/relationships/hyperlink" Target="https://hal.science/hal-04847124v1" TargetMode="External"/><Relationship Id="rId42" Type="http://schemas.openxmlformats.org/officeDocument/2006/relationships/hyperlink" Target="https://hal.science/hal-04846439v1" TargetMode="External"/><Relationship Id="rId43" Type="http://schemas.openxmlformats.org/officeDocument/2006/relationships/hyperlink" Target="https://hal.science/search/index/?q=*&amp;authFullName_s=Laurent Vachey" TargetMode="External"/><Relationship Id="rId44" Type="http://schemas.openxmlformats.org/officeDocument/2006/relationships/hyperlink" Target="https://cnrs.hal.science/hal-04852062v1" TargetMode="External"/><Relationship Id="rId45" Type="http://schemas.openxmlformats.org/officeDocument/2006/relationships/hyperlink" Target="https://hal.science/search/index/?q=*&amp;authFullName_s=Anne Marie" TargetMode="External"/><Relationship Id="rId46" Type="http://schemas.openxmlformats.org/officeDocument/2006/relationships/hyperlink" Target="https://hal.science/search/index/?q=*&amp;authFullName_s=B&#233;n&#233;dicte Marabet" TargetMode="External"/><Relationship Id="rId47" Type="http://schemas.openxmlformats.org/officeDocument/2006/relationships/hyperlink" Target="https://hal.science/search/index/?q=*&amp;authFullName_s=Marianne Pinsolle" TargetMode="External"/><Relationship Id="rId48" Type="http://schemas.openxmlformats.org/officeDocument/2006/relationships/hyperlink" Target="https://hal.science/search/index/?q=*&amp;authFullName_s=Agathe Soubie" TargetMode="External"/><Relationship Id="rId49" Type="http://schemas.openxmlformats.org/officeDocument/2006/relationships/hyperlink" Target="https://hal.science/hal-04847130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BARREYRE</dc:title>
  <dc:description>CV</dc:description>
  <dc:subject/>
  <cp:keywords/>
  <cp:category/>
  <cp:lastModifiedBy/>
  <dcterms:created xsi:type="dcterms:W3CDTF">2026-05-02T10:10:11+02:00</dcterms:created>
  <dcterms:modified xsi:type="dcterms:W3CDTF">2026-05-02T10:10:11+02:00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