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Yves Léna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1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4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5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1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24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Arpenter le terrain avec des chercheurs et des habitants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25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27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Regards vers le futur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28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maquette, un outil au service d’une éducation aux risques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31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34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39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42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43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44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46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47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8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48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49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Regards d’élèves sur la pollution en montagne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de l’expérience pour questionner notre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L'expérience de la complexité et de l'incertitude par les élèves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&amp;quot;corps vécu&amp;quot; au &amp;quot;corps vivant&amp;quot;, mettre en perspective la place du corps dans les expériences de nature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Rencontres Internationales Classes dehors</w:t></w:r><w:r><w:rPr/><w:t xml:space="preserve">, May 2023,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hal-04538121v1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57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Adenanc 2031 - Bilan et premiers résultats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enjeux éducatifs au sein du Driihm : éducation au développement durable et médiation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Séminiare annuel du Labex DRIIHM</w:t></w:r><w:r><w:rPr/><w:t xml:space="preserve">, Jun 2022,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hal-04538123v1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7" w:history="1"><w:r><w:rPr><w:color w:val="#410a8c"/><w:u w:val="single"/></w:rPr><w:t xml:space="preserve">Bertrand Desailly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éducation aux risques dans la vallée du Bastan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Colloque international FEDER TCV-PYR « Patrimoine du tourisme, du thermalisme et de la villégiature en montagne (XVIIIe-XXIe siècle) : histoire et devenir à la croisée des sciences »,</w:t></w:r><w:r><w:rPr/><w:t xml:space="preserve">, Université Toulouse Jean Jaurès, Oct 2020,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hal-04808987v1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67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question de la représentation graphique des ODD et son incidence possible sur le curriculum de l’EDD ou comment éduquer à monde complexe figuré en pictogrammes ?</w:t></w:r></w:hyperlink></w:p><w:p><w:pPr/><w:hyperlink r:id="rId74" w:history="1"><w:r><w:rPr><w:color w:val="#410a8c"/><w:u w:val="single"/></w:rPr><w:t xml:space="preserve">Aurélie Zwang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Quel(s) curriculum(a) pour les Objectifs du Développement Durable ?</w:t></w:r><w:r><w:rPr/><w:t xml:space="preserve">, Apr 2018,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hal-03793588v1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L'éducation au développement durable un levier pour former le citoyen de demain ?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Université Populaire des Pays de Foix</w:t></w:r><w:r><w:rPr/><w:t xml:space="preserve">, Feb 2018, Foix, France</w:t></w:r></w:p><w:p><w:pPr/><w:r><w:rPr/><w:t xml:space="preserve">Communication dans un congrès</w:t></w:r></w:p><w:p><w:pPr/><w:hyperlink r:id="rId75" w:history="1"><w:r><w:rPr><w:color w:val="#410a8c"/><w:u w:val="single"/></w:rPr><w:t xml:space="preserve">hal-04816045v1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78" w:history="1"><w:r><w:rPr><w:color w:val="#410a8c"/><w:u w:val="single"/></w:rPr><w:t xml:space="preserve">D. Bédouret</w:t></w:r></w:hyperlink><w:r><w:rPr/><w:t xml:space="preserve">,</w:t></w:r><w:hyperlink r:id="rId79" w:history="1"><w:r><w:rPr><w:color w:val="#410a8c"/><w:u w:val="single"/></w:rPr><w:t xml:space="preserve">C. Mainar Vergnolle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81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3" w:history="1"><w:r><w:rPr><w:color w:val="#410a8c"/><w:u w:val="single"/></w:rPr><w:t xml:space="preserve">C.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1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84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0" w:history="1"><w:r><w:rPr><w:color w:val="#410a8c"/><w:u w:val="single"/></w:rPr><w:t xml:space="preserve">Christine Vergnolle-Mainar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86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88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89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80" w:history="1"><w:r><w:rPr><w:color w:val="#410a8c"/><w:u w:val="single"/></w:rPr><w:t xml:space="preserve">A. Calvet</w:t></w:r></w:hyperlink><w:r><w:rPr/><w:t xml:space="preserve">,</w:t></w:r><w:hyperlink r:id="rId81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Education au développement durable (EDD) : prise en compte du changement et des temporalités dans les territoires du Haut-Vicdessos (Ariège)</w:t></w:r></w:hyperlink></w:p><w:p><w:pPr/><w:hyperlink r:id="rId91" w:history="1"><w:r><w:rPr><w:color w:val="#410a8c"/><w:u w:val="single"/></w:rPr><w:t xml:space="preserve">C. Vergnolle-Mainar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hal-02977941v1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93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5" w:history="1"><w:r><w:rPr><w:color w:val="#410a8c"/><w:u w:val="single"/></w:rPr><w:t xml:space="preserve">Calvet A.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94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80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98" w:history="1"><w:r><w:rPr><w:color w:val="#410a8c"/><w:u w:val="single"/></w:rPr><w:t xml:space="preserve">Jean Simonneaux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9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97" w:history="1"><w:r><w:rPr><w:color w:val="#410a8c"/><w:u w:val="single"/></w:rPr><w:t xml:space="preserve">hal-01513486v1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Appropriation de connaissances dans le domaine du développement durable. Conditions nécessaires pour une formation à distance des enseignants.</w:t></w:r></w:hyperlink></w:p><w:p><w:pPr/><w:hyperlink r:id="rId101" w:history="1"><w:r><w:rPr><w:color w:val="#410a8c"/><w:u w:val="single"/></w:rPr><w:t xml:space="preserve">Yves Ardourel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EUTIC 2009 : Stratégies du changement dans les systèmes et les territoires.</w:t></w:r><w:r><w:rPr/><w:t xml:space="preserve">, Nov 2009, Bordeaux, France. pp.349-366, </w:t></w:r><w:hyperlink r:id="rId102" w:history="1"><w:r><w:rPr><w:color w:val="#410a8c"/><w:u w:val="single"/></w:rPr><w:t xml:space="preserve">⟨10.4000/books.msha.5604⟩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hal-01805678v1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83" w:history="1"><w:r><w:rPr><w:color w:val="#410a8c"/><w:u w:val="single"/></w:rPr><w:t xml:space="preserve">C.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03" w:history="1"><w:r><w:rPr><w:color w:val="#410a8c"/><w:u w:val="single"/></w:rPr><w:t xml:space="preserve">hal-02936174v1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04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Actes du colloque international et interdisciplinaire de recherche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0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05" w:history="1"><w:r><w:rPr><w:color w:val="#410a8c"/><w:u w:val="single"/></w:rPr><w:t xml:space="preserve">hal-03478540v3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Actes du colloque international de recherche T2020 : Transitions écologiques en transactions et actions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2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international de recherche interdisciplinaire Transitions Ecologiques en transactions et actions « T2020 »</w:t></w:r><w:r><w:rPr/><w:t xml:space="preserve">, 2020</w:t></w:r></w:p><w:p><w:pPr/><w:r><w:rPr/><w:t xml:space="preserve">Proceedings/Recueil des communications</w:t></w:r></w:p><w:p><w:pPr/><w:hyperlink r:id="rId111" w:history="1"><w:r><w:rPr><w:color w:val="#410a8c"/><w:u w:val="single"/></w:rPr><w:t xml:space="preserve">hal-02897828v2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98" w:history="1"><w:r><w:rPr><w:color w:val="#410a8c"/><w:u w:val="single"/></w:rPr><w:t xml:space="preserve">Jean Simonneaux</w:t></w:r></w:hyperlink><w:r><w:rPr/><w:t xml:space="preserve">,</w:t></w:r><w:hyperlink r:id="rId114" w:history="1"><w:r><w:rPr><w:color w:val="#410a8c"/><w:u w:val="single"/></w:rPr><w:t xml:space="preserve">Julitte Huez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15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13" w:history="1"><w:r><w:rPr><w:color w:val="#410a8c"/><w:u w:val="single"/></w:rPr><w:t xml:space="preserve">hal-02150924v2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16" w:history="1"><w:r><w:rPr><w:color w:val="#410a8c"/><w:u w:val="single"/></w:rPr><w:t xml:space="preserve">hal-04233356v1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1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18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/><w:t xml:space="preserve">Meynen N. Castañer Muñoz E., Jalabert L. (dir.). </w:t></w:r><w:r><w:rPr><w:i w:val="1"/><w:iCs w:val="1"/></w:rPr><w:t xml:space="preserve">Patrimoine du tourisme thermal et de la villégiature en montagne des Pyrénées et d'ailleurs</w:t></w:r><w:r><w:rPr/><w:t xml:space="preserve">, Presses Universitaires du Midi, pp.56-67, 2023</w:t></w:r></w:p><w:p><w:pPr/><w:r><w:rPr/><w:t xml:space="preserve">Chapitre d'ouvrage</w:t></w:r></w:p><w:p><w:pPr/><w:hyperlink r:id="rId119" w:history="1"><w:r><w:rPr><w:color w:val="#410a8c"/><w:u w:val="single"/></w:rPr><w:t xml:space="preserve">hal-04569718v1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20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21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2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2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2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2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26" w:history="1"><w:r><w:rPr><w:color w:val="#410a8c"/><w:u w:val="single"/></w:rPr><w:t xml:space="preserve">hal-04519326v1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595v1" TargetMode="External"/><Relationship Id="rId8" Type="http://schemas.openxmlformats.org/officeDocument/2006/relationships/hyperlink" Target="https://hal.science/search/index/?q=*&amp;authFullName_s=Jean Yves Lena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hal.science/search/index/?q=*&amp;authFullName_s=Marie-Pierre Julien" TargetMode="External"/><Relationship Id="rId11" Type="http://schemas.openxmlformats.org/officeDocument/2006/relationships/hyperlink" Target="https://dx.doi.org/10.4000/14a5v" TargetMode="External"/><Relationship Id="rId12" Type="http://schemas.openxmlformats.org/officeDocument/2006/relationships/hyperlink" Target="https://hal.science/hal-04795450v1" TargetMode="External"/><Relationship Id="rId13" Type="http://schemas.openxmlformats.org/officeDocument/2006/relationships/hyperlink" Target="https://hal.science/search/index/?q=*&amp;authFullName_s=David B&#233;douret" TargetMode="External"/><Relationship Id="rId14" Type="http://schemas.openxmlformats.org/officeDocument/2006/relationships/hyperlink" Target="https://dx.doi.org/10.4000/14a5w" TargetMode="External"/><Relationship Id="rId15" Type="http://schemas.openxmlformats.org/officeDocument/2006/relationships/hyperlink" Target="https://hal.science/hal-04770008v1" TargetMode="External"/><Relationship Id="rId16" Type="http://schemas.openxmlformats.org/officeDocument/2006/relationships/hyperlink" Target="https://hal.science/search/index/?q=*&amp;authFullName_s=G&#233;rard Briane" TargetMode="External"/><Relationship Id="rId17" Type="http://schemas.openxmlformats.org/officeDocument/2006/relationships/hyperlink" Target="https://hal.science/search/index/?q=*&amp;authFullName_s=Bertrand Desailly" TargetMode="External"/><Relationship Id="rId18" Type="http://schemas.openxmlformats.org/officeDocument/2006/relationships/hyperlink" Target="https://hal.science/search/index/?q=*&amp;authFullName_s=J.-Y. L&#233;na" TargetMode="External"/><Relationship Id="rId19" Type="http://schemas.openxmlformats.org/officeDocument/2006/relationships/hyperlink" Target="https://hal.science/hal-03963205v1" TargetMode="External"/><Relationship Id="rId20" Type="http://schemas.openxmlformats.org/officeDocument/2006/relationships/hyperlink" Target="https://hal.science/search/index/?q=*&amp;authFullName_s=Christine Vergnolle-Mainar" TargetMode="External"/><Relationship Id="rId21" Type="http://schemas.openxmlformats.org/officeDocument/2006/relationships/hyperlink" Target="https://dx.doi.org/10.3917/spir.070.0125" TargetMode="External"/><Relationship Id="rId22" Type="http://schemas.openxmlformats.org/officeDocument/2006/relationships/hyperlink" Target="https://hal.science/hal-03679864v1" TargetMode="External"/><Relationship Id="rId23" Type="http://schemas.openxmlformats.org/officeDocument/2006/relationships/hyperlink" Target="https://hal.science/search/index/?q=*&amp;authFullName_s=Christine Vergnolle Mainar" TargetMode="External"/><Relationship Id="rId24" Type="http://schemas.openxmlformats.org/officeDocument/2006/relationships/hyperlink" Target="https://dx.doi.org/10.4000/vertigo.28806" TargetMode="External"/><Relationship Id="rId25" Type="http://schemas.openxmlformats.org/officeDocument/2006/relationships/hyperlink" Target="https://hal.science/hal-04048364v1" TargetMode="External"/><Relationship Id="rId26" Type="http://schemas.openxmlformats.org/officeDocument/2006/relationships/hyperlink" Target="https://hal.science/hal-03150055v1" TargetMode="External"/><Relationship Id="rId27" Type="http://schemas.openxmlformats.org/officeDocument/2006/relationships/hyperlink" Target="https://dx.doi.org/10.3406/diver.2020.4895" TargetMode="External"/><Relationship Id="rId28" Type="http://schemas.openxmlformats.org/officeDocument/2006/relationships/hyperlink" Target="https://hal.science/hal-03150066v1" TargetMode="External"/><Relationship Id="rId29" Type="http://schemas.openxmlformats.org/officeDocument/2006/relationships/hyperlink" Target="https://hal.science/hal-03150083v1" TargetMode="External"/><Relationship Id="rId30" Type="http://schemas.openxmlformats.org/officeDocument/2006/relationships/hyperlink" Target="https://dx.doi.org/10.4000/mappemonde.4572" TargetMode="External"/><Relationship Id="rId31" Type="http://schemas.openxmlformats.org/officeDocument/2006/relationships/hyperlink" Target="https://hal.science/hal-04814323v1" TargetMode="External"/><Relationship Id="rId32" Type="http://schemas.openxmlformats.org/officeDocument/2006/relationships/hyperlink" Target="https://hal.science/search/index/?q=*&amp;authFullName_s=Anne Calvet" TargetMode="External"/><Relationship Id="rId33" Type="http://schemas.openxmlformats.org/officeDocument/2006/relationships/hyperlink" Target="https://hal.science/hal-03679903v1" TargetMode="External"/><Relationship Id="rId34" Type="http://schemas.openxmlformats.org/officeDocument/2006/relationships/hyperlink" Target="https://dx.doi.org/10.4000/educationdidactique.3829" TargetMode="External"/><Relationship Id="rId35" Type="http://schemas.openxmlformats.org/officeDocument/2006/relationships/hyperlink" Target="https://hal.science/hal-04229289v1" TargetMode="External"/><Relationship Id="rId36" Type="http://schemas.openxmlformats.org/officeDocument/2006/relationships/hyperlink" Target="https://dx.doi.org/10.21494/ISTE.OP.2019.0366" TargetMode="External"/><Relationship Id="rId37" Type="http://schemas.openxmlformats.org/officeDocument/2006/relationships/hyperlink" Target="https://univ-tlse2.hal.science/hal-02443707v1" TargetMode="External"/><Relationship Id="rId38" Type="http://schemas.openxmlformats.org/officeDocument/2006/relationships/hyperlink" Target="https://hal.science/search/index/?q=*&amp;authFullName_s=Raphael Chalmeau" TargetMode="External"/><Relationship Id="rId39" Type="http://schemas.openxmlformats.org/officeDocument/2006/relationships/hyperlink" Target="https://dx.doi.org/10.4000/paysage.1034" TargetMode="External"/><Relationship Id="rId40" Type="http://schemas.openxmlformats.org/officeDocument/2006/relationships/hyperlink" Target="https://hal.science/hal-03765021v1" TargetMode="External"/><Relationship Id="rId41" Type="http://schemas.openxmlformats.org/officeDocument/2006/relationships/hyperlink" Target="https://hal.science/hal-01587422v1" TargetMode="External"/><Relationship Id="rId42" Type="http://schemas.openxmlformats.org/officeDocument/2006/relationships/hyperlink" Target="https://dx.doi.org/10.4000/paysage.7493" TargetMode="External"/><Relationship Id="rId43" Type="http://schemas.openxmlformats.org/officeDocument/2006/relationships/hyperlink" Target="https://hal.science/hal-01587392v1" TargetMode="External"/><Relationship Id="rId44" Type="http://schemas.openxmlformats.org/officeDocument/2006/relationships/hyperlink" Target="https://hal.science/hal-01872622v1" TargetMode="External"/><Relationship Id="rId45" Type="http://schemas.openxmlformats.org/officeDocument/2006/relationships/hyperlink" Target="https://hal.science/hal-01790145v1" TargetMode="External"/><Relationship Id="rId46" Type="http://schemas.openxmlformats.org/officeDocument/2006/relationships/hyperlink" Target="https://hal.science/hal-01790171v1" TargetMode="External"/><Relationship Id="rId47" Type="http://schemas.openxmlformats.org/officeDocument/2006/relationships/hyperlink" Target="https://univ-tlse2.hal.science/hal-01511189v1" TargetMode="External"/><Relationship Id="rId48" Type="http://schemas.openxmlformats.org/officeDocument/2006/relationships/hyperlink" Target="https://hal.science/hal-01790197v1" TargetMode="External"/><Relationship Id="rId49" Type="http://schemas.openxmlformats.org/officeDocument/2006/relationships/hyperlink" Target="https://hal.science/hal-04769928v1" TargetMode="External"/><Relationship Id="rId50" Type="http://schemas.openxmlformats.org/officeDocument/2006/relationships/hyperlink" Target="https://hal.science/hal-05542700v1" TargetMode="External"/><Relationship Id="rId51" Type="http://schemas.openxmlformats.org/officeDocument/2006/relationships/hyperlink" Target="https://hal.science/hal-04832833v1" TargetMode="External"/><Relationship Id="rId52" Type="http://schemas.openxmlformats.org/officeDocument/2006/relationships/hyperlink" Target="https://hal.science/hal-04872913v1" TargetMode="External"/><Relationship Id="rId53" Type="http://schemas.openxmlformats.org/officeDocument/2006/relationships/hyperlink" Target="https://hal.science/hal-04528975v1" TargetMode="External"/><Relationship Id="rId54" Type="http://schemas.openxmlformats.org/officeDocument/2006/relationships/hyperlink" Target="https://hal.science/hal-04528961v1" TargetMode="External"/><Relationship Id="rId55" Type="http://schemas.openxmlformats.org/officeDocument/2006/relationships/hyperlink" Target="https://hal.science/hal-04538121v1" TargetMode="External"/><Relationship Id="rId56" Type="http://schemas.openxmlformats.org/officeDocument/2006/relationships/hyperlink" Target="https://hal.science/hal-04528779v1" TargetMode="External"/><Relationship Id="rId57" Type="http://schemas.openxmlformats.org/officeDocument/2006/relationships/hyperlink" Target="https://hal.science/search/index/?q=*&amp;authFullName_s=Elsa Fil&#226;tre" TargetMode="External"/><Relationship Id="rId58" Type="http://schemas.openxmlformats.org/officeDocument/2006/relationships/hyperlink" Target="https://hal.science/hal-04820534v1" TargetMode="External"/><Relationship Id="rId59" Type="http://schemas.openxmlformats.org/officeDocument/2006/relationships/hyperlink" Target="https://hal.science/hal-04029905v1" TargetMode="External"/><Relationship Id="rId60" Type="http://schemas.openxmlformats.org/officeDocument/2006/relationships/hyperlink" Target="https://hal.science/hal-03805444v1" TargetMode="External"/><Relationship Id="rId61" Type="http://schemas.openxmlformats.org/officeDocument/2006/relationships/hyperlink" Target="https://hal.science/hal-04538123v1" TargetMode="External"/><Relationship Id="rId62" Type="http://schemas.openxmlformats.org/officeDocument/2006/relationships/hyperlink" Target="https://hal.science/hal-03203098v1" TargetMode="External"/><Relationship Id="rId63" Type="http://schemas.openxmlformats.org/officeDocument/2006/relationships/hyperlink" Target="https://hal.science/hal-02467891v1" TargetMode="External"/><Relationship Id="rId64" Type="http://schemas.openxmlformats.org/officeDocument/2006/relationships/hyperlink" Target="https://hal.science/hal-04808987v1" TargetMode="External"/><Relationship Id="rId65" Type="http://schemas.openxmlformats.org/officeDocument/2006/relationships/hyperlink" Target="https://univ-tlse2.hal.science/hal-02164448v1" TargetMode="External"/><Relationship Id="rId66" Type="http://schemas.openxmlformats.org/officeDocument/2006/relationships/hyperlink" Target="https://hal.science/search/index/?q=*&amp;authFullName_s=Myriam Piquemal" TargetMode="External"/><Relationship Id="rId67" Type="http://schemas.openxmlformats.org/officeDocument/2006/relationships/hyperlink" Target="https://dx.doi.org/10.26147/geode.act.3ar5-zk08" TargetMode="External"/><Relationship Id="rId68" Type="http://schemas.openxmlformats.org/officeDocument/2006/relationships/hyperlink" Target="https://hal.science/hal-03203090v1" TargetMode="External"/><Relationship Id="rId69" Type="http://schemas.openxmlformats.org/officeDocument/2006/relationships/hyperlink" Target="https://hal.science/search/index/?q=*&amp;authFullName_s=Jean-Marc Antoine" TargetMode="External"/><Relationship Id="rId70" Type="http://schemas.openxmlformats.org/officeDocument/2006/relationships/hyperlink" Target="https://hal.science/search/index/?q=*&amp;authFullName_s=Philippe B&#233;ringuier" TargetMode="External"/><Relationship Id="rId71" Type="http://schemas.openxmlformats.org/officeDocument/2006/relationships/hyperlink" Target="https://hal.science/search/index/?q=*&amp;authFullName_s=Johann Blanpied" TargetMode="External"/><Relationship Id="rId72" Type="http://schemas.openxmlformats.org/officeDocument/2006/relationships/hyperlink" Target="https://hal.science/hal-04048193v1" TargetMode="External"/><Relationship Id="rId73" Type="http://schemas.openxmlformats.org/officeDocument/2006/relationships/hyperlink" Target="https://hal.science/hal-03793588v1" TargetMode="External"/><Relationship Id="rId74" Type="http://schemas.openxmlformats.org/officeDocument/2006/relationships/hyperlink" Target="https://hal.science/search/index/?q=*&amp;authFullName_s=Aur&#233;lie Zwang" TargetMode="External"/><Relationship Id="rId75" Type="http://schemas.openxmlformats.org/officeDocument/2006/relationships/hyperlink" Target="https://hal.science/hal-04816045v1" TargetMode="External"/><Relationship Id="rId76" Type="http://schemas.openxmlformats.org/officeDocument/2006/relationships/hyperlink" Target="https://hal.science/hal-04048189v1" TargetMode="External"/><Relationship Id="rId77" Type="http://schemas.openxmlformats.org/officeDocument/2006/relationships/hyperlink" Target="https://hal.science/hal-02977953v1" TargetMode="External"/><Relationship Id="rId78" Type="http://schemas.openxmlformats.org/officeDocument/2006/relationships/hyperlink" Target="https://hal.science/search/index/?q=*&amp;authFullName_s=D. B&#233;douret" TargetMode="External"/><Relationship Id="rId79" Type="http://schemas.openxmlformats.org/officeDocument/2006/relationships/hyperlink" Target="https://hal.science/search/index/?q=*&amp;authFullName_s=C. Mainar Vergnolle" TargetMode="External"/><Relationship Id="rId80" Type="http://schemas.openxmlformats.org/officeDocument/2006/relationships/hyperlink" Target="https://hal.science/search/index/?q=*&amp;authFullName_s=A. Calvet" TargetMode="External"/><Relationship Id="rId81" Type="http://schemas.openxmlformats.org/officeDocument/2006/relationships/hyperlink" Target="https://hal.science/search/index/?q=*&amp;authFullName_s=R. Chalmeau" TargetMode="External"/><Relationship Id="rId82" Type="http://schemas.openxmlformats.org/officeDocument/2006/relationships/hyperlink" Target="https://hal.science/hal-02977898v1" TargetMode="External"/><Relationship Id="rId83" Type="http://schemas.openxmlformats.org/officeDocument/2006/relationships/hyperlink" Target="https://hal.science/search/index/?q=*&amp;authFullName_s=C. Vergnolle Mainar" TargetMode="External"/><Relationship Id="rId84" Type="http://schemas.openxmlformats.org/officeDocument/2006/relationships/hyperlink" Target="https://hal.science/hal-04623883v1" TargetMode="External"/><Relationship Id="rId85" Type="http://schemas.openxmlformats.org/officeDocument/2006/relationships/hyperlink" Target="https://hal.science/hal-04619871v1" TargetMode="External"/><Relationship Id="rId86" Type="http://schemas.openxmlformats.org/officeDocument/2006/relationships/hyperlink" Target="https://univ-tlse2.hal.science/hal-01513480v1" TargetMode="External"/><Relationship Id="rId87" Type="http://schemas.openxmlformats.org/officeDocument/2006/relationships/hyperlink" Target="https://hal.science/hal-01790158v1" TargetMode="External"/><Relationship Id="rId88" Type="http://schemas.openxmlformats.org/officeDocument/2006/relationships/hyperlink" Target="https://univ-tlse2.hal.science/hal-01360880v1" TargetMode="External"/><Relationship Id="rId89" Type="http://schemas.openxmlformats.org/officeDocument/2006/relationships/hyperlink" Target="https://univ-tlse2.hal.science/hal-01511193v1" TargetMode="External"/><Relationship Id="rId90" Type="http://schemas.openxmlformats.org/officeDocument/2006/relationships/hyperlink" Target="https://hal.science/hal-02977961v1" TargetMode="External"/><Relationship Id="rId91" Type="http://schemas.openxmlformats.org/officeDocument/2006/relationships/hyperlink" Target="https://hal.science/search/index/?q=*&amp;authFullName_s=C. Vergnolle-Mainar" TargetMode="External"/><Relationship Id="rId92" Type="http://schemas.openxmlformats.org/officeDocument/2006/relationships/hyperlink" Target="https://hal.science/hal-02977941v1" TargetMode="External"/><Relationship Id="rId93" Type="http://schemas.openxmlformats.org/officeDocument/2006/relationships/hyperlink" Target="https://hal.science/hal-01790190v1" TargetMode="External"/><Relationship Id="rId94" Type="http://schemas.openxmlformats.org/officeDocument/2006/relationships/hyperlink" Target="https://hal.science/hal-03046904v1" TargetMode="External"/><Relationship Id="rId95" Type="http://schemas.openxmlformats.org/officeDocument/2006/relationships/hyperlink" Target="https://hal.science/search/index/?q=*&amp;authFullName_s=Calvet A." TargetMode="External"/><Relationship Id="rId96" Type="http://schemas.openxmlformats.org/officeDocument/2006/relationships/hyperlink" Target="https://hal.science/hal-02977950v1" TargetMode="External"/><Relationship Id="rId97" Type="http://schemas.openxmlformats.org/officeDocument/2006/relationships/hyperlink" Target="https://univ-tlse2.hal.science/hal-01513486v1" TargetMode="External"/><Relationship Id="rId98" Type="http://schemas.openxmlformats.org/officeDocument/2006/relationships/hyperlink" Target="https://hal.science/search/index/?q=*&amp;authFullName_s=Jean Simonneaux" TargetMode="External"/><Relationship Id="rId99" Type="http://schemas.openxmlformats.org/officeDocument/2006/relationships/hyperlink" Target="https://hal.science/search/index/?q=*&amp;authFullName_s=Beno&#238;t Jeunier" TargetMode="External"/><Relationship Id="rId100" Type="http://schemas.openxmlformats.org/officeDocument/2006/relationships/hyperlink" Target="https://hal.science/hal-01805678v1" TargetMode="External"/><Relationship Id="rId101" Type="http://schemas.openxmlformats.org/officeDocument/2006/relationships/hyperlink" Target="https://hal.science/search/index/?q=*&amp;authFullName_s=Yves Ardourel" TargetMode="External"/><Relationship Id="rId102" Type="http://schemas.openxmlformats.org/officeDocument/2006/relationships/hyperlink" Target="https://dx.doi.org/10.4000/books.msha.5604" TargetMode="External"/><Relationship Id="rId103" Type="http://schemas.openxmlformats.org/officeDocument/2006/relationships/hyperlink" Target="https://hal.science/hal-02936174v1" TargetMode="External"/><Relationship Id="rId104" Type="http://schemas.openxmlformats.org/officeDocument/2006/relationships/hyperlink" Target="https://hal.science/hal-04820240v1" TargetMode="External"/><Relationship Id="rId105" Type="http://schemas.openxmlformats.org/officeDocument/2006/relationships/hyperlink" Target="https://hal.science/hal-03478540v3" TargetMode="External"/><Relationship Id="rId106" Type="http://schemas.openxmlformats.org/officeDocument/2006/relationships/hyperlink" Target="https://hal.science/search/index/?q=*&amp;authFullName_s=Camille Dumat" TargetMode="External"/><Relationship Id="rId107" Type="http://schemas.openxmlformats.org/officeDocument/2006/relationships/hyperlink" Target="https://hal.science/search/index/?q=*&amp;authFullName_s=Didier Busca" TargetMode="External"/><Relationship Id="rId108" Type="http://schemas.openxmlformats.org/officeDocument/2006/relationships/hyperlink" Target="https://hal.science/search/index/?q=*&amp;authFullName_s=Sophie Sobanska" TargetMode="External"/><Relationship Id="rId109" Type="http://schemas.openxmlformats.org/officeDocument/2006/relationships/hyperlink" Target="https://hal.science/search/index/?q=*&amp;authFullName_s=Salma Loudiyi" TargetMode="External"/><Relationship Id="rId110" Type="http://schemas.openxmlformats.org/officeDocument/2006/relationships/hyperlink" Target="https://hal.science/search/index/?q=*&amp;authFullName_s=Christine C. Aubry" TargetMode="External"/><Relationship Id="rId111" Type="http://schemas.openxmlformats.org/officeDocument/2006/relationships/hyperlink" Target="https://hal.science/hal-02897828v2" TargetMode="External"/><Relationship Id="rId112" Type="http://schemas.openxmlformats.org/officeDocument/2006/relationships/hyperlink" Target="https://hal.science/search/index/?q=*&amp;authFullName_s=Christine Aubry" TargetMode="External"/><Relationship Id="rId113" Type="http://schemas.openxmlformats.org/officeDocument/2006/relationships/hyperlink" Target="https://univ-tlse2.hal.science/hal-02150924v2" TargetMode="External"/><Relationship Id="rId114" Type="http://schemas.openxmlformats.org/officeDocument/2006/relationships/hyperlink" Target="https://hal.science/search/index/?q=*&amp;authFullName_s=Julitte Huez" TargetMode="External"/><Relationship Id="rId115" Type="http://schemas.openxmlformats.org/officeDocument/2006/relationships/hyperlink" Target="https://dx.doi.org/10.26147/geode.act.m8k9-vz61" TargetMode="External"/><Relationship Id="rId116" Type="http://schemas.openxmlformats.org/officeDocument/2006/relationships/hyperlink" Target="https://hal.science/hal-04233356v1" TargetMode="External"/><Relationship Id="rId117" Type="http://schemas.openxmlformats.org/officeDocument/2006/relationships/hyperlink" Target="https://hal.science/hal-04928083v1" TargetMode="External"/><Relationship Id="rId118" Type="http://schemas.openxmlformats.org/officeDocument/2006/relationships/hyperlink" Target="https://hal.science/hal-04815717v1" TargetMode="External"/><Relationship Id="rId119" Type="http://schemas.openxmlformats.org/officeDocument/2006/relationships/hyperlink" Target="https://hal.science/hal-04569718v1" TargetMode="External"/><Relationship Id="rId120" Type="http://schemas.openxmlformats.org/officeDocument/2006/relationships/hyperlink" Target="https://hal.science/hal-04233640v1" TargetMode="External"/><Relationship Id="rId121" Type="http://schemas.openxmlformats.org/officeDocument/2006/relationships/hyperlink" Target="https://hal.science/hal-04048363v1" TargetMode="External"/><Relationship Id="rId122" Type="http://schemas.openxmlformats.org/officeDocument/2006/relationships/hyperlink" Target="https://hal.science/hal-04233381v1" TargetMode="External"/><Relationship Id="rId123" Type="http://schemas.openxmlformats.org/officeDocument/2006/relationships/hyperlink" Target="https://hal.science/hal-04048297v1" TargetMode="External"/><Relationship Id="rId124" Type="http://schemas.openxmlformats.org/officeDocument/2006/relationships/hyperlink" Target="https://dx.doi.org/10.3917/edagri.simon.2018.01.0083" TargetMode="External"/><Relationship Id="rId125" Type="http://schemas.openxmlformats.org/officeDocument/2006/relationships/hyperlink" Target="https://hal.science/hal-04851428v1" TargetMode="External"/><Relationship Id="rId126" Type="http://schemas.openxmlformats.org/officeDocument/2006/relationships/hyperlink" Target="https://hal.science/hal-045193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Léna</dc:title>
  <dc:description>CV</dc:description>
  <dc:subject/>
  <cp:keywords/>
  <cp:category/>
  <cp:lastModifiedBy/>
  <dcterms:created xsi:type="dcterms:W3CDTF">2026-03-16T17:47:27+01:00</dcterms:created>
  <dcterms:modified xsi:type="dcterms:W3CDTF">2026-03-16T17:47:27+01:00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