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Paroissien </w:t>
      </w:r>
      <w:r>
        <w:rPr>
          <w:color w:val="641e6e"/>
        </w:rPr>
        <w:t xml:space="preserve">Postdoctorante au Laboratoire Roberval de l'Université de Technologie de Compiègne (France) et au Département de génie civil et génie des eaux de l'Université Laval (Canada)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jeanne-paroissien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0009-0001-9659-2201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éléments finis de types volumique, volume-coque et volume-poutre pour l’analyse du comportement des structures multicouches en bois assemblées par des goujons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</w:p>
          <w:p>
            <w:pPr/>
            <w:r>
              <w:rPr/>
              <w:t xml:space="preserve">Mécanique [physics.med-ph]. Université de Technologie de Compiègne; Université Laval (Québec, Canada),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2025COMP2844⟩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finite element models for laminated timber structures using solid, solid-beam and solid-shell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345, pp.118083.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⟨10.1016/j.compstruct.2024.118083⟩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modeling method with a local choice of optimal displacement fields for finite element analysis of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Guoqiang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Oujdene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203, pp.112129.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⟨10.1016/j.tws.2024.112129⟩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for laminated timber structures using solid, solid-beam and solid-shell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2024)</w:t>
            </w:r>
            <w:r>
              <w:rPr/>
              <w:t xml:space="preserve">, Sep 2024, Leuven (Belgique), Belgium. pp.1346-1359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volumiques par des approches volume-coque et volume-poutre ; application aux structures en bois multicouches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methodology with a local choice of displacement field for finite element analysis - application to multilayered timber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Guoqiang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Nov 2024,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element models for adhesive-free multi-layered timber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Tuan-Anh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2023 (WCTE2023)</w:t>
            </w:r>
            <w:r>
              <w:rPr/>
              <w:t xml:space="preserve">, Jun 2023, Oslo, Norway. pp.2609-2616,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⟨10.52202/069179-0343⟩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finite element models for adhesive-free multi-layered timber structures with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Tuan-Anh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REGIONAL CONFERENCE (NRC 22)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hal-04291854v1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5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paroissien" TargetMode="External"/><Relationship Id="rId9" Type="http://schemas.openxmlformats.org/officeDocument/2006/relationships/hyperlink" Target="https://orcid.org/0009-0001-9659-2201" TargetMode="External"/><Relationship Id="rId10" Type="http://schemas.openxmlformats.org/officeDocument/2006/relationships/hyperlink" Target="https://theses.hal.science/tel-05009127v1" TargetMode="External"/><Relationship Id="rId11" Type="http://schemas.openxmlformats.org/officeDocument/2006/relationships/hyperlink" Target="https://hal.science/search/index/?q=*&amp;authFullName_s=Jeanne Paroissien" TargetMode="External"/><Relationship Id="rId12" Type="http://schemas.openxmlformats.org/officeDocument/2006/relationships/hyperlink" Target="https://www.theses.fr/2025COMP2844" TargetMode="External"/><Relationship Id="rId13" Type="http://schemas.openxmlformats.org/officeDocument/2006/relationships/hyperlink" Target="https://hal.science/hal-04802439v1" TargetMode="External"/><Relationship Id="rId14" Type="http://schemas.openxmlformats.org/officeDocument/2006/relationships/hyperlink" Target="https://hal.science/search/index/?q=*&amp;authFullName_s=Marc Oudjene" TargetMode="External"/><Relationship Id="rId15" Type="http://schemas.openxmlformats.org/officeDocument/2006/relationships/hyperlink" Target="https://hal.science/search/index/?q=*&amp;authFullName_s=Pascal Lardeur" TargetMode="External"/><Relationship Id="rId16" Type="http://schemas.openxmlformats.org/officeDocument/2006/relationships/hyperlink" Target="https://dx.doi.org/10.1016/j.compstruct.2024.118083" TargetMode="External"/><Relationship Id="rId17" Type="http://schemas.openxmlformats.org/officeDocument/2006/relationships/hyperlink" Target="https://hal.science/hal-04802640v1" TargetMode="External"/><Relationship Id="rId18" Type="http://schemas.openxmlformats.org/officeDocument/2006/relationships/hyperlink" Target="https://hal.science/search/index/?q=*&amp;authFullName_s=Guoqiang Wei" TargetMode="External"/><Relationship Id="rId19" Type="http://schemas.openxmlformats.org/officeDocument/2006/relationships/hyperlink" Target="https://hal.science/search/index/?q=*&amp;authFullName_s=Fr&#233;d&#233;ric Druesne" TargetMode="External"/><Relationship Id="rId20" Type="http://schemas.openxmlformats.org/officeDocument/2006/relationships/hyperlink" Target="https://hal.science/search/index/?q=*&amp;authFullName_s=Marc Oujdene" TargetMode="External"/><Relationship Id="rId21" Type="http://schemas.openxmlformats.org/officeDocument/2006/relationships/hyperlink" Target="https://dx.doi.org/10.1016/j.tws.2024.112129" TargetMode="External"/><Relationship Id="rId22" Type="http://schemas.openxmlformats.org/officeDocument/2006/relationships/hyperlink" Target="https://hal.science/hal-04802620v1" TargetMode="External"/><Relationship Id="rId23" Type="http://schemas.openxmlformats.org/officeDocument/2006/relationships/hyperlink" Target="https://hal.science/hal-04611026v1" TargetMode="External"/><Relationship Id="rId24" Type="http://schemas.openxmlformats.org/officeDocument/2006/relationships/hyperlink" Target="https://hal.science/hal-04802547v1" TargetMode="External"/><Relationship Id="rId25" Type="http://schemas.openxmlformats.org/officeDocument/2006/relationships/hyperlink" Target="https://utc.hal.science/hal-04287611v1" TargetMode="External"/><Relationship Id="rId26" Type="http://schemas.openxmlformats.org/officeDocument/2006/relationships/hyperlink" Target="https://hal.science/search/index/?q=*&amp;authFullName_s=Tuan-Anh Bui" TargetMode="External"/><Relationship Id="rId27" Type="http://schemas.openxmlformats.org/officeDocument/2006/relationships/hyperlink" Target="https://dx.doi.org/10.52202/069179-0343" TargetMode="External"/><Relationship Id="rId28" Type="http://schemas.openxmlformats.org/officeDocument/2006/relationships/hyperlink" Target="https://hal.science/hal-0429185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Paroissien</dc:title>
  <dc:description>CV</dc:description>
  <dc:subject/>
  <cp:keywords/>
  <cp:category/>
  <cp:lastModifiedBy/>
  <dcterms:created xsi:type="dcterms:W3CDTF">2026-03-16T18:42:34+01:00</dcterms:created>
  <dcterms:modified xsi:type="dcterms:W3CDTF">2026-03-16T18:42:34+01:00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