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JEAN-PHILIPPE RIVIERE </w:t>
      </w:r>
      <w:r>
        <w:rPr>
          <w:color w:val="641e6e"/>
        </w:rPr>
        <w:t xml:space="preserve">Jean-Philippe Rivière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jeanphilippe-riviere</w:t>
        </w:r>
      </w:hyperlink>
    </w:p>
    <w:p>
      <w:pPr>
        <w:spacing w:before="600"/>
      </w:pPr>
    </w:p>
    <w:p>
      <w:pPr>
        <w:pStyle w:val="Heading2"/>
      </w:pPr>
      <w:r>
        <w:rPr>
          <w:color w:val="1e198e"/>
          <w:b w:val="1"/>
          <w:bCs w:val="1"/>
        </w:rPr>
        <w:t xml:space="preserve">Présentation</w:t>
      </w:r>
    </w:p>
    <w:p>
      <w:pPr>
        <w:spacing w:after="100"/>
      </w:pPr>
    </w:p>
    <w:p>
      <w:pPr/>
      <w:r>
        <w:rPr/>
        <w:t xml:space="preserve">Je suis techinicien de recherche à l'INRAE dans l'unité IGEPP (centre de Bretagne Normandie). Ma mission principale est la mise en place et le suivi d'essais expérimentaux en plein champ dans le cadre de projets de recherche sur la résistance aux bioagresseurs des légumineuses. Je participe également au traitement des données, à la communication et à la valorisation des résultats. J'ai contribué à plusieurs publications portant principalement sur la recherche de résistance à la pourriture racinaire du pois causée par Aphanomyces euteiches.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Advanced backcross QTL analysis and comparative mapping with RIL QTL studies and GWAS provide an overview of QTL and marker haplotype diversity for resistance to Aphanomyces root rot in pea (Pisum sativum)</w:t>
              </w:r>
            </w:hyperlink>
          </w:p>
          <w:p>
            <w:pPr/>
            <w:hyperlink r:id="rId10" w:history="1">
              <w:r>
                <w:rPr>
                  <w:color w:val="#410a8c"/>
                  <w:u w:val="single"/>
                </w:rPr>
                <w:t xml:space="preserve">Théo Leprévost</w:t>
              </w:r>
            </w:hyperlink>
            <w:r>
              <w:rPr/>
              <w:t xml:space="preserve">,</w:t>
            </w:r>
            <w:hyperlink r:id="rId11" w:history="1">
              <w:r>
                <w:rPr>
                  <w:color w:val="#410a8c"/>
                  <w:u w:val="single"/>
                </w:rPr>
                <w:t xml:space="preserve">Gilles Boutet</w:t>
              </w:r>
            </w:hyperlink>
            <w:r>
              <w:rPr/>
              <w:t xml:space="preserve">,</w:t>
            </w:r>
            <w:hyperlink r:id="rId12" w:history="1">
              <w:r>
                <w:rPr>
                  <w:color w:val="#410a8c"/>
                  <w:u w:val="single"/>
                </w:rPr>
                <w:t xml:space="preserve">Angélique Lesné</w:t>
              </w:r>
            </w:hyperlink>
            <w:r>
              <w:rPr/>
              <w:t xml:space="preserve">,</w:t>
            </w:r>
            <w:hyperlink r:id="rId13" w:history="1">
              <w:r>
                <w:rPr>
                  <w:color w:val="#410a8c"/>
                  <w:u w:val="single"/>
                </w:rPr>
                <w:t xml:space="preserve">Jean-Philippe Rivière</w:t>
              </w:r>
            </w:hyperlink>
            <w:r>
              <w:rPr/>
              <w:t xml:space="preserve">,</w:t>
            </w:r>
            <w:hyperlink r:id="rId14" w:history="1">
              <w:r>
                <w:rPr>
                  <w:color w:val="#410a8c"/>
                  <w:u w:val="single"/>
                </w:rPr>
                <w:t xml:space="preserve">Pierrick Vetel</w:t>
              </w:r>
            </w:hyperlink>
            <w:r>
              <w:rPr/>
              <w:t xml:space="preserve">et al.</w:t>
            </w:r>
          </w:p>
          <w:p>
            <w:pPr/>
            <w:r>
              <w:rPr>
                <w:i w:val="1"/>
                <w:iCs w:val="1"/>
              </w:rPr>
              <w:t xml:space="preserve">Frontiers in Plant Science</w:t>
            </w:r>
            <w:r>
              <w:rPr/>
              <w:t xml:space="preserve">, 2023, 14, pp.1189289. </w:t>
            </w:r>
            <w:hyperlink r:id="rId15" w:history="1">
              <w:r>
                <w:rPr>
                  <w:color w:val="#410a8c"/>
                  <w:u w:val="single"/>
                </w:rPr>
                <w:t xml:space="preserve">⟨10.3389/fpls.2023.1189289⟩</w:t>
              </w:r>
            </w:hyperlink>
          </w:p>
          <w:p>
            <w:pPr/>
            <w:r>
              <w:rPr/>
              <w:t xml:space="preserve">Article dans une revue</w:t>
            </w:r>
          </w:p>
          <w:p>
            <w:pPr/>
            <w:hyperlink r:id="rId9" w:history="1">
              <w:r>
                <w:rPr>
                  <w:color w:val="#410a8c"/>
                  <w:u w:val="single"/>
                </w:rPr>
                <w:t xml:space="preserve">hal-04284101v2</w:t>
              </w:r>
            </w:hyperlink>
          </w:p>
        </w:tc>
      </w:tr>
      <w:tr>
        <w:trPr/>
        <w:tc>
          <w:tcPr>
            <w:noWrap/>
          </w:tcPr>
          <w:p>
            <w:pPr>
              <w:spacing w:after="200"/>
            </w:pPr>
            <w:hyperlink r:id="rId16" w:history="1">
              <w:r>
                <w:rPr>
                  <w:color w:val="1e198e"/>
                  <w:b w:val="1"/>
                  <w:bCs w:val="1"/>
                  <w:u w:val="single"/>
                </w:rPr>
                <w:t xml:space="preserve">A major-effect genetic locus, ApRVII, controlling resistance against both adapted and non-adapted aphid biotypes in pea</w:t>
              </w:r>
            </w:hyperlink>
          </w:p>
          <w:p>
            <w:pPr/>
            <w:hyperlink r:id="rId17" w:history="1">
              <w:r>
                <w:rPr>
                  <w:color w:val="#410a8c"/>
                  <w:u w:val="single"/>
                </w:rPr>
                <w:t xml:space="preserve">Rémi Ollivier</w:t>
              </w:r>
            </w:hyperlink>
            <w:r>
              <w:rPr/>
              <w:t xml:space="preserve">,</w:t>
            </w:r>
            <w:hyperlink r:id="rId18" w:history="1">
              <w:r>
                <w:rPr>
                  <w:color w:val="#410a8c"/>
                  <w:u w:val="single"/>
                </w:rPr>
                <w:t xml:space="preserve">Isabelle Glory</w:t>
              </w:r>
            </w:hyperlink>
            <w:r>
              <w:rPr/>
              <w:t xml:space="preserve">,</w:t>
            </w:r>
            <w:hyperlink r:id="rId19" w:history="1">
              <w:r>
                <w:rPr>
                  <w:color w:val="#410a8c"/>
                  <w:u w:val="single"/>
                </w:rPr>
                <w:t xml:space="preserve">Romuald Cloteau</w:t>
              </w:r>
            </w:hyperlink>
            <w:r>
              <w:rPr/>
              <w:t xml:space="preserve">,</w:t>
            </w:r>
            <w:hyperlink r:id="rId20" w:history="1">
              <w:r>
                <w:rPr>
                  <w:color w:val="#410a8c"/>
                  <w:u w:val="single"/>
                </w:rPr>
                <w:t xml:space="preserve">Jean-François Le Gallic</w:t>
              </w:r>
            </w:hyperlink>
            <w:r>
              <w:rPr/>
              <w:t xml:space="preserve">,</w:t>
            </w:r>
            <w:hyperlink r:id="rId21" w:history="1">
              <w:r>
                <w:rPr>
                  <w:color w:val="#410a8c"/>
                  <w:u w:val="single"/>
                </w:rPr>
                <w:t xml:space="preserve">Gaëtan Denis</w:t>
              </w:r>
            </w:hyperlink>
            <w:r>
              <w:rPr/>
              <w:t xml:space="preserve">et al.</w:t>
            </w:r>
          </w:p>
          <w:p>
            <w:pPr/>
            <w:r>
              <w:rPr>
                <w:i w:val="1"/>
                <w:iCs w:val="1"/>
              </w:rPr>
              <w:t xml:space="preserve">TAG Theoretical and Applied Genetics</w:t>
            </w:r>
            <w:r>
              <w:rPr/>
              <w:t xml:space="preserve">, 2022, </w:t>
            </w:r>
            <w:hyperlink r:id="rId22" w:history="1">
              <w:r>
                <w:rPr>
                  <w:color w:val="#410a8c"/>
                  <w:u w:val="single"/>
                </w:rPr>
                <w:t xml:space="preserve">⟨10.1007/s00122-022-04050-x⟩</w:t>
              </w:r>
            </w:hyperlink>
          </w:p>
          <w:p>
            <w:pPr/>
            <w:r>
              <w:rPr/>
              <w:t xml:space="preserve">Article dans une revue</w:t>
            </w:r>
          </w:p>
          <w:p>
            <w:pPr/>
            <w:hyperlink r:id="rId16" w:history="1">
              <w:r>
                <w:rPr>
                  <w:color w:val="#410a8c"/>
                  <w:u w:val="single"/>
                </w:rPr>
                <w:t xml:space="preserve">hal-03652102v1</w:t>
              </w:r>
            </w:hyperlink>
          </w:p>
        </w:tc>
      </w:tr>
      <w:tr>
        <w:trPr/>
        <w:tc>
          <w:tcPr>
            <w:noWrap/>
          </w:tcPr>
          <w:p>
            <w:pPr>
              <w:spacing w:after="200"/>
            </w:pPr>
            <w:hyperlink r:id="rId23" w:history="1">
              <w:r>
                <w:rPr>
                  <w:color w:val="1e198e"/>
                  <w:b w:val="1"/>
                  <w:bCs w:val="1"/>
                  <w:u w:val="single"/>
                </w:rPr>
                <w:t xml:space="preserve">Les progrès de la recherche pour gérer l'Aphanomyces sur pois</w:t>
              </w:r>
            </w:hyperlink>
          </w:p>
          <w:p>
            <w:pPr/>
            <w:hyperlink r:id="rId24" w:history="1">
              <w:r>
                <w:rPr>
                  <w:color w:val="#410a8c"/>
                  <w:u w:val="single"/>
                </w:rPr>
                <w:t xml:space="preserve">Marie-Laure Pilet-Nayel</w:t>
              </w:r>
            </w:hyperlink>
            <w:r>
              <w:rPr/>
              <w:t xml:space="preserve">,</w:t>
            </w:r>
            <w:hyperlink r:id="rId13" w:history="1">
              <w:r>
                <w:rPr>
                  <w:color w:val="#410a8c"/>
                  <w:u w:val="single"/>
                </w:rPr>
                <w:t xml:space="preserve">Jean-Philippe Rivière</w:t>
              </w:r>
            </w:hyperlink>
            <w:r>
              <w:rPr/>
              <w:t xml:space="preserve">,</w:t>
            </w:r>
            <w:hyperlink r:id="rId14" w:history="1">
              <w:r>
                <w:rPr>
                  <w:color w:val="#410a8c"/>
                  <w:u w:val="single"/>
                </w:rPr>
                <w:t xml:space="preserve">Pierrick Vetel</w:t>
              </w:r>
            </w:hyperlink>
            <w:r>
              <w:rPr/>
              <w:t xml:space="preserve">,</w:t>
            </w:r>
            <w:hyperlink r:id="rId25" w:history="1">
              <w:r>
                <w:rPr>
                  <w:color w:val="#410a8c"/>
                  <w:u w:val="single"/>
                </w:rPr>
                <w:t xml:space="preserve">Marie-Noëlle Even</w:t>
              </w:r>
            </w:hyperlink>
            <w:r>
              <w:rPr/>
              <w:t xml:space="preserve">,</w:t>
            </w:r>
            <w:hyperlink r:id="rId26" w:history="1">
              <w:r>
                <w:rPr>
                  <w:color w:val="#410a8c"/>
                  <w:u w:val="single"/>
                </w:rPr>
                <w:t xml:space="preserve">Alain Baranger</w:t>
              </w:r>
            </w:hyperlink>
            <w:r>
              <w:rPr/>
              <w:t xml:space="preserve">et al.</w:t>
            </w:r>
          </w:p>
          <w:p>
            <w:pPr/>
            <w:r>
              <w:rPr>
                <w:i w:val="1"/>
                <w:iCs w:val="1"/>
              </w:rPr>
              <w:t xml:space="preserve">unilet infos</w:t>
            </w:r>
            <w:r>
              <w:rPr/>
              <w:t xml:space="preserve">, 2017, 156, pp.10-11</w:t>
            </w:r>
          </w:p>
          <w:p>
            <w:pPr/>
            <w:r>
              <w:rPr/>
              <w:t xml:space="preserve">Article dans une revue</w:t>
            </w:r>
          </w:p>
          <w:p>
            <w:pPr/>
            <w:hyperlink r:id="rId23" w:history="1">
              <w:r>
                <w:rPr>
                  <w:color w:val="#410a8c"/>
                  <w:u w:val="single"/>
                </w:rPr>
                <w:t xml:space="preserve">hal-03288003v1</w:t>
              </w:r>
            </w:hyperlink>
          </w:p>
        </w:tc>
      </w:tr>
      <w:tr>
        <w:trPr/>
        <w:tc>
          <w:tcPr>
            <w:noWrap/>
          </w:tcPr>
          <w:p>
            <w:pPr>
              <w:spacing w:after="200"/>
            </w:pPr>
            <w:hyperlink r:id="rId27" w:history="1">
              <w:r>
                <w:rPr>
                  <w:color w:val="1e198e"/>
                  <w:b w:val="1"/>
                  <w:bCs w:val="1"/>
                  <w:u w:val="single"/>
                </w:rPr>
                <w:t xml:space="preserve">Genome-wide association mapping of partial resistance to Aphanomyces euteiches in pea</w:t>
              </w:r>
            </w:hyperlink>
          </w:p>
          <w:p>
            <w:pPr/>
            <w:hyperlink r:id="rId28" w:history="1">
              <w:r>
                <w:rPr>
                  <w:color w:val="#410a8c"/>
                  <w:u w:val="single"/>
                </w:rPr>
                <w:t xml:space="preserve">Aurore Desgroux</w:t>
              </w:r>
            </w:hyperlink>
            <w:r>
              <w:rPr/>
              <w:t xml:space="preserve">,</w:t>
            </w:r>
            <w:hyperlink r:id="rId29" w:history="1">
              <w:r>
                <w:rPr>
                  <w:color w:val="#410a8c"/>
                  <w:u w:val="single"/>
                </w:rPr>
                <w:t xml:space="preserve">Virginie L’anthoëne</w:t>
              </w:r>
            </w:hyperlink>
            <w:r>
              <w:rPr/>
              <w:t xml:space="preserve">,</w:t>
            </w:r>
            <w:hyperlink r:id="rId30" w:history="1">
              <w:r>
                <w:rPr>
                  <w:color w:val="#410a8c"/>
                  <w:u w:val="single"/>
                </w:rPr>
                <w:t xml:space="preserve">Martine Roux-Duparque</w:t>
              </w:r>
            </w:hyperlink>
            <w:r>
              <w:rPr/>
              <w:t xml:space="preserve">,</w:t>
            </w:r>
            <w:hyperlink r:id="rId13" w:history="1">
              <w:r>
                <w:rPr>
                  <w:color w:val="#410a8c"/>
                  <w:u w:val="single"/>
                </w:rPr>
                <w:t xml:space="preserve">Jean-Philippe Rivière</w:t>
              </w:r>
            </w:hyperlink>
            <w:r>
              <w:rPr/>
              <w:t xml:space="preserve">,</w:t>
            </w:r>
            <w:hyperlink r:id="rId31" w:history="1">
              <w:r>
                <w:rPr>
                  <w:color w:val="#410a8c"/>
                  <w:u w:val="single"/>
                </w:rPr>
                <w:t xml:space="preserve">Gregoire Aubert</w:t>
              </w:r>
            </w:hyperlink>
            <w:r>
              <w:rPr/>
              <w:t xml:space="preserve">et al.</w:t>
            </w:r>
          </w:p>
          <w:p>
            <w:pPr/>
            <w:r>
              <w:rPr>
                <w:i w:val="1"/>
                <w:iCs w:val="1"/>
              </w:rPr>
              <w:t xml:space="preserve">BMC Genomics</w:t>
            </w:r>
            <w:r>
              <w:rPr/>
              <w:t xml:space="preserve">, 2016, 17 (1), pp.124. </w:t>
            </w:r>
            <w:hyperlink r:id="rId32" w:history="1">
              <w:r>
                <w:rPr>
                  <w:color w:val="#410a8c"/>
                  <w:u w:val="single"/>
                </w:rPr>
                <w:t xml:space="preserve">⟨10.1186/s12864-016-2429-4⟩</w:t>
              </w:r>
            </w:hyperlink>
          </w:p>
          <w:p>
            <w:pPr/>
            <w:r>
              <w:rPr/>
              <w:t xml:space="preserve">Article dans une revue</w:t>
            </w:r>
          </w:p>
          <w:p>
            <w:pPr/>
            <w:hyperlink r:id="rId27" w:history="1">
              <w:r>
                <w:rPr>
                  <w:color w:val="#410a8c"/>
                  <w:u w:val="single"/>
                </w:rPr>
                <w:t xml:space="preserve">hal-01378597v1</w:t>
              </w:r>
            </w:hyperlink>
          </w:p>
        </w:tc>
      </w:tr>
      <w:tr>
        <w:trPr/>
        <w:tc>
          <w:tcPr>
            <w:noWrap/>
          </w:tcPr>
          <w:p>
            <w:pPr>
              <w:spacing w:after="200"/>
            </w:pPr>
            <w:hyperlink r:id="rId33" w:history="1">
              <w:r>
                <w:rPr>
                  <w:color w:val="1e198e"/>
                  <w:b w:val="1"/>
                  <w:bCs w:val="1"/>
                  <w:u w:val="single"/>
                </w:rPr>
                <w:t xml:space="preserve">Plant architecture and development to control disease epidemics in legumes : the case of ascochyta blight in pea</w:t>
              </w:r>
            </w:hyperlink>
          </w:p>
          <w:p>
            <w:pPr/>
            <w:hyperlink r:id="rId26" w:history="1">
              <w:r>
                <w:rPr>
                  <w:color w:val="#410a8c"/>
                  <w:u w:val="single"/>
                </w:rPr>
                <w:t xml:space="preserve">Alain Baranger</w:t>
              </w:r>
            </w:hyperlink>
            <w:r>
              <w:rPr/>
              <w:t xml:space="preserve">,</w:t>
            </w:r>
            <w:hyperlink r:id="rId34" w:history="1">
              <w:r>
                <w:rPr>
                  <w:color w:val="#410a8c"/>
                  <w:u w:val="single"/>
                </w:rPr>
                <w:t xml:space="preserve">Carole Giorgetti</w:t>
              </w:r>
            </w:hyperlink>
            <w:r>
              <w:rPr/>
              <w:t xml:space="preserve">,</w:t>
            </w:r>
            <w:hyperlink r:id="rId35" w:history="1">
              <w:r>
                <w:rPr>
                  <w:color w:val="#410a8c"/>
                  <w:u w:val="single"/>
                </w:rPr>
                <w:t xml:space="preserve">Stéphane Jumel</w:t>
              </w:r>
            </w:hyperlink>
            <w:r>
              <w:rPr/>
              <w:t xml:space="preserve">,</w:t>
            </w:r>
            <w:hyperlink r:id="rId36" w:history="1">
              <w:r>
                <w:rPr>
                  <w:color w:val="#410a8c"/>
                  <w:u w:val="single"/>
                </w:rPr>
                <w:t xml:space="preserve">Christophe Langrume</w:t>
              </w:r>
            </w:hyperlink>
            <w:r>
              <w:rPr/>
              <w:t xml:space="preserve">,</w:t>
            </w:r>
            <w:hyperlink r:id="rId37" w:history="1">
              <w:r>
                <w:rPr>
                  <w:color w:val="#410a8c"/>
                  <w:u w:val="single"/>
                </w:rPr>
                <w:t xml:space="preserve">Anne Moussart</w:t>
              </w:r>
            </w:hyperlink>
            <w:r>
              <w:rPr/>
              <w:t xml:space="preserve">et al.</w:t>
            </w:r>
          </w:p>
          <w:p>
            <w:pPr/>
            <w:r>
              <w:rPr>
                <w:i w:val="1"/>
                <w:iCs w:val="1"/>
              </w:rPr>
              <w:t xml:space="preserve">Legume Perspectives</w:t>
            </w:r>
            <w:r>
              <w:rPr/>
              <w:t xml:space="preserve">, 2015, 7, pp.19-20</w:t>
            </w:r>
          </w:p>
          <w:p>
            <w:pPr/>
            <w:r>
              <w:rPr/>
              <w:t xml:space="preserve">Article dans une revue</w:t>
            </w:r>
          </w:p>
          <w:p>
            <w:pPr/>
            <w:hyperlink r:id="rId33" w:history="1">
              <w:r>
                <w:rPr>
                  <w:color w:val="#410a8c"/>
                  <w:u w:val="single"/>
                </w:rPr>
                <w:t xml:space="preserve">hal-03240465v1</w:t>
              </w:r>
            </w:hyperlink>
          </w:p>
        </w:tc>
      </w:tr>
      <w:tr>
        <w:trPr/>
        <w:tc>
          <w:tcPr>
            <w:noWrap/>
          </w:tcPr>
          <w:p>
            <w:pPr>
              <w:spacing w:after="200"/>
            </w:pPr>
            <w:hyperlink r:id="rId38" w:history="1">
              <w:r>
                <w:rPr>
                  <w:color w:val="1e198e"/>
                  <w:b w:val="1"/>
                  <w:bCs w:val="1"/>
                  <w:u w:val="single"/>
                </w:rPr>
                <w:t xml:space="preserve">Caractérisation et optimisation du réseau d'inscription des variétés de pois d'hiver en 2007, 2008 et 2009</w:t>
              </w:r>
            </w:hyperlink>
          </w:p>
          <w:p>
            <w:pPr/>
            <w:hyperlink r:id="rId39" w:history="1">
              <w:r>
                <w:rPr>
                  <w:color w:val="#410a8c"/>
                  <w:u w:val="single"/>
                </w:rPr>
                <w:t xml:space="preserve">Christophe Lecomte</w:t>
              </w:r>
            </w:hyperlink>
            <w:r>
              <w:rPr/>
              <w:t xml:space="preserve">,</w:t>
            </w:r>
            <w:hyperlink r:id="rId40" w:history="1">
              <w:r>
                <w:rPr>
                  <w:color w:val="#410a8c"/>
                  <w:u w:val="single"/>
                </w:rPr>
                <w:t xml:space="preserve">Florent Batifoy</w:t>
              </w:r>
            </w:hyperlink>
            <w:r>
              <w:rPr/>
              <w:t xml:space="preserve">,</w:t>
            </w:r>
            <w:hyperlink r:id="rId41" w:history="1">
              <w:r>
                <w:rPr>
                  <w:color w:val="#410a8c"/>
                  <w:u w:val="single"/>
                </w:rPr>
                <w:t xml:space="preserve">T. Bebin</w:t>
              </w:r>
            </w:hyperlink>
            <w:r>
              <w:rPr/>
              <w:t xml:space="preserve">,</w:t>
            </w:r>
            <w:hyperlink r:id="rId42" w:history="1">
              <w:r>
                <w:rPr>
                  <w:color w:val="#410a8c"/>
                  <w:u w:val="single"/>
                </w:rPr>
                <w:t xml:space="preserve">V. Biarnès</w:t>
              </w:r>
            </w:hyperlink>
            <w:r>
              <w:rPr/>
              <w:t xml:space="preserve">,</w:t>
            </w:r>
            <w:hyperlink r:id="rId43" w:history="1">
              <w:r>
                <w:rPr>
                  <w:color w:val="#410a8c"/>
                  <w:u w:val="single"/>
                </w:rPr>
                <w:t xml:space="preserve">Nicolas Blanc</w:t>
              </w:r>
            </w:hyperlink>
            <w:r>
              <w:rPr/>
              <w:t xml:space="preserve">et al.</w:t>
            </w:r>
          </w:p>
          <w:p>
            <w:pPr/>
            <w:r>
              <w:rPr>
                <w:i w:val="1"/>
                <w:iCs w:val="1"/>
              </w:rPr>
              <w:t xml:space="preserve">Innovations Agronomiques</w:t>
            </w:r>
            <w:r>
              <w:rPr/>
              <w:t xml:space="preserve">, 2013, 27, pp.71-88. </w:t>
            </w:r>
            <w:hyperlink r:id="rId44" w:history="1">
              <w:r>
                <w:rPr>
                  <w:color w:val="#410a8c"/>
                  <w:u w:val="single"/>
                </w:rPr>
                <w:t xml:space="preserve">⟨10.17180/r7zm-fj63⟩</w:t>
              </w:r>
            </w:hyperlink>
          </w:p>
          <w:p>
            <w:pPr/>
            <w:r>
              <w:rPr/>
              <w:t xml:space="preserve">Article dans une revue</w:t>
            </w:r>
          </w:p>
          <w:p>
            <w:pPr/>
            <w:hyperlink r:id="rId38" w:history="1">
              <w:r>
                <w:rPr>
                  <w:color w:val="#410a8c"/>
                  <w:u w:val="single"/>
                </w:rPr>
                <w:t xml:space="preserve">hal-01190365v1</w:t>
              </w:r>
            </w:hyperlink>
          </w:p>
        </w:tc>
      </w:tr>
      <w:tr>
        <w:trPr/>
        <w:tc>
          <w:tcPr>
            <w:noWrap/>
          </w:tcPr>
          <w:p>
            <w:pPr>
              <w:spacing w:after="200"/>
            </w:pPr>
            <w:hyperlink r:id="rId45" w:history="1">
              <w:r>
                <w:rPr>
                  <w:color w:val="1e198e"/>
                  <w:b w:val="1"/>
                  <w:bCs w:val="1"/>
                  <w:u w:val="single"/>
                </w:rPr>
                <w:t xml:space="preserve">New consistent QTL in pea associated with partial resistance to Aphanomyces euteiches in multiple French and American environments</w:t>
              </w:r>
            </w:hyperlink>
          </w:p>
          <w:p>
            <w:pPr/>
            <w:hyperlink r:id="rId46" w:history="1">
              <w:r>
                <w:rPr>
                  <w:color w:val="#410a8c"/>
                  <w:u w:val="single"/>
                </w:rPr>
                <w:t xml:space="preserve">Céline Hamon</w:t>
              </w:r>
            </w:hyperlink>
            <w:r>
              <w:rPr/>
              <w:t xml:space="preserve">,</w:t>
            </w:r>
            <w:hyperlink r:id="rId26" w:history="1">
              <w:r>
                <w:rPr>
                  <w:color w:val="#410a8c"/>
                  <w:u w:val="single"/>
                </w:rPr>
                <w:t xml:space="preserve">Alain Baranger</w:t>
              </w:r>
            </w:hyperlink>
            <w:r>
              <w:rPr/>
              <w:t xml:space="preserve">,</w:t>
            </w:r>
            <w:hyperlink r:id="rId47" w:history="1">
              <w:r>
                <w:rPr>
                  <w:color w:val="#410a8c"/>
                  <w:u w:val="single"/>
                </w:rPr>
                <w:t xml:space="preserve">C.J. Coyne</w:t>
              </w:r>
            </w:hyperlink>
            <w:r>
              <w:rPr/>
              <w:t xml:space="preserve">,</w:t>
            </w:r>
            <w:hyperlink r:id="rId48" w:history="1">
              <w:r>
                <w:rPr>
                  <w:color w:val="#410a8c"/>
                  <w:u w:val="single"/>
                </w:rPr>
                <w:t xml:space="preserve">R.J. Mcgee</w:t>
              </w:r>
            </w:hyperlink>
            <w:r>
              <w:rPr/>
              <w:t xml:space="preserve">,</w:t>
            </w:r>
            <w:hyperlink r:id="rId49" w:history="1">
              <w:r>
                <w:rPr>
                  <w:color w:val="#410a8c"/>
                  <w:u w:val="single"/>
                </w:rPr>
                <w:t xml:space="preserve">Isabelle Le Goff</w:t>
              </w:r>
            </w:hyperlink>
            <w:r>
              <w:rPr/>
              <w:t xml:space="preserve">et al.</w:t>
            </w:r>
          </w:p>
          <w:p>
            <w:pPr/>
            <w:r>
              <w:rPr>
                <w:i w:val="1"/>
                <w:iCs w:val="1"/>
              </w:rPr>
              <w:t xml:space="preserve">TAG Theoretical and Applied Genetics</w:t>
            </w:r>
            <w:r>
              <w:rPr/>
              <w:t xml:space="preserve">, 2011, 123 (2), pp.261-281. </w:t>
            </w:r>
            <w:hyperlink r:id="rId50" w:history="1">
              <w:r>
                <w:rPr>
                  <w:color w:val="#410a8c"/>
                  <w:u w:val="single"/>
                </w:rPr>
                <w:t xml:space="preserve">⟨10.1007/s00122-011-1582-z⟩</w:t>
              </w:r>
            </w:hyperlink>
          </w:p>
          <w:p>
            <w:pPr/>
            <w:r>
              <w:rPr/>
              <w:t xml:space="preserve">Article dans une revue</w:t>
            </w:r>
          </w:p>
          <w:p>
            <w:pPr/>
            <w:hyperlink r:id="rId51" w:history="1">
              <w:r>
                <w:rPr>
                  <w:color w:val="#410a8c"/>
                  <w:u w:val="single"/>
                </w:rPr>
                <w:t xml:space="preserve">istex</w:t>
              </w:r>
            </w:hyperlink>
          </w:p>
          <w:p>
            <w:pPr/>
            <w:hyperlink r:id="rId45" w:history="1">
              <w:r>
                <w:rPr>
                  <w:color w:val="#410a8c"/>
                  <w:u w:val="single"/>
                </w:rPr>
                <w:t xml:space="preserve">hal-02647238v1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Identification des déterminants génétiques impliqués dans les défenses du pois contre le puceron Acyrthosiphon pisum.</w:t>
              </w:r>
            </w:hyperlink>
          </w:p>
          <w:p>
            <w:pPr/>
            <w:hyperlink r:id="rId53" w:history="1">
              <w:r>
                <w:rPr>
                  <w:color w:val="#410a8c"/>
                  <w:u w:val="single"/>
                </w:rPr>
                <w:t xml:space="preserve">R. Ollivier</w:t>
              </w:r>
            </w:hyperlink>
            <w:r>
              <w:rPr/>
              <w:t xml:space="preserve">,</w:t>
            </w:r>
            <w:hyperlink r:id="rId54" w:history="1">
              <w:r>
                <w:rPr>
                  <w:color w:val="#410a8c"/>
                  <w:u w:val="single"/>
                </w:rPr>
                <w:t xml:space="preserve">I. Glory</w:t>
              </w:r>
            </w:hyperlink>
            <w:r>
              <w:rPr/>
              <w:t xml:space="preserve">,</w:t>
            </w:r>
            <w:hyperlink r:id="rId55" w:history="1">
              <w:r>
                <w:rPr>
                  <w:color w:val="#410a8c"/>
                  <w:u w:val="single"/>
                </w:rPr>
                <w:t xml:space="preserve">J.F. Le Gallic</w:t>
              </w:r>
            </w:hyperlink>
            <w:r>
              <w:rPr/>
              <w:t xml:space="preserve">,</w:t>
            </w:r>
            <w:hyperlink r:id="rId56" w:history="1">
              <w:r>
                <w:rPr>
                  <w:color w:val="#410a8c"/>
                  <w:u w:val="single"/>
                </w:rPr>
                <w:t xml:space="preserve">G. Denis</w:t>
              </w:r>
            </w:hyperlink>
            <w:r>
              <w:rPr/>
              <w:t xml:space="preserve">,</w:t>
            </w:r>
            <w:hyperlink r:id="rId57" w:history="1">
              <w:r>
                <w:rPr>
                  <w:color w:val="#410a8c"/>
                  <w:u w:val="single"/>
                </w:rPr>
                <w:t xml:space="preserve">S. Morliere</w:t>
              </w:r>
            </w:hyperlink>
            <w:r>
              <w:rPr/>
              <w:t xml:space="preserve">et al.</w:t>
            </w:r>
          </w:p>
          <w:p>
            <w:pPr/>
            <w:r>
              <w:rPr>
                <w:i w:val="1"/>
                <w:iCs w:val="1"/>
              </w:rPr>
              <w:t xml:space="preserve">RFL#3 Rencontres Francophones Légumineuses</w:t>
            </w:r>
            <w:r>
              <w:rPr/>
              <w:t xml:space="preserve">, Feb 2021, Virtuel, France</w:t>
            </w:r>
          </w:p>
          <w:p>
            <w:pPr/>
            <w:r>
              <w:rPr/>
              <w:t xml:space="preserve">Communication dans un congrès</w:t>
            </w:r>
          </w:p>
          <w:p>
            <w:pPr/>
            <w:hyperlink r:id="rId52" w:history="1">
              <w:r>
                <w:rPr>
                  <w:color w:val="#410a8c"/>
                  <w:u w:val="single"/>
                </w:rPr>
                <w:t xml:space="preserve">hal-03164963v1</w:t>
              </w:r>
            </w:hyperlink>
          </w:p>
        </w:tc>
      </w:tr>
      <w:tr>
        <w:trPr/>
        <w:tc>
          <w:tcPr>
            <w:noWrap/>
          </w:tcPr>
          <w:p>
            <w:pPr>
              <w:spacing w:after="200"/>
            </w:pPr>
            <w:hyperlink r:id="rId58" w:history="1">
              <w:r>
                <w:rPr>
                  <w:color w:val="1e198e"/>
                  <w:b w:val="1"/>
                  <w:bCs w:val="1"/>
                  <w:u w:val="single"/>
                </w:rPr>
                <w:t xml:space="preserve">Impact des QTL de résistance sur l’évolution du pouvoir pathogène des populations d’Aphanomyces euteiches dans des successions culturales de légumineuses</w:t>
              </w:r>
            </w:hyperlink>
          </w:p>
          <w:p>
            <w:pPr/>
            <w:hyperlink r:id="rId10" w:history="1">
              <w:r>
                <w:rPr>
                  <w:color w:val="#410a8c"/>
                  <w:u w:val="single"/>
                </w:rPr>
                <w:t xml:space="preserve">Théo Leprévost</w:t>
              </w:r>
            </w:hyperlink>
            <w:r>
              <w:rPr/>
              <w:t xml:space="preserve">,</w:t>
            </w:r>
            <w:hyperlink r:id="rId13" w:history="1">
              <w:r>
                <w:rPr>
                  <w:color w:val="#410a8c"/>
                  <w:u w:val="single"/>
                </w:rPr>
                <w:t xml:space="preserve">Jean-Philippe Rivière</w:t>
              </w:r>
            </w:hyperlink>
            <w:r>
              <w:rPr/>
              <w:t xml:space="preserve">,</w:t>
            </w:r>
            <w:hyperlink r:id="rId59" w:history="1">
              <w:r>
                <w:rPr>
                  <w:color w:val="#410a8c"/>
                  <w:u w:val="single"/>
                </w:rPr>
                <w:t xml:space="preserve">Gwenola Le Roy</w:t>
              </w:r>
            </w:hyperlink>
            <w:r>
              <w:rPr/>
              <w:t xml:space="preserve">,</w:t>
            </w:r>
            <w:hyperlink r:id="rId60" w:history="1">
              <w:r>
                <w:rPr>
                  <w:color w:val="#410a8c"/>
                  <w:u w:val="single"/>
                </w:rPr>
                <w:t xml:space="preserve">Clément Lavaud</w:t>
              </w:r>
            </w:hyperlink>
            <w:r>
              <w:rPr/>
              <w:t xml:space="preserve">,</w:t>
            </w:r>
            <w:hyperlink r:id="rId12" w:history="1">
              <w:r>
                <w:rPr>
                  <w:color w:val="#410a8c"/>
                  <w:u w:val="single"/>
                </w:rPr>
                <w:t xml:space="preserve">Angélique Lesné</w:t>
              </w:r>
            </w:hyperlink>
            <w:r>
              <w:rPr/>
              <w:t xml:space="preserve">et al.</w:t>
            </w:r>
          </w:p>
          <w:p>
            <w:pPr/>
            <w:r>
              <w:rPr>
                <w:i w:val="1"/>
                <w:iCs w:val="1"/>
              </w:rPr>
              <w:t xml:space="preserve">3èmes Rencontres Francophones sur les Légumineuses, 24-25 février 2021, Visioconférence</w:t>
            </w:r>
            <w:r>
              <w:rPr/>
              <w:t xml:space="preserve">, Feb 2021, Visioconférence, France</w:t>
            </w:r>
          </w:p>
          <w:p>
            <w:pPr/>
            <w:r>
              <w:rPr/>
              <w:t xml:space="preserve">Communication dans un congrès</w:t>
            </w:r>
          </w:p>
          <w:p>
            <w:pPr/>
            <w:hyperlink r:id="rId58" w:history="1">
              <w:r>
                <w:rPr>
                  <w:color w:val="#410a8c"/>
                  <w:u w:val="single"/>
                </w:rPr>
                <w:t xml:space="preserve">hal-03280035v1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Construction and evaluation of Near-Isogenic Lines for resistance to Aphanomyces euteiches in pea</w:t>
              </w:r>
            </w:hyperlink>
          </w:p>
          <w:p>
            <w:pPr/>
            <w:hyperlink r:id="rId60" w:history="1">
              <w:r>
                <w:rPr>
                  <w:color w:val="#410a8c"/>
                  <w:u w:val="single"/>
                </w:rPr>
                <w:t xml:space="preserve">Clément Lavaud</w:t>
              </w:r>
            </w:hyperlink>
            <w:r>
              <w:rPr/>
              <w:t xml:space="preserve">,</w:t>
            </w:r>
            <w:hyperlink r:id="rId12" w:history="1">
              <w:r>
                <w:rPr>
                  <w:color w:val="#410a8c"/>
                  <w:u w:val="single"/>
                </w:rPr>
                <w:t xml:space="preserve">Angélique Lesné</w:t>
              </w:r>
            </w:hyperlink>
            <w:r>
              <w:rPr/>
              <w:t xml:space="preserve">,</w:t>
            </w:r>
            <w:hyperlink r:id="rId13" w:history="1">
              <w:r>
                <w:rPr>
                  <w:color w:val="#410a8c"/>
                  <w:u w:val="single"/>
                </w:rPr>
                <w:t xml:space="preserve">Jean-Philippe Rivière</w:t>
              </w:r>
            </w:hyperlink>
            <w:r>
              <w:rPr/>
              <w:t xml:space="preserve">,</w:t>
            </w:r>
            <w:hyperlink r:id="rId62" w:history="1">
              <w:r>
                <w:rPr>
                  <w:color w:val="#410a8c"/>
                  <w:u w:val="single"/>
                </w:rPr>
                <w:t xml:space="preserve">Pierre Mangin</w:t>
              </w:r>
            </w:hyperlink>
            <w:r>
              <w:rPr/>
              <w:t xml:space="preserve">,</w:t>
            </w:r>
            <w:hyperlink r:id="rId63" w:history="1">
              <w:r>
                <w:rPr>
                  <w:color w:val="#410a8c"/>
                  <w:u w:val="single"/>
                </w:rPr>
                <w:t xml:space="preserve">Guillaume Roullet</w:t>
              </w:r>
            </w:hyperlink>
            <w:r>
              <w:rPr/>
              <w:t xml:space="preserve">et al.</w:t>
            </w:r>
          </w:p>
          <w:p>
            <w:pPr/>
            <w:r>
              <w:rPr>
                <w:i w:val="1"/>
                <w:iCs w:val="1"/>
              </w:rPr>
              <w:t xml:space="preserve">The International Legume Society 2</w:t>
            </w:r>
            <w:r>
              <w:rPr/>
              <w:t xml:space="preserve">, Oct 2016, TROIA, Portugal</w:t>
            </w:r>
          </w:p>
          <w:p>
            <w:pPr/>
            <w:r>
              <w:rPr/>
              <w:t xml:space="preserve">Poster de conférence</w:t>
            </w:r>
          </w:p>
          <w:p>
            <w:pPr/>
            <w:hyperlink r:id="rId61" w:history="1">
              <w:r>
                <w:rPr>
                  <w:color w:val="#410a8c"/>
                  <w:u w:val="single"/>
                </w:rPr>
                <w:t xml:space="preserve">hal-03318032v1</w:t>
              </w:r>
            </w:hyperlink>
          </w:p>
        </w:tc>
      </w:tr>
      <w:tr>
        <w:trPr/>
        <w:tc>
          <w:tcPr>
            <w:noWrap/>
          </w:tcPr>
          <w:p>
            <w:pPr>
              <w:spacing w:after="200"/>
            </w:pPr>
            <w:hyperlink r:id="rId64" w:history="1">
              <w:r>
                <w:rPr>
                  <w:color w:val="1e198e"/>
                  <w:b w:val="1"/>
                  <w:bCs w:val="1"/>
                  <w:u w:val="single"/>
                </w:rPr>
                <w:t xml:space="preserve">Identification of pea lines resistant to Aphanomyces euteiches and related root architecture traits</w:t>
              </w:r>
            </w:hyperlink>
          </w:p>
          <w:p>
            <w:pPr/>
            <w:hyperlink r:id="rId28" w:history="1">
              <w:r>
                <w:rPr>
                  <w:color w:val="#410a8c"/>
                  <w:u w:val="single"/>
                </w:rPr>
                <w:t xml:space="preserve">Aurore Desgroux</w:t>
              </w:r>
            </w:hyperlink>
            <w:r>
              <w:rPr/>
              <w:t xml:space="preserve">,</w:t>
            </w:r>
            <w:hyperlink r:id="rId65" w:history="1">
              <w:r>
                <w:rPr>
                  <w:color w:val="#410a8c"/>
                  <w:u w:val="single"/>
                </w:rPr>
                <w:t xml:space="preserve">Valentin Baudais</w:t>
              </w:r>
            </w:hyperlink>
            <w:r>
              <w:rPr/>
              <w:t xml:space="preserve">,</w:t>
            </w:r>
            <w:hyperlink r:id="rId13" w:history="1">
              <w:r>
                <w:rPr>
                  <w:color w:val="#410a8c"/>
                  <w:u w:val="single"/>
                </w:rPr>
                <w:t xml:space="preserve">Jean-Philippe Rivière</w:t>
              </w:r>
            </w:hyperlink>
            <w:r>
              <w:rPr/>
              <w:t xml:space="preserve">,</w:t>
            </w:r>
            <w:hyperlink r:id="rId66" w:history="1">
              <w:r>
                <w:rPr>
                  <w:color w:val="#410a8c"/>
                  <w:u w:val="single"/>
                </w:rPr>
                <w:t xml:space="preserve">Pierre P. Mangin</w:t>
              </w:r>
            </w:hyperlink>
            <w:r>
              <w:rPr/>
              <w:t xml:space="preserve">,</w:t>
            </w:r>
            <w:hyperlink r:id="rId67" w:history="1">
              <w:r>
                <w:rPr>
                  <w:color w:val="#410a8c"/>
                  <w:u w:val="single"/>
                </w:rPr>
                <w:t xml:space="preserve">M. Roux-Duparque</w:t>
              </w:r>
            </w:hyperlink>
            <w:r>
              <w:rPr/>
              <w:t xml:space="preserve">et al.</w:t>
            </w:r>
          </w:p>
          <w:p>
            <w:pPr/>
            <w:r>
              <w:rPr>
                <w:i w:val="1"/>
                <w:iCs w:val="1"/>
              </w:rPr>
              <w:t xml:space="preserve">6. International Food Legumes Research Conference (IFLRC VI)</w:t>
            </w:r>
            <w:r>
              <w:rPr/>
              <w:t xml:space="preserve">, Jul 2014, Saskatoon, Canada. , 225 p., 2014</w:t>
            </w:r>
          </w:p>
          <w:p>
            <w:pPr/>
            <w:r>
              <w:rPr/>
              <w:t xml:space="preserve">Poster de conférence</w:t>
            </w:r>
          </w:p>
          <w:p>
            <w:pPr/>
            <w:hyperlink r:id="rId64" w:history="1">
              <w:r>
                <w:rPr>
                  <w:color w:val="#410a8c"/>
                  <w:u w:val="single"/>
                </w:rPr>
                <w:t xml:space="preserve">hal-02743639v1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6A4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philippe-riviere" TargetMode="External"/><Relationship Id="rId9" Type="http://schemas.openxmlformats.org/officeDocument/2006/relationships/hyperlink" Target="https://hal.science/hal-04284101v2" TargetMode="External"/><Relationship Id="rId10" Type="http://schemas.openxmlformats.org/officeDocument/2006/relationships/hyperlink" Target="https://hal.science/search/index/?q=*&amp;authFullName_s=Th&#233;o Lepr&#233;vost" TargetMode="External"/><Relationship Id="rId11" Type="http://schemas.openxmlformats.org/officeDocument/2006/relationships/hyperlink" Target="https://hal.science/search/index/?q=*&amp;authFullName_s=Gilles Boutet" TargetMode="External"/><Relationship Id="rId12" Type="http://schemas.openxmlformats.org/officeDocument/2006/relationships/hyperlink" Target="https://hal.science/search/index/?q=*&amp;authFullName_s=Ang&#233;lique Lesn&#233;" TargetMode="External"/><Relationship Id="rId13" Type="http://schemas.openxmlformats.org/officeDocument/2006/relationships/hyperlink" Target="https://hal.science/search/index/?q=*&amp;authFullName_s=Jean-Philippe Rivi&#232;re" TargetMode="External"/><Relationship Id="rId14" Type="http://schemas.openxmlformats.org/officeDocument/2006/relationships/hyperlink" Target="https://hal.science/search/index/?q=*&amp;authFullName_s=Pierrick Vetel" TargetMode="External"/><Relationship Id="rId15" Type="http://schemas.openxmlformats.org/officeDocument/2006/relationships/hyperlink" Target="https://dx.doi.org/10.3389/fpls.2023.1189289" TargetMode="External"/><Relationship Id="rId16" Type="http://schemas.openxmlformats.org/officeDocument/2006/relationships/hyperlink" Target="https://hal.inrae.fr/hal-03652102v1" TargetMode="External"/><Relationship Id="rId17" Type="http://schemas.openxmlformats.org/officeDocument/2006/relationships/hyperlink" Target="https://hal.science/search/index/?q=*&amp;authFullName_s=R&#233;mi Ollivier" TargetMode="External"/><Relationship Id="rId18" Type="http://schemas.openxmlformats.org/officeDocument/2006/relationships/hyperlink" Target="https://hal.science/search/index/?q=*&amp;authFullName_s=Isabelle Glory" TargetMode="External"/><Relationship Id="rId19" Type="http://schemas.openxmlformats.org/officeDocument/2006/relationships/hyperlink" Target="https://hal.science/search/index/?q=*&amp;authFullName_s=Romuald Cloteau" TargetMode="External"/><Relationship Id="rId20" Type="http://schemas.openxmlformats.org/officeDocument/2006/relationships/hyperlink" Target="https://hal.science/search/index/?q=*&amp;authFullName_s=Jean-Fran&#231;ois Le Gallic" TargetMode="External"/><Relationship Id="rId21" Type="http://schemas.openxmlformats.org/officeDocument/2006/relationships/hyperlink" Target="https://hal.science/search/index/?q=*&amp;authFullName_s=Ga&#235;tan Denis" TargetMode="External"/><Relationship Id="rId22" Type="http://schemas.openxmlformats.org/officeDocument/2006/relationships/hyperlink" Target="https://dx.doi.org/10.1007/s00122-022-04050-x" TargetMode="External"/><Relationship Id="rId23" Type="http://schemas.openxmlformats.org/officeDocument/2006/relationships/hyperlink" Target="https://hal.inrae.fr/hal-03288003v1" TargetMode="External"/><Relationship Id="rId24" Type="http://schemas.openxmlformats.org/officeDocument/2006/relationships/hyperlink" Target="https://hal.science/search/index/?q=*&amp;authFullName_s=Marie-Laure Pilet-Nayel" TargetMode="External"/><Relationship Id="rId25" Type="http://schemas.openxmlformats.org/officeDocument/2006/relationships/hyperlink" Target="https://hal.science/search/index/?q=*&amp;authFullName_s=Marie-No&#235;lle Even" TargetMode="External"/><Relationship Id="rId26" Type="http://schemas.openxmlformats.org/officeDocument/2006/relationships/hyperlink" Target="https://hal.science/search/index/?q=*&amp;authFullName_s=Alain Baranger" TargetMode="External"/><Relationship Id="rId27" Type="http://schemas.openxmlformats.org/officeDocument/2006/relationships/hyperlink" Target="https://hal.science/hal-01378597v1" TargetMode="External"/><Relationship Id="rId28" Type="http://schemas.openxmlformats.org/officeDocument/2006/relationships/hyperlink" Target="https://hal.science/search/index/?q=*&amp;authFullName_s=Aurore Desgroux" TargetMode="External"/><Relationship Id="rId29" Type="http://schemas.openxmlformats.org/officeDocument/2006/relationships/hyperlink" Target="https://hal.science/search/index/?q=*&amp;authFullName_s=Virginie L&#8217;antho&#235;ne" TargetMode="External"/><Relationship Id="rId30" Type="http://schemas.openxmlformats.org/officeDocument/2006/relationships/hyperlink" Target="https://hal.science/search/index/?q=*&amp;authFullName_s=Martine Roux-Duparque" TargetMode="External"/><Relationship Id="rId31" Type="http://schemas.openxmlformats.org/officeDocument/2006/relationships/hyperlink" Target="https://hal.science/search/index/?q=*&amp;authFullName_s=Gregoire Aubert" TargetMode="External"/><Relationship Id="rId32" Type="http://schemas.openxmlformats.org/officeDocument/2006/relationships/hyperlink" Target="https://dx.doi.org/10.1186/s12864-016-2429-4" TargetMode="External"/><Relationship Id="rId33" Type="http://schemas.openxmlformats.org/officeDocument/2006/relationships/hyperlink" Target="https://hal.inrae.fr/hal-03240465v1" TargetMode="External"/><Relationship Id="rId34" Type="http://schemas.openxmlformats.org/officeDocument/2006/relationships/hyperlink" Target="https://hal.science/search/index/?q=*&amp;authFullName_s=Carole Giorgetti" TargetMode="External"/><Relationship Id="rId35" Type="http://schemas.openxmlformats.org/officeDocument/2006/relationships/hyperlink" Target="https://hal.science/search/index/?q=*&amp;authFullName_s=St&#233;phane Jumel" TargetMode="External"/><Relationship Id="rId36" Type="http://schemas.openxmlformats.org/officeDocument/2006/relationships/hyperlink" Target="https://hal.science/search/index/?q=*&amp;authFullName_s=Christophe Langrume" TargetMode="External"/><Relationship Id="rId37" Type="http://schemas.openxmlformats.org/officeDocument/2006/relationships/hyperlink" Target="https://hal.science/search/index/?q=*&amp;authFullName_s=Anne Moussart" TargetMode="External"/><Relationship Id="rId38" Type="http://schemas.openxmlformats.org/officeDocument/2006/relationships/hyperlink" Target="https://hal.science/hal-01190365v1" TargetMode="External"/><Relationship Id="rId39" Type="http://schemas.openxmlformats.org/officeDocument/2006/relationships/hyperlink" Target="https://hal.science/search/index/?q=*&amp;authFullName_s=Christophe Lecomte" TargetMode="External"/><Relationship Id="rId40" Type="http://schemas.openxmlformats.org/officeDocument/2006/relationships/hyperlink" Target="https://hal.science/search/index/?q=*&amp;authFullName_s=Florent Batifoy" TargetMode="External"/><Relationship Id="rId41" Type="http://schemas.openxmlformats.org/officeDocument/2006/relationships/hyperlink" Target="https://hal.science/search/index/?q=*&amp;authFullName_s=T. Bebin" TargetMode="External"/><Relationship Id="rId42" Type="http://schemas.openxmlformats.org/officeDocument/2006/relationships/hyperlink" Target="https://hal.science/search/index/?q=*&amp;authFullName_s=V. Biarn&#232;s" TargetMode="External"/><Relationship Id="rId43" Type="http://schemas.openxmlformats.org/officeDocument/2006/relationships/hyperlink" Target="https://hal.science/search/index/?q=*&amp;authFullName_s=Nicolas Blanc" TargetMode="External"/><Relationship Id="rId44" Type="http://schemas.openxmlformats.org/officeDocument/2006/relationships/hyperlink" Target="https://dx.doi.org/10.17180/r7zm-fj63" TargetMode="External"/><Relationship Id="rId45" Type="http://schemas.openxmlformats.org/officeDocument/2006/relationships/hyperlink" Target="https://hal.inrae.fr/hal-02647238v1" TargetMode="External"/><Relationship Id="rId46" Type="http://schemas.openxmlformats.org/officeDocument/2006/relationships/hyperlink" Target="https://hal.science/search/index/?q=*&amp;authFullName_s=C&#233;line Hamon" TargetMode="External"/><Relationship Id="rId47" Type="http://schemas.openxmlformats.org/officeDocument/2006/relationships/hyperlink" Target="https://hal.science/search/index/?q=*&amp;authFullName_s=C.J. Coyne" TargetMode="External"/><Relationship Id="rId48" Type="http://schemas.openxmlformats.org/officeDocument/2006/relationships/hyperlink" Target="https://hal.science/search/index/?q=*&amp;authFullName_s=R.J. Mcgee" TargetMode="External"/><Relationship Id="rId49" Type="http://schemas.openxmlformats.org/officeDocument/2006/relationships/hyperlink" Target="https://hal.science/search/index/?q=*&amp;authFullName_s=Isabelle Le Goff" TargetMode="External"/><Relationship Id="rId50" Type="http://schemas.openxmlformats.org/officeDocument/2006/relationships/hyperlink" Target="https://dx.doi.org/10.1007/s00122-011-1582-z" TargetMode="External"/><Relationship Id="rId51" Type="http://schemas.openxmlformats.org/officeDocument/2006/relationships/hyperlink" Target="https://api.istex.fr/ark:/67375/VQC-J341C3X4-Z/fulltext.pdf?sid=hal" TargetMode="External"/><Relationship Id="rId52" Type="http://schemas.openxmlformats.org/officeDocument/2006/relationships/hyperlink" Target="https://hal.inrae.fr/hal-03164963v1" TargetMode="External"/><Relationship Id="rId53" Type="http://schemas.openxmlformats.org/officeDocument/2006/relationships/hyperlink" Target="https://hal.science/search/index/?q=*&amp;authFullName_s=R. Ollivier" TargetMode="External"/><Relationship Id="rId54" Type="http://schemas.openxmlformats.org/officeDocument/2006/relationships/hyperlink" Target="https://hal.science/search/index/?q=*&amp;authFullName_s=I. Glory" TargetMode="External"/><Relationship Id="rId55" Type="http://schemas.openxmlformats.org/officeDocument/2006/relationships/hyperlink" Target="https://hal.science/search/index/?q=*&amp;authFullName_s=J.F. Le Gallic" TargetMode="External"/><Relationship Id="rId56" Type="http://schemas.openxmlformats.org/officeDocument/2006/relationships/hyperlink" Target="https://hal.science/search/index/?q=*&amp;authFullName_s=G. Denis" TargetMode="External"/><Relationship Id="rId57" Type="http://schemas.openxmlformats.org/officeDocument/2006/relationships/hyperlink" Target="https://hal.science/search/index/?q=*&amp;authFullName_s=S. Morliere" TargetMode="External"/><Relationship Id="rId58" Type="http://schemas.openxmlformats.org/officeDocument/2006/relationships/hyperlink" Target="https://hal.inrae.fr/hal-03280035v1" TargetMode="External"/><Relationship Id="rId59" Type="http://schemas.openxmlformats.org/officeDocument/2006/relationships/hyperlink" Target="https://hal.science/search/index/?q=*&amp;authFullName_s=Gwenola Le Roy" TargetMode="External"/><Relationship Id="rId60" Type="http://schemas.openxmlformats.org/officeDocument/2006/relationships/hyperlink" Target="https://hal.science/search/index/?q=*&amp;authFullName_s=Cl&#233;ment Lavaud" TargetMode="External"/><Relationship Id="rId61" Type="http://schemas.openxmlformats.org/officeDocument/2006/relationships/hyperlink" Target="https://hal.inrae.fr/hal-03318032v1" TargetMode="External"/><Relationship Id="rId62" Type="http://schemas.openxmlformats.org/officeDocument/2006/relationships/hyperlink" Target="https://hal.science/search/index/?q=*&amp;authFullName_s=Pierre Mangin" TargetMode="External"/><Relationship Id="rId63" Type="http://schemas.openxmlformats.org/officeDocument/2006/relationships/hyperlink" Target="https://hal.science/search/index/?q=*&amp;authFullName_s=Guillaume Roullet" TargetMode="External"/><Relationship Id="rId64" Type="http://schemas.openxmlformats.org/officeDocument/2006/relationships/hyperlink" Target="https://hal.inrae.fr/hal-02743639v1" TargetMode="External"/><Relationship Id="rId65" Type="http://schemas.openxmlformats.org/officeDocument/2006/relationships/hyperlink" Target="https://hal.science/search/index/?q=*&amp;authFullName_s=Valentin Baudais" TargetMode="External"/><Relationship Id="rId66" Type="http://schemas.openxmlformats.org/officeDocument/2006/relationships/hyperlink" Target="https://hal.science/search/index/?q=*&amp;authFullName_s=Pierre P. Mangin" TargetMode="External"/><Relationship Id="rId67" Type="http://schemas.openxmlformats.org/officeDocument/2006/relationships/hyperlink" Target="https://hal.science/search/index/?q=*&amp;authFullName_s=M. Roux-Duparque"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JEAN-PHILIPPE RIVIERE</dc:title>
  <dc:description>CV</dc:description>
  <dc:subject/>
  <cp:keywords/>
  <cp:category/>
  <cp:lastModifiedBy/>
  <dcterms:created xsi:type="dcterms:W3CDTF">2026-04-13T11:26:27+02:00</dcterms:created>
  <dcterms:modified xsi:type="dcterms:W3CDTF">2026-04-13T11:26:27+02:00</dcterms:modified>
</cp:coreProperties>
</file>

<file path=docProps/custom.xml><?xml version="1.0" encoding="utf-8"?>
<Properties xmlns="http://schemas.openxmlformats.org/officeDocument/2006/custom-properties" xmlns:vt="http://schemas.openxmlformats.org/officeDocument/2006/docPropsVTypes"/>
</file>