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Murray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LOVE OF A FISH: A LACANIAN READING OF MARGARET ATWOOD’S SURFACING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LIT: Literature Interpretation Theory</w:t>
            </w:r>
            <w:r>
              <w:rPr/>
              <w:t xml:space="preserve">, 2015, 26 (1), pp. 1-21.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⟨10.1080/10436928.2015.996276⟩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hal-01119170v2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Entirely on His Side”: The Assumption of Sexed Subjectivity in Alice Munro’s “Boys and Girls”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2014, Figures in the Lacanian Field, 12 (1), pp.20.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⟨10.4000/erea.4031⟩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Way To Mis(Read) a Mockingbird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Literary Journal</w:t>
            </w:r>
            <w:r>
              <w:rPr/>
              <w:t xml:space="preserve">, 2011,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the Downflash of a Wing or Knife&amp;quot;: Repression, Sublimation and the Return of the Repressed in Alice Munro's 'Princess Ida'.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55,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Humiliation: reconfigurations d'une écriture de soi chez Alice Munro (1931-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2011, 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Anxiety in the Early Postmodern World of Margaret Atwood's Dancing Girls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8 (1), http://erea.revues.org/1302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difformes et aux légèrement dérangés&amp;quot; : la figure du grotesque comme moyen d'accès au désordre du refoulé dans trois nouvelles d'Alice Munro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SCL/ELC (Studies in Canadian Literature / Études en littérature canadienne)</w:t>
            </w:r>
            <w:r>
              <w:rPr/>
              <w:t xml:space="preserve">, 2008, 33 (1),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Participant to Observer: Theatricality as Distantiation in Alice Munro's “Lives of Girls and Women” and “Royal Beatings.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Lee Garner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2008, 51,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Loss and Otherness in Margaret Laurence's &amp;quot;The Loons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47 (4),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Community in Carson McCullers' The Heart is a Lonely Hunter.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Quarterly</w:t>
            </w:r>
            <w:r>
              <w:rPr/>
              <w:t xml:space="preserve">, 2004, 42 (4),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Figures and Paradoxical Patterns: The Quilting Metaphor in Margaret Atwood's Alias Grace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Canadian Literature / Études en Littératures Canadiennes</w:t>
            </w:r>
            <w:r>
              <w:rPr/>
              <w:t xml:space="preserve">, 2001, 26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 with Jacques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</w:p>
          <w:p>
            <w:pPr/>
            <w:r>
              <w:rPr/>
              <w:t xml:space="preserve">McGill-Queen's University Press, 2016, ISBN 9780773547810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hal-01395889v1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19170v2" TargetMode="External"/><Relationship Id="rId8" Type="http://schemas.openxmlformats.org/officeDocument/2006/relationships/hyperlink" Target="https://hal.science/search/index/?q=*&amp;authFullName_s=Jennifer Murray" TargetMode="External"/><Relationship Id="rId9" Type="http://schemas.openxmlformats.org/officeDocument/2006/relationships/hyperlink" Target="https://dx.doi.org/10.1080/10436928.2015.996276" TargetMode="External"/><Relationship Id="rId10" Type="http://schemas.openxmlformats.org/officeDocument/2006/relationships/hyperlink" Target="https://hal.science/hal-01119172v1" TargetMode="External"/><Relationship Id="rId11" Type="http://schemas.openxmlformats.org/officeDocument/2006/relationships/hyperlink" Target="https://dx.doi.org/10.4000/erea.4031" TargetMode="External"/><Relationship Id="rId12" Type="http://schemas.openxmlformats.org/officeDocument/2006/relationships/hyperlink" Target="https://shs.hal.science/halshs-00606444v1" TargetMode="External"/><Relationship Id="rId13" Type="http://schemas.openxmlformats.org/officeDocument/2006/relationships/hyperlink" Target="https://shs.hal.science/halshs-00606446v1" TargetMode="External"/><Relationship Id="rId14" Type="http://schemas.openxmlformats.org/officeDocument/2006/relationships/hyperlink" Target="https://shs.hal.science/halshs-00606450v1" TargetMode="External"/><Relationship Id="rId15" Type="http://schemas.openxmlformats.org/officeDocument/2006/relationships/hyperlink" Target="https://shs.hal.science/halshs-00523483v1" TargetMode="External"/><Relationship Id="rId16" Type="http://schemas.openxmlformats.org/officeDocument/2006/relationships/hyperlink" Target="https://shs.hal.science/halshs-00471461v1" TargetMode="External"/><Relationship Id="rId17" Type="http://schemas.openxmlformats.org/officeDocument/2006/relationships/hyperlink" Target="https://shs.hal.science/halshs-00471454v1" TargetMode="External"/><Relationship Id="rId18" Type="http://schemas.openxmlformats.org/officeDocument/2006/relationships/hyperlink" Target="https://hal.science/search/index/?q=*&amp;authFullName_s=Lee Garner" TargetMode="External"/><Relationship Id="rId19" Type="http://schemas.openxmlformats.org/officeDocument/2006/relationships/hyperlink" Target="https://shs.hal.science/halshs-00472886v1" TargetMode="External"/><Relationship Id="rId20" Type="http://schemas.openxmlformats.org/officeDocument/2006/relationships/hyperlink" Target="https://hal.science/hal-00519884v1" TargetMode="External"/><Relationship Id="rId21" Type="http://schemas.openxmlformats.org/officeDocument/2006/relationships/hyperlink" Target="https://hal.science/hal-00519867v1" TargetMode="External"/><Relationship Id="rId22" Type="http://schemas.openxmlformats.org/officeDocument/2006/relationships/hyperlink" Target="https://hal.science/hal-0139588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Murray</dc:title>
  <dc:description>CV</dc:description>
  <dc:subject/>
  <cp:keywords/>
  <cp:category/>
  <cp:lastModifiedBy/>
  <dcterms:created xsi:type="dcterms:W3CDTF">2026-03-09T10:32:54+01:00</dcterms:created>
  <dcterms:modified xsi:type="dcterms:W3CDTF">2026-03-09T10:32:54+01:00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