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OCHIN </w:t>
      </w:r>
      <w:r>
        <w:rPr>
          <w:color w:val="641e6e"/>
        </w:rPr>
        <w:t xml:space="preserve">Doctorant au sein du Centre de Robotique (CAOR) à Mines Paris - PSL | Ingénieur de recherche chez Footovision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0009-0008-3909-3757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ochin_j_1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Pixels: Leveraging the Language of Soccer to Improve Spatio-Temporal Action Detection in Broadcast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 - ACIVS2025</w:t>
            </w:r>
            <w:r>
              <w:rPr/>
              <w:t xml:space="preserve">, Jul 2025, Tokyo (Japan), Japan. pp.552-563,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⟨10.1007/978-3-032-07343-3_44⟩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State and Spatio-Temporal Action Detection in Soccer Using Graph Neural Networks and 3D Convolutional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Ochin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France. pp.636-646,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⟨10.5220/0013161100003905⟩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spatio-temporelle d'actions dans les vidéos de football : l'apport du langage du jeu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EGC/AFIA Gestion et Analyse de données Sportives (GAS'25)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FOOTPASS: A Multi-Modal Multi-Agent Tactical Context Dataset for Play-by-Play Action Spotting in Soccer Broadcast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hal-05373478v1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E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ochin" TargetMode="External"/><Relationship Id="rId9" Type="http://schemas.openxmlformats.org/officeDocument/2006/relationships/hyperlink" Target="https://orcid.org/0009-0008-3909-3757" TargetMode="External"/><Relationship Id="rId10" Type="http://schemas.openxmlformats.org/officeDocument/2006/relationships/hyperlink" Target="https://arxiv.org/a/ochin_j_1" TargetMode="External"/><Relationship Id="rId11" Type="http://schemas.openxmlformats.org/officeDocument/2006/relationships/hyperlink" Target="https://hal.science/hal-05486171v1" TargetMode="External"/><Relationship Id="rId12" Type="http://schemas.openxmlformats.org/officeDocument/2006/relationships/hyperlink" Target="https://hal.science/search/index/?q=*&amp;authFullName_s=Jeremie Ochin" TargetMode="External"/><Relationship Id="rId13" Type="http://schemas.openxmlformats.org/officeDocument/2006/relationships/hyperlink" Target="https://hal.science/search/index/?q=*&amp;authFullName_s=Raphael Chekroun" TargetMode="External"/><Relationship Id="rId14" Type="http://schemas.openxmlformats.org/officeDocument/2006/relationships/hyperlink" Target="https://hal.science/search/index/?q=*&amp;authFullName_s=Bogdan Stanciulescu" TargetMode="External"/><Relationship Id="rId15" Type="http://schemas.openxmlformats.org/officeDocument/2006/relationships/hyperlink" Target="https://hal.science/search/index/?q=*&amp;authFullName_s=Sotiris Manitsaris" TargetMode="External"/><Relationship Id="rId16" Type="http://schemas.openxmlformats.org/officeDocument/2006/relationships/hyperlink" Target="https://dx.doi.org/10.1007/978-3-032-07343-3_44" TargetMode="External"/><Relationship Id="rId17" Type="http://schemas.openxmlformats.org/officeDocument/2006/relationships/hyperlink" Target="https://hal.science/hal-05005095v1" TargetMode="External"/><Relationship Id="rId18" Type="http://schemas.openxmlformats.org/officeDocument/2006/relationships/hyperlink" Target="https://hal.science/search/index/?q=*&amp;authFullName_s=J&#233;r&#233;mie Ochin" TargetMode="External"/><Relationship Id="rId19" Type="http://schemas.openxmlformats.org/officeDocument/2006/relationships/hyperlink" Target="https://hal.science/search/index/?q=*&amp;authFullName_s=Guillaume Devineau" TargetMode="External"/><Relationship Id="rId20" Type="http://schemas.openxmlformats.org/officeDocument/2006/relationships/hyperlink" Target="https://dx.doi.org/10.5220/0013161100003905" TargetMode="External"/><Relationship Id="rId21" Type="http://schemas.openxmlformats.org/officeDocument/2006/relationships/hyperlink" Target="https://hal.science/hal-05090042v1" TargetMode="External"/><Relationship Id="rId22" Type="http://schemas.openxmlformats.org/officeDocument/2006/relationships/hyperlink" Target="https://hal.science/hal-0537347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OCHIN</dc:title>
  <dc:description>CV</dc:description>
  <dc:subject/>
  <cp:keywords/>
  <cp:category/>
  <cp:lastModifiedBy/>
  <dcterms:created xsi:type="dcterms:W3CDTF">2026-04-05T21:44:39+02:00</dcterms:created>
  <dcterms:modified xsi:type="dcterms:W3CDTF">2026-04-05T21:44:39+02:00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