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Jérémie Schiettecatte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Two anthropomorphic stelae connected with a platform-like structure in the area of Ḥimā (Saudi Arabia): new data from southwestern Arabia</w:t>
              </w:r>
            </w:hyperlink>
          </w:p>
          <w:p>
            <w:pPr/>
            <w:hyperlink r:id="rId8" w:history="1">
              <w:r>
                <w:rPr>
                  <w:color w:val="#410a8c"/>
                  <w:u w:val="single"/>
                </w:rPr>
                <w:t xml:space="preserve">Silvia Lischi</w:t>
              </w:r>
            </w:hyperlink>
            <w:r>
              <w:rPr/>
              <w:t xml:space="preserve">,</w:t>
            </w:r>
            <w:hyperlink r:id="rId9" w:history="1">
              <w:r>
                <w:rPr>
                  <w:color w:val="#410a8c"/>
                  <w:u w:val="single"/>
                </w:rPr>
                <w:t xml:space="preserve">Jérôme-François Haquet</w:t>
              </w:r>
            </w:hyperlink>
            <w:r>
              <w:rPr/>
              <w:t xml:space="preserve">,</w:t>
            </w:r>
            <w:hyperlink r:id="rId10" w:history="1">
              <w:r>
                <w:rPr>
                  <w:color w:val="#410a8c"/>
                  <w:u w:val="single"/>
                </w:rPr>
                <w:t xml:space="preserve">Jérémie Schiettecatte</w:t>
              </w:r>
            </w:hyperlink>
            <w:r>
              <w:rPr/>
              <w:t xml:space="preserve">,</w:t>
            </w:r>
            <w:hyperlink r:id="rId11" w:history="1">
              <w:r>
                <w:rPr>
                  <w:color w:val="#410a8c"/>
                  <w:u w:val="single"/>
                </w:rPr>
                <w:t xml:space="preserve">Alessia Prioletta</w:t>
              </w:r>
            </w:hyperlink>
          </w:p>
          <w:p>
            <w:pPr/>
            <w:r>
              <w:rPr>
                <w:i w:val="1"/>
                <w:iCs w:val="1"/>
              </w:rPr>
              <w:t xml:space="preserve">Arabian Archaeology and Epigraphy</w:t>
            </w:r>
            <w:r>
              <w:rPr/>
              <w:t xml:space="preserve">, 2024, 1-13</w:t>
            </w:r>
          </w:p>
          <w:p>
            <w:pPr/>
            <w:r>
              <w:rPr/>
              <w:t xml:space="preserve">Article dans une revue</w:t>
            </w:r>
          </w:p>
          <w:p>
            <w:pPr/>
            <w:hyperlink r:id="rId7" w:history="1">
              <w:r>
                <w:rPr>
                  <w:color w:val="#410a8c"/>
                  <w:u w:val="single"/>
                </w:rPr>
                <w:t xml:space="preserve">hal-04813488v1</w:t>
              </w:r>
            </w:hyperlink>
          </w:p>
        </w:tc>
      </w:tr>
      <w:tr>
        <w:trPr/>
        <w:tc>
          <w:tcPr>
            <w:noWrap/>
          </w:tcPr>
          <w:p>
            <w:pPr>
              <w:spacing w:after="200"/>
            </w:pPr>
            <w:hyperlink r:id="rId12" w:history="1">
              <w:r>
                <w:rPr>
                  <w:color w:val="1e198e"/>
                  <w:b w:val="1"/>
                  <w:bCs w:val="1"/>
                  <w:u w:val="single"/>
                </w:rPr>
                <w:t xml:space="preserve">The protohistoric and antique landscapes of Qaryat al-Faw. The Saudi Heritage Commission Archaeological Mapping Project (2021–2022)</w:t>
              </w:r>
            </w:hyperlink>
          </w:p>
          <w:p>
            <w:pPr/>
            <w:hyperlink r:id="rId13" w:history="1">
              <w:r>
                <w:rPr>
                  <w:color w:val="#410a8c"/>
                  <w:u w:val="single"/>
                </w:rPr>
                <w:t xml:space="preserve">François Cristofoli</w:t>
              </w:r>
            </w:hyperlink>
            <w:r>
              <w:rPr/>
              <w:t xml:space="preserve">,</w:t>
            </w:r>
            <w:hyperlink r:id="rId14" w:history="1">
              <w:r>
                <w:rPr>
                  <w:color w:val="#410a8c"/>
                  <w:u w:val="single"/>
                </w:rPr>
                <w:t xml:space="preserve">Thomas Creissen</w:t>
              </w:r>
            </w:hyperlink>
            <w:r>
              <w:rPr/>
              <w:t xml:space="preserve">,</w:t>
            </w:r>
            <w:hyperlink r:id="rId15" w:history="1">
              <w:r>
                <w:rPr>
                  <w:color w:val="#410a8c"/>
                  <w:u w:val="single"/>
                </w:rPr>
                <w:t xml:space="preserve">Majed Alanizi</w:t>
              </w:r>
            </w:hyperlink>
            <w:r>
              <w:rPr/>
              <w:t xml:space="preserve">,</w:t>
            </w:r>
            <w:hyperlink r:id="rId16" w:history="1">
              <w:r>
                <w:rPr>
                  <w:color w:val="#410a8c"/>
                  <w:u w:val="single"/>
                </w:rPr>
                <w:t xml:space="preserve">Antoine Darchambeau</w:t>
              </w:r>
            </w:hyperlink>
            <w:r>
              <w:rPr/>
              <w:t xml:space="preserve">,</w:t>
            </w:r>
            <w:hyperlink r:id="rId11" w:history="1">
              <w:r>
                <w:rPr>
                  <w:color w:val="#410a8c"/>
                  <w:u w:val="single"/>
                </w:rPr>
                <w:t xml:space="preserve">Alessia Prioletta</w:t>
              </w:r>
            </w:hyperlink>
            <w:r>
              <w:rPr/>
              <w:t xml:space="preserve">et al.</w:t>
            </w:r>
          </w:p>
          <w:p>
            <w:pPr/>
            <w:r>
              <w:rPr>
                <w:i w:val="1"/>
                <w:iCs w:val="1"/>
              </w:rPr>
              <w:t xml:space="preserve">Proceedings of the Seminar for Arabian Studies</w:t>
            </w:r>
            <w:r>
              <w:rPr/>
              <w:t xml:space="preserve">, 2023, 52, pp.45-69</w:t>
            </w:r>
          </w:p>
          <w:p>
            <w:pPr/>
            <w:r>
              <w:rPr/>
              <w:t xml:space="preserve">Article dans une revue</w:t>
            </w:r>
          </w:p>
          <w:p>
            <w:pPr/>
            <w:hyperlink r:id="rId12" w:history="1">
              <w:r>
                <w:rPr>
                  <w:color w:val="#410a8c"/>
                  <w:u w:val="single"/>
                </w:rPr>
                <w:t xml:space="preserve">hal-04350909v1</w:t>
              </w:r>
            </w:hyperlink>
          </w:p>
        </w:tc>
      </w:tr>
      <w:tr>
        <w:trPr/>
        <w:tc>
          <w:tcPr>
            <w:noWrap/>
          </w:tcPr>
          <w:p>
            <w:pPr>
              <w:spacing w:after="200"/>
            </w:pPr>
            <w:hyperlink r:id="rId17" w:history="1">
              <w:r>
                <w:rPr>
                  <w:color w:val="1e198e"/>
                  <w:b w:val="1"/>
                  <w:bCs w:val="1"/>
                  <w:u w:val="single"/>
                </w:rPr>
                <w:t xml:space="preserve">The Protohistoric and Antique Landscapes of Qaryat al-Faw. The Saudi Heritage Commission Archaeological Mapping Project (2021-2022)</w:t>
              </w:r>
            </w:hyperlink>
          </w:p>
          <w:p>
            <w:pPr/>
            <w:hyperlink r:id="rId18" w:history="1">
              <w:r>
                <w:rPr>
                  <w:color w:val="#410a8c"/>
                  <w:u w:val="single"/>
                </w:rPr>
                <w:t xml:space="preserve">Guillaume Charloux</w:t>
              </w:r>
            </w:hyperlink>
            <w:r>
              <w:rPr/>
              <w:t xml:space="preserve">,</w:t>
            </w:r>
            <w:hyperlink r:id="rId13" w:history="1">
              <w:r>
                <w:rPr>
                  <w:color w:val="#410a8c"/>
                  <w:u w:val="single"/>
                </w:rPr>
                <w:t xml:space="preserve">François Cristofoli</w:t>
              </w:r>
            </w:hyperlink>
            <w:r>
              <w:rPr/>
              <w:t xml:space="preserve">,</w:t>
            </w:r>
            <w:hyperlink r:id="rId14" w:history="1">
              <w:r>
                <w:rPr>
                  <w:color w:val="#410a8c"/>
                  <w:u w:val="single"/>
                </w:rPr>
                <w:t xml:space="preserve">Thomas Creissen</w:t>
              </w:r>
            </w:hyperlink>
            <w:r>
              <w:rPr/>
              <w:t xml:space="preserve">,</w:t>
            </w:r>
            <w:hyperlink r:id="rId19" w:history="1">
              <w:r>
                <w:rPr>
                  <w:color w:val="#410a8c"/>
                  <w:u w:val="single"/>
                </w:rPr>
                <w:t xml:space="preserve">Majed Alonazi</w:t>
              </w:r>
            </w:hyperlink>
            <w:r>
              <w:rPr/>
              <w:t xml:space="preserve">,</w:t>
            </w:r>
            <w:hyperlink r:id="rId16" w:history="1">
              <w:r>
                <w:rPr>
                  <w:color w:val="#410a8c"/>
                  <w:u w:val="single"/>
                </w:rPr>
                <w:t xml:space="preserve">Antoine Darchambeau</w:t>
              </w:r>
            </w:hyperlink>
            <w:r>
              <w:rPr/>
              <w:t xml:space="preserve">et al.</w:t>
            </w:r>
          </w:p>
          <w:p>
            <w:pPr/>
            <w:r>
              <w:rPr>
                <w:i w:val="1"/>
                <w:iCs w:val="1"/>
              </w:rPr>
              <w:t xml:space="preserve">Proceedings of the Seminar for Arabian Studies</w:t>
            </w:r>
            <w:r>
              <w:rPr/>
              <w:t xml:space="preserve">, 2023, 52, pp.45-69</w:t>
            </w:r>
          </w:p>
          <w:p>
            <w:pPr/>
            <w:r>
              <w:rPr/>
              <w:t xml:space="preserve">Article dans une revue</w:t>
            </w:r>
          </w:p>
          <w:p>
            <w:pPr/>
            <w:hyperlink r:id="rId17" w:history="1">
              <w:r>
                <w:rPr>
                  <w:color w:val="#410a8c"/>
                  <w:u w:val="single"/>
                </w:rPr>
                <w:t xml:space="preserve">halshs-03792490v1</w:t>
              </w:r>
            </w:hyperlink>
          </w:p>
        </w:tc>
      </w:tr>
      <w:tr>
        <w:trPr/>
        <w:tc>
          <w:tcPr>
            <w:noWrap/>
          </w:tcPr>
          <w:p>
            <w:pPr>
              <w:spacing w:after="200"/>
            </w:pPr>
            <w:hyperlink r:id="rId20" w:history="1">
              <w:r>
                <w:rPr>
                  <w:color w:val="1e198e"/>
                  <w:b w:val="1"/>
                  <w:bCs w:val="1"/>
                  <w:u w:val="single"/>
                </w:rPr>
                <w:t xml:space="preserve">Des Sabéens dans la Corne de l’Afrique (Somalie du nord) vers les VIIIe-VIIe siècles av. J.-C. è. chr.</w:t>
              </w:r>
            </w:hyperlink>
          </w:p>
          <w:p>
            <w:pPr/>
            <w:hyperlink r:id="rId21" w:history="1">
              <w:r>
                <w:rPr>
                  <w:color w:val="#410a8c"/>
                  <w:u w:val="single"/>
                </w:rPr>
                <w:t xml:space="preserve">Christian Julien Robin</w:t>
              </w:r>
            </w:hyperlink>
            <w:r>
              <w:rPr/>
              <w:t xml:space="preserve">,</w:t>
            </w:r>
            <w:hyperlink r:id="rId11" w:history="1">
              <w:r>
                <w:rPr>
                  <w:color w:val="#410a8c"/>
                  <w:u w:val="single"/>
                </w:rPr>
                <w:t xml:space="preserve">Alessia Prioletta</w:t>
              </w:r>
            </w:hyperlink>
            <w:r>
              <w:rPr/>
              <w:t xml:space="preserve">,</w:t>
            </w:r>
            <w:hyperlink r:id="rId10" w:history="1">
              <w:r>
                <w:rPr>
                  <w:color w:val="#410a8c"/>
                  <w:u w:val="single"/>
                </w:rPr>
                <w:t xml:space="preserve">Jérémie Schiettecatte</w:t>
              </w:r>
            </w:hyperlink>
            <w:r>
              <w:rPr/>
              <w:t xml:space="preserve">,</w:t>
            </w:r>
            <w:hyperlink r:id="rId22" w:history="1">
              <w:r>
                <w:rPr>
                  <w:color w:val="#410a8c"/>
                  <w:u w:val="single"/>
                </w:rPr>
                <w:t xml:space="preserve">Iwona Gajda</w:t>
              </w:r>
            </w:hyperlink>
            <w:r>
              <w:rPr/>
              <w:t xml:space="preserve">,</w:t>
            </w:r>
            <w:hyperlink r:id="rId23" w:history="1">
              <w:r>
                <w:rPr>
                  <w:color w:val="#410a8c"/>
                  <w:u w:val="single"/>
                </w:rPr>
                <w:t xml:space="preserve">Khaldūn Hazzāʿ Nuʿmān</w:t>
              </w:r>
            </w:hyperlink>
          </w:p>
          <w:p>
            <w:pPr/>
            <w:r>
              <w:rPr>
                <w:i w:val="1"/>
                <w:iCs w:val="1"/>
              </w:rPr>
              <w:t xml:space="preserve">Comptes-rendus des séances de l'Académie des inscriptions et belles-lettres</w:t>
            </w:r>
            <w:r>
              <w:rPr/>
              <w:t xml:space="preserve">, 2021, 2021 (Janvier-Mars), pp.9-49. </w:t>
            </w:r>
            <w:hyperlink r:id="rId24" w:history="1">
              <w:r>
                <w:rPr>
                  <w:color w:val="#410a8c"/>
                  <w:u w:val="single"/>
                </w:rPr>
                <w:t xml:space="preserve">⟨10.2143/CRA.2021.1.0000001⟩</w:t>
              </w:r>
            </w:hyperlink>
          </w:p>
          <w:p>
            <w:pPr/>
            <w:r>
              <w:rPr/>
              <w:t xml:space="preserve">Article dans une revue</w:t>
            </w:r>
          </w:p>
          <w:p>
            <w:pPr/>
            <w:hyperlink r:id="rId20" w:history="1">
              <w:r>
                <w:rPr>
                  <w:color w:val="#410a8c"/>
                  <w:u w:val="single"/>
                </w:rPr>
                <w:t xml:space="preserve">halshs-04135613v1</w:t>
              </w:r>
            </w:hyperlink>
          </w:p>
        </w:tc>
      </w:tr>
      <w:tr>
        <w:trPr/>
        <w:tc>
          <w:tcPr>
            <w:noWrap/>
          </w:tcPr>
          <w:p>
            <w:pPr>
              <w:spacing w:after="200"/>
            </w:pPr>
            <w:hyperlink r:id="rId25" w:history="1">
              <w:r>
                <w:rPr>
                  <w:color w:val="1e198e"/>
                  <w:b w:val="1"/>
                  <w:bCs w:val="1"/>
                  <w:u w:val="single"/>
                </w:rPr>
                <w:t xml:space="preserve">Mapping and synthesizing ancient Arabia: The Maparabia project (2019-23)</w:t>
              </w:r>
            </w:hyperlink>
          </w:p>
          <w:p>
            <w:pPr/>
            <w:hyperlink r:id="rId10" w:history="1">
              <w:r>
                <w:rPr>
                  <w:color w:val="#410a8c"/>
                  <w:u w:val="single"/>
                </w:rPr>
                <w:t xml:space="preserve">Jérémie Schiettecatte</w:t>
              </w:r>
            </w:hyperlink>
            <w:r>
              <w:rPr/>
              <w:t xml:space="preserve">,</w:t>
            </w:r>
            <w:hyperlink r:id="rId26" w:history="1">
              <w:r>
                <w:rPr>
                  <w:color w:val="#410a8c"/>
                  <w:u w:val="single"/>
                </w:rPr>
                <w:t xml:space="preserve">Irene Rossi</w:t>
              </w:r>
            </w:hyperlink>
          </w:p>
          <w:p>
            <w:pPr/>
            <w:r>
              <w:rPr>
                <w:i w:val="1"/>
                <w:iCs w:val="1"/>
              </w:rPr>
              <w:t xml:space="preserve">The International Association for the Study of Arabia Bulletin</w:t>
            </w:r>
            <w:r>
              <w:rPr/>
              <w:t xml:space="preserve">, 2021, 25, pp.17-18</w:t>
            </w:r>
          </w:p>
          <w:p>
            <w:pPr/>
            <w:r>
              <w:rPr/>
              <w:t xml:space="preserve">Article dans une revue</w:t>
            </w:r>
          </w:p>
          <w:p>
            <w:pPr/>
            <w:hyperlink r:id="rId25" w:history="1">
              <w:r>
                <w:rPr>
                  <w:color w:val="#410a8c"/>
                  <w:u w:val="single"/>
                </w:rPr>
                <w:t xml:space="preserve">halshs-03619697v1</w:t>
              </w:r>
            </w:hyperlink>
          </w:p>
        </w:tc>
      </w:tr>
      <w:tr>
        <w:trPr/>
        <w:tc>
          <w:tcPr>
            <w:noWrap/>
          </w:tcPr>
          <w:p>
            <w:pPr>
              <w:spacing w:after="200"/>
            </w:pPr>
            <w:hyperlink r:id="rId27" w:history="1">
              <w:r>
                <w:rPr>
                  <w:color w:val="1e198e"/>
                  <w:b w:val="1"/>
                  <w:bCs w:val="1"/>
                  <w:u w:val="single"/>
                </w:rPr>
                <w:t xml:space="preserve">Sabaeans on the Somali coast</w:t>
              </w:r>
            </w:hyperlink>
          </w:p>
          <w:p>
            <w:pPr/>
            <w:hyperlink r:id="rId11" w:history="1">
              <w:r>
                <w:rPr>
                  <w:color w:val="#410a8c"/>
                  <w:u w:val="single"/>
                </w:rPr>
                <w:t xml:space="preserve">Alessia Prioletta</w:t>
              </w:r>
            </w:hyperlink>
            <w:r>
              <w:rPr/>
              <w:t xml:space="preserve">,</w:t>
            </w:r>
            <w:hyperlink r:id="rId21" w:history="1">
              <w:r>
                <w:rPr>
                  <w:color w:val="#410a8c"/>
                  <w:u w:val="single"/>
                </w:rPr>
                <w:t xml:space="preserve">Christian Julien Robin</w:t>
              </w:r>
            </w:hyperlink>
            <w:r>
              <w:rPr/>
              <w:t xml:space="preserve">,</w:t>
            </w:r>
            <w:hyperlink r:id="rId10" w:history="1">
              <w:r>
                <w:rPr>
                  <w:color w:val="#410a8c"/>
                  <w:u w:val="single"/>
                </w:rPr>
                <w:t xml:space="preserve">Jérémie Schiettecatte</w:t>
              </w:r>
            </w:hyperlink>
            <w:r>
              <w:rPr/>
              <w:t xml:space="preserve">,</w:t>
            </w:r>
            <w:hyperlink r:id="rId22" w:history="1">
              <w:r>
                <w:rPr>
                  <w:color w:val="#410a8c"/>
                  <w:u w:val="single"/>
                </w:rPr>
                <w:t xml:space="preserve">Iwona Gajda</w:t>
              </w:r>
            </w:hyperlink>
            <w:r>
              <w:rPr/>
              <w:t xml:space="preserve">,</w:t>
            </w:r>
            <w:hyperlink r:id="rId23" w:history="1">
              <w:r>
                <w:rPr>
                  <w:color w:val="#410a8c"/>
                  <w:u w:val="single"/>
                </w:rPr>
                <w:t xml:space="preserve">Khaldūn Hazzāʿ Nuʿmān</w:t>
              </w:r>
            </w:hyperlink>
          </w:p>
          <w:p>
            <w:pPr/>
            <w:r>
              <w:rPr>
                <w:i w:val="1"/>
                <w:iCs w:val="1"/>
              </w:rPr>
              <w:t xml:space="preserve">Arabian Archaeology and Epigraphy</w:t>
            </w:r>
            <w:r>
              <w:rPr/>
              <w:t xml:space="preserve">, 2021, 32 (S1), pp.328-339. </w:t>
            </w:r>
            <w:hyperlink r:id="rId28" w:history="1">
              <w:r>
                <w:rPr>
                  <w:color w:val="#410a8c"/>
                  <w:u w:val="single"/>
                </w:rPr>
                <w:t xml:space="preserve">⟨10.1111/aae.12202⟩</w:t>
              </w:r>
            </w:hyperlink>
          </w:p>
          <w:p>
            <w:pPr/>
            <w:r>
              <w:rPr/>
              <w:t xml:space="preserve">Article dans une revue</w:t>
            </w:r>
          </w:p>
          <w:p>
            <w:pPr/>
            <w:hyperlink r:id="rId27" w:history="1">
              <w:r>
                <w:rPr>
                  <w:color w:val="#410a8c"/>
                  <w:u w:val="single"/>
                </w:rPr>
                <w:t xml:space="preserve">halshs-03483948v1</w:t>
              </w:r>
            </w:hyperlink>
          </w:p>
        </w:tc>
      </w:tr>
      <w:tr>
        <w:trPr/>
        <w:tc>
          <w:tcPr>
            <w:noWrap/>
          </w:tcPr>
          <w:p>
            <w:pPr>
              <w:spacing w:after="200"/>
            </w:pPr>
            <w:hyperlink r:id="rId29" w:history="1">
              <w:r>
                <w:rPr>
                  <w:color w:val="1e198e"/>
                  <w:b w:val="1"/>
                  <w:bCs w:val="1"/>
                  <w:u w:val="single"/>
                </w:rPr>
                <w:t xml:space="preserve">The digital Gazetteer of Ancient Arabia</w:t>
              </w:r>
            </w:hyperlink>
          </w:p>
          <w:p>
            <w:pPr/>
            <w:hyperlink r:id="rId30" w:history="1">
              <w:r>
                <w:rPr>
                  <w:color w:val="#410a8c"/>
                  <w:u w:val="single"/>
                </w:rPr>
                <w:t xml:space="preserve">Annamaria de Santis</w:t>
              </w:r>
            </w:hyperlink>
            <w:r>
              <w:rPr/>
              <w:t xml:space="preserve">,</w:t>
            </w:r>
            <w:hyperlink r:id="rId31" w:history="1">
              <w:r>
                <w:rPr>
                  <w:color w:val="#410a8c"/>
                  <w:u w:val="single"/>
                </w:rPr>
                <w:t xml:space="preserve">Matteo Gallo</w:t>
              </w:r>
            </w:hyperlink>
            <w:r>
              <w:rPr/>
              <w:t xml:space="preserve">,</w:t>
            </w:r>
            <w:hyperlink r:id="rId26" w:history="1">
              <w:r>
                <w:rPr>
                  <w:color w:val="#410a8c"/>
                  <w:u w:val="single"/>
                </w:rPr>
                <w:t xml:space="preserve">Irene Rossi</w:t>
              </w:r>
            </w:hyperlink>
            <w:r>
              <w:rPr/>
              <w:t xml:space="preserve">,</w:t>
            </w:r>
            <w:hyperlink r:id="rId10" w:history="1">
              <w:r>
                <w:rPr>
                  <w:color w:val="#410a8c"/>
                  <w:u w:val="single"/>
                </w:rPr>
                <w:t xml:space="preserve">Jérémie Schiettecatte</w:t>
              </w:r>
            </w:hyperlink>
          </w:p>
          <w:p>
            <w:pPr/>
            <w:r>
              <w:rPr>
                <w:i w:val="1"/>
                <w:iCs w:val="1"/>
              </w:rPr>
              <w:t xml:space="preserve">Umanistica digitale</w:t>
            </w:r>
            <w:r>
              <w:rPr/>
              <w:t xml:space="preserve">, 2021, 11, pp.125-143. </w:t>
            </w:r>
            <w:hyperlink r:id="rId32" w:history="1">
              <w:r>
                <w:rPr>
                  <w:color w:val="#410a8c"/>
                  <w:u w:val="single"/>
                </w:rPr>
                <w:t xml:space="preserve">⟨10.6092/issn.2532-8816/13681⟩</w:t>
              </w:r>
            </w:hyperlink>
          </w:p>
          <w:p>
            <w:pPr/>
            <w:r>
              <w:rPr/>
              <w:t xml:space="preserve">Article dans une revue</w:t>
            </w:r>
          </w:p>
          <w:p>
            <w:pPr/>
            <w:hyperlink r:id="rId29" w:history="1">
              <w:r>
                <w:rPr>
                  <w:color w:val="#410a8c"/>
                  <w:u w:val="single"/>
                </w:rPr>
                <w:t xml:space="preserve">halshs-03544979v1</w:t>
              </w:r>
            </w:hyperlink>
          </w:p>
        </w:tc>
      </w:tr>
      <w:tr>
        <w:trPr/>
        <w:tc>
          <w:tcPr>
            <w:noWrap/>
          </w:tcPr>
          <w:p>
            <w:pPr>
              <w:spacing w:after="200"/>
            </w:pPr>
            <w:hyperlink r:id="rId33" w:history="1">
              <w:r>
                <w:rPr>
                  <w:color w:val="1e198e"/>
                  <w:b w:val="1"/>
                  <w:bCs w:val="1"/>
                  <w:u w:val="single"/>
                </w:rPr>
                <w:t xml:space="preserve">A ninth- to tenth-century pottery workshop at al-Yamāmah, Central Arabia</w:t>
              </w:r>
            </w:hyperlink>
          </w:p>
          <w:p>
            <w:pPr/>
            <w:hyperlink r:id="rId34" w:history="1">
              <w:r>
                <w:rPr>
                  <w:color w:val="#410a8c"/>
                  <w:u w:val="single"/>
                </w:rPr>
                <w:t xml:space="preserve">Fabien Lesguer</w:t>
              </w:r>
            </w:hyperlink>
            <w:r>
              <w:rPr/>
              <w:t xml:space="preserve">,</w:t>
            </w:r>
            <w:hyperlink r:id="rId10" w:history="1">
              <w:r>
                <w:rPr>
                  <w:color w:val="#410a8c"/>
                  <w:u w:val="single"/>
                </w:rPr>
                <w:t xml:space="preserve">Jérémie Schiettecatte</w:t>
              </w:r>
            </w:hyperlink>
          </w:p>
          <w:p>
            <w:pPr/>
            <w:r>
              <w:rPr>
                <w:i w:val="1"/>
                <w:iCs w:val="1"/>
              </w:rPr>
              <w:t xml:space="preserve">Proceedings of the Seminar for Arabian Studies</w:t>
            </w:r>
            <w:r>
              <w:rPr/>
              <w:t xml:space="preserve">, 2020, 50, pp.203-224</w:t>
            </w:r>
          </w:p>
          <w:p>
            <w:pPr/>
            <w:r>
              <w:rPr/>
              <w:t xml:space="preserve">Article dans une revue</w:t>
            </w:r>
          </w:p>
          <w:p>
            <w:pPr/>
            <w:hyperlink r:id="rId33" w:history="1">
              <w:r>
                <w:rPr>
                  <w:color w:val="#410a8c"/>
                  <w:u w:val="single"/>
                </w:rPr>
                <w:t xml:space="preserve">halshs-02924081v1</w:t>
              </w:r>
            </w:hyperlink>
          </w:p>
        </w:tc>
      </w:tr>
      <w:tr>
        <w:trPr/>
        <w:tc>
          <w:tcPr>
            <w:noWrap/>
          </w:tcPr>
          <w:p>
            <w:pPr>
              <w:spacing w:after="200"/>
            </w:pPr>
            <w:hyperlink r:id="rId35" w:history="1">
              <w:r>
                <w:rPr>
                  <w:color w:val="1e198e"/>
                  <w:b w:val="1"/>
                  <w:bCs w:val="1"/>
                  <w:u w:val="single"/>
                </w:rPr>
                <w:t xml:space="preserve">On the nature of South Arabian influences in Ethiopia during the first millennium BC</w:t>
              </w:r>
            </w:hyperlink>
          </w:p>
          <w:p>
            <w:pPr/>
            <w:hyperlink r:id="rId36" w:history="1">
              <w:r>
                <w:rPr>
                  <w:color w:val="#410a8c"/>
                  <w:u w:val="single"/>
                </w:rPr>
                <w:t xml:space="preserve">Anne Benoist</w:t>
              </w:r>
            </w:hyperlink>
            <w:r>
              <w:rPr/>
              <w:t xml:space="preserve">,</w:t>
            </w:r>
            <w:hyperlink r:id="rId22" w:history="1">
              <w:r>
                <w:rPr>
                  <w:color w:val="#410a8c"/>
                  <w:u w:val="single"/>
                </w:rPr>
                <w:t xml:space="preserve">Iwona Gajda</w:t>
              </w:r>
            </w:hyperlink>
            <w:r>
              <w:rPr/>
              <w:t xml:space="preserve">,</w:t>
            </w:r>
            <w:hyperlink r:id="rId37" w:history="1">
              <w:r>
                <w:rPr>
                  <w:color w:val="#410a8c"/>
                  <w:u w:val="single"/>
                </w:rPr>
                <w:t xml:space="preserve">Steven Matthews</w:t>
              </w:r>
            </w:hyperlink>
            <w:r>
              <w:rPr/>
              <w:t xml:space="preserve">,</w:t>
            </w:r>
            <w:hyperlink r:id="rId10" w:history="1">
              <w:r>
                <w:rPr>
                  <w:color w:val="#410a8c"/>
                  <w:u w:val="single"/>
                </w:rPr>
                <w:t xml:space="preserve">Jérémie Schiettecatte</w:t>
              </w:r>
            </w:hyperlink>
            <w:r>
              <w:rPr/>
              <w:t xml:space="preserve">,</w:t>
            </w:r>
            <w:hyperlink r:id="rId38" w:history="1">
              <w:r>
                <w:rPr>
                  <w:color w:val="#410a8c"/>
                  <w:u w:val="single"/>
                </w:rPr>
                <w:t xml:space="preserve">Ninon Blond</w:t>
              </w:r>
            </w:hyperlink>
            <w:r>
              <w:rPr/>
              <w:t xml:space="preserve">et al.</w:t>
            </w:r>
          </w:p>
          <w:p>
            <w:pPr/>
            <w:r>
              <w:rPr>
                <w:i w:val="1"/>
                <w:iCs w:val="1"/>
              </w:rPr>
              <w:t xml:space="preserve">Proceedings of the Seminar for Arabian Studies</w:t>
            </w:r>
            <w:r>
              <w:rPr/>
              <w:t xml:space="preserve">, 2020, 50, pp.19-36</w:t>
            </w:r>
          </w:p>
          <w:p>
            <w:pPr/>
            <w:r>
              <w:rPr/>
              <w:t xml:space="preserve">Article dans une revue</w:t>
            </w:r>
          </w:p>
          <w:p>
            <w:pPr/>
            <w:hyperlink r:id="rId35" w:history="1">
              <w:r>
                <w:rPr>
                  <w:color w:val="#410a8c"/>
                  <w:u w:val="single"/>
                </w:rPr>
                <w:t xml:space="preserve">halshs-02926829v1</w:t>
              </w:r>
            </w:hyperlink>
          </w:p>
        </w:tc>
      </w:tr>
      <w:tr>
        <w:trPr/>
        <w:tc>
          <w:tcPr>
            <w:noWrap/>
          </w:tcPr>
          <w:p>
            <w:pPr>
              <w:spacing w:after="200"/>
            </w:pPr>
            <w:hyperlink r:id="rId39" w:history="1">
              <w:r>
                <w:rPr>
                  <w:color w:val="1e198e"/>
                  <w:b w:val="1"/>
                  <w:bCs w:val="1"/>
                  <w:u w:val="single"/>
                </w:rPr>
                <w:t xml:space="preserve">Middle Palaeolithic occupations in central Saudi Arabia during MIS 5 and MIS 7: new insights on the origins of the peopling of Arabia</w:t>
              </w:r>
            </w:hyperlink>
          </w:p>
          <w:p>
            <w:pPr/>
            <w:hyperlink r:id="rId40" w:history="1">
              <w:r>
                <w:rPr>
                  <w:color w:val="#410a8c"/>
                  <w:u w:val="single"/>
                </w:rPr>
                <w:t xml:space="preserve">Rémy Crassard</w:t>
              </w:r>
            </w:hyperlink>
            <w:r>
              <w:rPr/>
              <w:t xml:space="preserve">,</w:t>
            </w:r>
            <w:hyperlink r:id="rId41" w:history="1">
              <w:r>
                <w:rPr>
                  <w:color w:val="#410a8c"/>
                  <w:u w:val="single"/>
                </w:rPr>
                <w:t xml:space="preserve">Yamandu Hilbert</w:t>
              </w:r>
            </w:hyperlink>
            <w:r>
              <w:rPr/>
              <w:t xml:space="preserve">,</w:t>
            </w:r>
            <w:hyperlink r:id="rId42" w:history="1">
              <w:r>
                <w:rPr>
                  <w:color w:val="#410a8c"/>
                  <w:u w:val="single"/>
                </w:rPr>
                <w:t xml:space="preserve">Frank Preusser</w:t>
              </w:r>
            </w:hyperlink>
            <w:r>
              <w:rPr/>
              <w:t xml:space="preserve">,</w:t>
            </w:r>
            <w:hyperlink r:id="rId43" w:history="1">
              <w:r>
                <w:rPr>
                  <w:color w:val="#410a8c"/>
                  <w:u w:val="single"/>
                </w:rPr>
                <w:t xml:space="preserve">Gerwin Wulf</w:t>
              </w:r>
            </w:hyperlink>
            <w:r>
              <w:rPr/>
              <w:t xml:space="preserve">,</w:t>
            </w:r>
            <w:hyperlink r:id="rId10" w:history="1">
              <w:r>
                <w:rPr>
                  <w:color w:val="#410a8c"/>
                  <w:u w:val="single"/>
                </w:rPr>
                <w:t xml:space="preserve">Jérémie Schiettecatte</w:t>
              </w:r>
            </w:hyperlink>
          </w:p>
          <w:p>
            <w:pPr/>
            <w:r>
              <w:rPr>
                <w:i w:val="1"/>
                <w:iCs w:val="1"/>
              </w:rPr>
              <w:t xml:space="preserve">Archaeological and Anthropological Sciences</w:t>
            </w:r>
            <w:r>
              <w:rPr/>
              <w:t xml:space="preserve">, 2019, 11 (7), pp.3101-3120. </w:t>
            </w:r>
            <w:hyperlink r:id="rId44" w:history="1">
              <w:r>
                <w:rPr>
                  <w:color w:val="#410a8c"/>
                  <w:u w:val="single"/>
                </w:rPr>
                <w:t xml:space="preserve">⟨10.1007/s12520-018-0743-2⟩</w:t>
              </w:r>
            </w:hyperlink>
          </w:p>
          <w:p>
            <w:pPr/>
            <w:r>
              <w:rPr/>
              <w:t xml:space="preserve">Article dans une revue</w:t>
            </w:r>
          </w:p>
          <w:p>
            <w:pPr/>
            <w:hyperlink r:id="rId39" w:history="1">
              <w:r>
                <w:rPr>
                  <w:color w:val="#410a8c"/>
                  <w:u w:val="single"/>
                </w:rPr>
                <w:t xml:space="preserve">halshs-02173243v1</w:t>
              </w:r>
            </w:hyperlink>
          </w:p>
        </w:tc>
      </w:tr>
      <w:tr>
        <w:trPr/>
        <w:tc>
          <w:tcPr>
            <w:noWrap/>
          </w:tcPr>
          <w:p>
            <w:pPr>
              <w:spacing w:after="200"/>
            </w:pPr>
            <w:hyperlink r:id="rId45" w:history="1">
              <w:r>
                <w:rPr>
                  <w:color w:val="1e198e"/>
                  <w:b w:val="1"/>
                  <w:bCs w:val="1"/>
                  <w:u w:val="single"/>
                </w:rPr>
                <w:t xml:space="preserve">A Friday mosque founded in the late first century A.H. at al-Yamāmah : origins and evolution of Islamic religious architecture in Najd</w:t>
              </w:r>
            </w:hyperlink>
          </w:p>
          <w:p>
            <w:pPr/>
            <w:hyperlink r:id="rId10" w:history="1">
              <w:r>
                <w:rPr>
                  <w:color w:val="#410a8c"/>
                  <w:u w:val="single"/>
                </w:rPr>
                <w:t xml:space="preserve">Jérémie Schiettecatte</w:t>
              </w:r>
            </w:hyperlink>
            <w:r>
              <w:rPr/>
              <w:t xml:space="preserve">,</w:t>
            </w:r>
            <w:hyperlink r:id="rId46" w:history="1">
              <w:r>
                <w:rPr>
                  <w:color w:val="#410a8c"/>
                  <w:u w:val="single"/>
                </w:rPr>
                <w:t xml:space="preserve">Christian Darles</w:t>
              </w:r>
            </w:hyperlink>
            <w:r>
              <w:rPr/>
              <w:t xml:space="preserve">,</w:t>
            </w:r>
            <w:hyperlink r:id="rId47" w:history="1">
              <w:r>
                <w:rPr>
                  <w:color w:val="#410a8c"/>
                  <w:u w:val="single"/>
                </w:rPr>
                <w:t xml:space="preserve">Pierre Simeon</w:t>
              </w:r>
            </w:hyperlink>
          </w:p>
          <w:p>
            <w:pPr/>
            <w:r>
              <w:rPr>
                <w:i w:val="1"/>
                <w:iCs w:val="1"/>
              </w:rPr>
              <w:t xml:space="preserve">Proceedings of the Seminar for Arabian Studies</w:t>
            </w:r>
            <w:r>
              <w:rPr/>
              <w:t xml:space="preserve">, 2019, 49, pp.247-264</w:t>
            </w:r>
          </w:p>
          <w:p>
            <w:pPr/>
            <w:r>
              <w:rPr/>
              <w:t xml:space="preserve">Article dans une revue</w:t>
            </w:r>
          </w:p>
          <w:p>
            <w:pPr/>
            <w:hyperlink r:id="rId45" w:history="1">
              <w:r>
                <w:rPr>
                  <w:color w:val="#410a8c"/>
                  <w:u w:val="single"/>
                </w:rPr>
                <w:t xml:space="preserve">halshs-02173252v1</w:t>
              </w:r>
            </w:hyperlink>
          </w:p>
        </w:tc>
      </w:tr>
      <w:tr>
        <w:trPr/>
        <w:tc>
          <w:tcPr>
            <w:noWrap/>
          </w:tcPr>
          <w:p>
            <w:pPr>
              <w:spacing w:after="200"/>
            </w:pPr>
            <w:hyperlink r:id="rId48" w:history="1">
              <w:r>
                <w:rPr>
                  <w:color w:val="1e198e"/>
                  <w:b w:val="1"/>
                  <w:bCs w:val="1"/>
                  <w:u w:val="single"/>
                </w:rPr>
                <w:t xml:space="preserve">Al-Kharj 2011–2012. 1st and 2nd seasons of the Saudi-French Archaeological Mission</w:t>
              </w:r>
            </w:hyperlink>
          </w:p>
          <w:p>
            <w:pPr/>
            <w:hyperlink r:id="rId10" w:history="1">
              <w:r>
                <w:rPr>
                  <w:color w:val="#410a8c"/>
                  <w:u w:val="single"/>
                </w:rPr>
                <w:t xml:space="preserve">Jérémie Schiettecatte</w:t>
              </w:r>
            </w:hyperlink>
            <w:r>
              <w:rPr/>
              <w:t xml:space="preserve">,</w:t>
            </w:r>
            <w:hyperlink r:id="rId49" w:history="1">
              <w:r>
                <w:rPr>
                  <w:color w:val="#410a8c"/>
                  <w:u w:val="single"/>
                </w:rPr>
                <w:t xml:space="preserve">Abdalaziz Al-Ghazzi</w:t>
              </w:r>
            </w:hyperlink>
            <w:r>
              <w:rPr/>
              <w:t xml:space="preserve">,</w:t>
            </w:r>
            <w:hyperlink r:id="rId50" w:history="1">
              <w:r>
                <w:rPr>
                  <w:color w:val="#410a8c"/>
                  <w:u w:val="single"/>
                </w:rPr>
                <w:t xml:space="preserve">Abdalaziz Al-Hammad</w:t>
              </w:r>
            </w:hyperlink>
            <w:r>
              <w:rPr/>
              <w:t xml:space="preserve">,</w:t>
            </w:r>
            <w:hyperlink r:id="rId51" w:history="1">
              <w:r>
                <w:rPr>
                  <w:color w:val="#410a8c"/>
                  <w:u w:val="single"/>
                </w:rPr>
                <w:t xml:space="preserve">Antoine Chabrol</w:t>
              </w:r>
            </w:hyperlink>
            <w:r>
              <w:rPr/>
              <w:t xml:space="preserve">,</w:t>
            </w:r>
            <w:hyperlink r:id="rId18" w:history="1">
              <w:r>
                <w:rPr>
                  <w:color w:val="#410a8c"/>
                  <w:u w:val="single"/>
                </w:rPr>
                <w:t xml:space="preserve">Guillaume Charloux</w:t>
              </w:r>
            </w:hyperlink>
            <w:r>
              <w:rPr/>
              <w:t xml:space="preserve">et al.</w:t>
            </w:r>
          </w:p>
          <w:p>
            <w:pPr/>
            <w:r>
              <w:rPr>
                <w:i w:val="1"/>
                <w:iCs w:val="1"/>
              </w:rPr>
              <w:t xml:space="preserve">Atlal. Journal of Saudi Arabian Archaeology</w:t>
            </w:r>
            <w:r>
              <w:rPr/>
              <w:t xml:space="preserve">, 2017, 24, pp.147-180</w:t>
            </w:r>
          </w:p>
          <w:p>
            <w:pPr/>
            <w:r>
              <w:rPr/>
              <w:t xml:space="preserve">Article dans une revue</w:t>
            </w:r>
          </w:p>
          <w:p>
            <w:pPr/>
            <w:hyperlink r:id="rId48" w:history="1">
              <w:r>
                <w:rPr>
                  <w:color w:val="#410a8c"/>
                  <w:u w:val="single"/>
                </w:rPr>
                <w:t xml:space="preserve">halshs-01885056v1</w:t>
              </w:r>
            </w:hyperlink>
          </w:p>
        </w:tc>
      </w:tr>
      <w:tr>
        <w:trPr/>
        <w:tc>
          <w:tcPr>
            <w:noWrap/>
          </w:tcPr>
          <w:p>
            <w:pPr>
              <w:spacing w:after="200"/>
            </w:pPr>
            <w:hyperlink r:id="rId52" w:history="1">
              <w:r>
                <w:rPr>
                  <w:color w:val="1e198e"/>
                  <w:b w:val="1"/>
                  <w:bCs w:val="1"/>
                  <w:u w:val="single"/>
                </w:rPr>
                <w:t xml:space="preserve">Inscriptions sabéennes du Jabal Riyām (Yémen) et nouvel éclairage sur les rois de Sabaʾ au IIe siècle de l’ère chrétienne</w:t>
              </w:r>
            </w:hyperlink>
          </w:p>
          <w:p>
            <w:pPr/>
            <w:hyperlink r:id="rId53" w:history="1">
              <w:r>
                <w:rPr>
                  <w:color w:val="#410a8c"/>
                  <w:u w:val="single"/>
                </w:rPr>
                <w:t xml:space="preserve">Mounir Arbach</w:t>
              </w:r>
            </w:hyperlink>
            <w:r>
              <w:rPr/>
              <w:t xml:space="preserve">,</w:t>
            </w:r>
            <w:hyperlink r:id="rId10" w:history="1">
              <w:r>
                <w:rPr>
                  <w:color w:val="#410a8c"/>
                  <w:u w:val="single"/>
                </w:rPr>
                <w:t xml:space="preserve">Jérémie Schiettecatte</w:t>
              </w:r>
            </w:hyperlink>
          </w:p>
          <w:p>
            <w:pPr/>
            <w:r>
              <w:rPr>
                <w:i w:val="1"/>
                <w:iCs w:val="1"/>
              </w:rPr>
              <w:t xml:space="preserve">Semitica et Classica</w:t>
            </w:r>
            <w:r>
              <w:rPr/>
              <w:t xml:space="preserve">, 2017, 10, pp.179-193. </w:t>
            </w:r>
            <w:hyperlink r:id="rId54" w:history="1">
              <w:r>
                <w:rPr>
                  <w:color w:val="#410a8c"/>
                  <w:u w:val="single"/>
                </w:rPr>
                <w:t xml:space="preserve">⟨10.1484/J.SEC.5.114953⟩</w:t>
              </w:r>
            </w:hyperlink>
          </w:p>
          <w:p>
            <w:pPr/>
            <w:r>
              <w:rPr/>
              <w:t xml:space="preserve">Article dans une revue</w:t>
            </w:r>
          </w:p>
          <w:p>
            <w:pPr/>
            <w:hyperlink r:id="rId52" w:history="1">
              <w:r>
                <w:rPr>
                  <w:color w:val="#410a8c"/>
                  <w:u w:val="single"/>
                </w:rPr>
                <w:t xml:space="preserve">halshs-01949601v1</w:t>
              </w:r>
            </w:hyperlink>
          </w:p>
        </w:tc>
      </w:tr>
      <w:tr>
        <w:trPr/>
        <w:tc>
          <w:tcPr>
            <w:noWrap/>
          </w:tcPr>
          <w:p>
            <w:pPr>
              <w:spacing w:after="200"/>
            </w:pPr>
            <w:hyperlink r:id="rId55" w:history="1">
              <w:r>
                <w:rPr>
                  <w:color w:val="1e198e"/>
                  <w:b w:val="1"/>
                  <w:bCs w:val="1"/>
                  <w:u w:val="single"/>
                </w:rPr>
                <w:t xml:space="preserve">Premiers échos de l’expédition romaine d’Ælius Gallus dans la documentation sudarabique</w:t>
              </w:r>
            </w:hyperlink>
          </w:p>
          <w:p>
            <w:pPr/>
            <w:hyperlink r:id="rId53" w:history="1">
              <w:r>
                <w:rPr>
                  <w:color w:val="#410a8c"/>
                  <w:u w:val="single"/>
                </w:rPr>
                <w:t xml:space="preserve">Mounir Arbach</w:t>
              </w:r>
            </w:hyperlink>
            <w:r>
              <w:rPr/>
              <w:t xml:space="preserve">,</w:t>
            </w:r>
            <w:hyperlink r:id="rId10" w:history="1">
              <w:r>
                <w:rPr>
                  <w:color w:val="#410a8c"/>
                  <w:u w:val="single"/>
                </w:rPr>
                <w:t xml:space="preserve">Jérémie Schiettecatte</w:t>
              </w:r>
            </w:hyperlink>
          </w:p>
          <w:p>
            <w:pPr/>
            <w:r>
              <w:rPr>
                <w:i w:val="1"/>
                <w:iCs w:val="1"/>
              </w:rPr>
              <w:t xml:space="preserve">Comptes-rendus des séances de l'Académie des inscriptions et belles-lettres</w:t>
            </w:r>
            <w:r>
              <w:rPr/>
              <w:t xml:space="preserve">, 2017, Avril-Juin 2017, pp.675-700</w:t>
            </w:r>
          </w:p>
          <w:p>
            <w:pPr/>
            <w:r>
              <w:rPr/>
              <w:t xml:space="preserve">Article dans une revue</w:t>
            </w:r>
          </w:p>
          <w:p>
            <w:pPr/>
            <w:hyperlink r:id="rId55" w:history="1">
              <w:r>
                <w:rPr>
                  <w:color w:val="#410a8c"/>
                  <w:u w:val="single"/>
                </w:rPr>
                <w:t xml:space="preserve">halshs-01939515v1</w:t>
              </w:r>
            </w:hyperlink>
          </w:p>
        </w:tc>
      </w:tr>
      <w:tr>
        <w:trPr/>
        <w:tc>
          <w:tcPr>
            <w:noWrap/>
          </w:tcPr>
          <w:p>
            <w:pPr>
              <w:spacing w:after="200"/>
            </w:pPr>
            <w:hyperlink r:id="rId56" w:history="1">
              <w:r>
                <w:rPr>
                  <w:color w:val="1e198e"/>
                  <w:b w:val="1"/>
                  <w:bCs w:val="1"/>
                  <w:u w:val="single"/>
                </w:rPr>
                <w:t xml:space="preserve">An integrated approach to surveying the archaeological landscapes of Yemen</w:t>
              </w:r>
            </w:hyperlink>
          </w:p>
          <w:p>
            <w:pPr/>
            <w:hyperlink r:id="rId57" w:history="1">
              <w:r>
                <w:rPr>
                  <w:color w:val="#410a8c"/>
                  <w:u w:val="single"/>
                </w:rPr>
                <w:t xml:space="preserve">Rebecca Banks</w:t>
              </w:r>
            </w:hyperlink>
            <w:r>
              <w:rPr/>
              <w:t xml:space="preserve">,</w:t>
            </w:r>
            <w:hyperlink r:id="rId58" w:history="1">
              <w:r>
                <w:rPr>
                  <w:color w:val="#410a8c"/>
                  <w:u w:val="single"/>
                </w:rPr>
                <w:t xml:space="preserve">Michael Fradley</w:t>
              </w:r>
            </w:hyperlink>
            <w:r>
              <w:rPr/>
              <w:t xml:space="preserve">,</w:t>
            </w:r>
            <w:hyperlink r:id="rId10" w:history="1">
              <w:r>
                <w:rPr>
                  <w:color w:val="#410a8c"/>
                  <w:u w:val="single"/>
                </w:rPr>
                <w:t xml:space="preserve">Jérémie Schiettecatte</w:t>
              </w:r>
            </w:hyperlink>
            <w:r>
              <w:rPr/>
              <w:t xml:space="preserve">,</w:t>
            </w:r>
            <w:hyperlink r:id="rId59" w:history="1">
              <w:r>
                <w:rPr>
                  <w:color w:val="#410a8c"/>
                  <w:u w:val="single"/>
                </w:rPr>
                <w:t xml:space="preserve">Zerbini Andrea</w:t>
              </w:r>
            </w:hyperlink>
          </w:p>
          <w:p>
            <w:pPr/>
            <w:r>
              <w:rPr>
                <w:i w:val="1"/>
                <w:iCs w:val="1"/>
              </w:rPr>
              <w:t xml:space="preserve">Proceedings of the Seminar for Arabian Studies</w:t>
            </w:r>
            <w:r>
              <w:rPr/>
              <w:t xml:space="preserve">, 2017, Proceedings of the Seminar for Arabian Studies, 47, pp.9-24</w:t>
            </w:r>
          </w:p>
          <w:p>
            <w:pPr/>
            <w:r>
              <w:rPr/>
              <w:t xml:space="preserve">Article dans une revue</w:t>
            </w:r>
          </w:p>
          <w:p>
            <w:pPr/>
            <w:hyperlink r:id="rId56" w:history="1">
              <w:r>
                <w:rPr>
                  <w:color w:val="#410a8c"/>
                  <w:u w:val="single"/>
                </w:rPr>
                <w:t xml:space="preserve">halshs-01885080v1</w:t>
              </w:r>
            </w:hyperlink>
          </w:p>
        </w:tc>
      </w:tr>
      <w:tr>
        <w:trPr/>
        <w:tc>
          <w:tcPr>
            <w:noWrap/>
          </w:tcPr>
          <w:p>
            <w:pPr>
              <w:spacing w:after="200"/>
            </w:pPr>
            <w:hyperlink r:id="rId60" w:history="1">
              <w:r>
                <w:rPr>
                  <w:color w:val="1e198e"/>
                  <w:b w:val="1"/>
                  <w:bCs w:val="1"/>
                  <w:u w:val="single"/>
                </w:rPr>
                <w:t xml:space="preserve">The Horse in Arabia and the Arabian Horse: Origins, Myths and Realities</w:t>
              </w:r>
            </w:hyperlink>
          </w:p>
          <w:p>
            <w:pPr/>
            <w:hyperlink r:id="rId10" w:history="1">
              <w:r>
                <w:rPr>
                  <w:color w:val="#410a8c"/>
                  <w:u w:val="single"/>
                </w:rPr>
                <w:t xml:space="preserve">Jérémie Schiettecatte</w:t>
              </w:r>
            </w:hyperlink>
            <w:r>
              <w:rPr/>
              <w:t xml:space="preserve">,</w:t>
            </w:r>
            <w:hyperlink r:id="rId61" w:history="1">
              <w:r>
                <w:rPr>
                  <w:color w:val="#410a8c"/>
                  <w:u w:val="single"/>
                </w:rPr>
                <w:t xml:space="preserve">Abbès Zouache</w:t>
              </w:r>
            </w:hyperlink>
          </w:p>
          <w:p>
            <w:pPr/>
            <w:r>
              <w:rPr>
                <w:i w:val="1"/>
                <w:iCs w:val="1"/>
              </w:rPr>
              <w:t xml:space="preserve">Arabian Humanities</w:t>
            </w:r>
            <w:r>
              <w:rPr/>
              <w:t xml:space="preserve">, 2017, The horse in the Arabian Peninsula / Le cheval dans la péninsule Arabique, 8, </w:t>
            </w:r>
            <w:hyperlink r:id="rId62" w:history="1">
              <w:r>
                <w:rPr>
                  <w:color w:val="#410a8c"/>
                  <w:u w:val="single"/>
                </w:rPr>
                <w:t xml:space="preserve">⟨10.4000/cy.3280⟩</w:t>
              </w:r>
            </w:hyperlink>
          </w:p>
          <w:p>
            <w:pPr/>
            <w:r>
              <w:rPr/>
              <w:t xml:space="preserve">Article dans une revue</w:t>
            </w:r>
          </w:p>
          <w:p>
            <w:pPr/>
            <w:hyperlink r:id="rId60" w:history="1">
              <w:r>
                <w:rPr>
                  <w:color w:val="#410a8c"/>
                  <w:u w:val="single"/>
                </w:rPr>
                <w:t xml:space="preserve">halshs-01585122v1</w:t>
              </w:r>
            </w:hyperlink>
          </w:p>
        </w:tc>
      </w:tr>
      <w:tr>
        <w:trPr/>
        <w:tc>
          <w:tcPr>
            <w:noWrap/>
          </w:tcPr>
          <w:p>
            <w:pPr>
              <w:spacing w:after="200"/>
            </w:pPr>
            <w:hyperlink r:id="rId63" w:history="1">
              <w:r>
                <w:rPr>
                  <w:color w:val="1e198e"/>
                  <w:b w:val="1"/>
                  <w:bCs w:val="1"/>
                  <w:u w:val="single"/>
                </w:rPr>
                <w:t xml:space="preserve">The political map of Arabia and the Middle East in the 3rd century AD revealed by a Sabaean inscription — a view from the South</w:t>
              </w:r>
            </w:hyperlink>
          </w:p>
          <w:p>
            <w:pPr/>
            <w:hyperlink r:id="rId10" w:history="1">
              <w:r>
                <w:rPr>
                  <w:color w:val="#410a8c"/>
                  <w:u w:val="single"/>
                </w:rPr>
                <w:t xml:space="preserve">Jérémie Schiettecatte</w:t>
              </w:r>
            </w:hyperlink>
            <w:r>
              <w:rPr/>
              <w:t xml:space="preserve">,</w:t>
            </w:r>
            <w:hyperlink r:id="rId53" w:history="1">
              <w:r>
                <w:rPr>
                  <w:color w:val="#410a8c"/>
                  <w:u w:val="single"/>
                </w:rPr>
                <w:t xml:space="preserve">Mounir Arbach</w:t>
              </w:r>
            </w:hyperlink>
          </w:p>
          <w:p>
            <w:pPr/>
            <w:r>
              <w:rPr>
                <w:i w:val="1"/>
                <w:iCs w:val="1"/>
              </w:rPr>
              <w:t xml:space="preserve">Arabian Archaeology and Epigraphy</w:t>
            </w:r>
            <w:r>
              <w:rPr/>
              <w:t xml:space="preserve">, 2016, 27 (2), pp.176-196. </w:t>
            </w:r>
            <w:hyperlink r:id="rId64" w:history="1">
              <w:r>
                <w:rPr>
                  <w:color w:val="#410a8c"/>
                  <w:u w:val="single"/>
                </w:rPr>
                <w:t xml:space="preserve">⟨10.1111/aae.12071⟩</w:t>
              </w:r>
            </w:hyperlink>
          </w:p>
          <w:p>
            <w:pPr/>
            <w:r>
              <w:rPr/>
              <w:t xml:space="preserve">Article dans une revue</w:t>
            </w:r>
          </w:p>
          <w:p>
            <w:pPr/>
            <w:hyperlink r:id="rId63" w:history="1">
              <w:r>
                <w:rPr>
                  <w:color w:val="#410a8c"/>
                  <w:u w:val="single"/>
                </w:rPr>
                <w:t xml:space="preserve">halshs-01388356v1</w:t>
              </w:r>
            </w:hyperlink>
          </w:p>
        </w:tc>
      </w:tr>
      <w:tr>
        <w:trPr/>
        <w:tc>
          <w:tcPr>
            <w:noWrap/>
          </w:tcPr>
          <w:p>
            <w:pPr>
              <w:spacing w:after="200"/>
            </w:pPr>
            <w:hyperlink r:id="rId65" w:history="1">
              <w:r>
                <w:rPr>
                  <w:color w:val="1e198e"/>
                  <w:b w:val="1"/>
                  <w:bCs w:val="1"/>
                  <w:u w:val="single"/>
                </w:rPr>
                <w:t xml:space="preserve">De la diplomatie et de l’aristocratie tribale du royaume de Sabaʾ d’après une inscription du IIIe siècle de l’ère chrétienne</w:t>
              </w:r>
            </w:hyperlink>
          </w:p>
          <w:p>
            <w:pPr/>
            <w:hyperlink r:id="rId53" w:history="1">
              <w:r>
                <w:rPr>
                  <w:color w:val="#410a8c"/>
                  <w:u w:val="single"/>
                </w:rPr>
                <w:t xml:space="preserve">Mounir Arbach</w:t>
              </w:r>
            </w:hyperlink>
            <w:r>
              <w:rPr/>
              <w:t xml:space="preserve">,</w:t>
            </w:r>
            <w:hyperlink r:id="rId10" w:history="1">
              <w:r>
                <w:rPr>
                  <w:color w:val="#410a8c"/>
                  <w:u w:val="single"/>
                </w:rPr>
                <w:t xml:space="preserve">Jérémie Schiettecatte</w:t>
              </w:r>
            </w:hyperlink>
          </w:p>
          <w:p>
            <w:pPr/>
            <w:r>
              <w:rPr>
                <w:i w:val="1"/>
                <w:iCs w:val="1"/>
              </w:rPr>
              <w:t xml:space="preserve">Comptes-rendus des séances de l'Académie des inscriptions et belles-lettres</w:t>
            </w:r>
            <w:r>
              <w:rPr/>
              <w:t xml:space="preserve">, 2015, I (janvier-mars), pp.371-398</w:t>
            </w:r>
          </w:p>
          <w:p>
            <w:pPr/>
            <w:r>
              <w:rPr/>
              <w:t xml:space="preserve">Article dans une revue</w:t>
            </w:r>
          </w:p>
          <w:p>
            <w:pPr/>
            <w:hyperlink r:id="rId65" w:history="1">
              <w:r>
                <w:rPr>
                  <w:color w:val="#410a8c"/>
                  <w:u w:val="single"/>
                </w:rPr>
                <w:t xml:space="preserve">halshs-01387753v1</w:t>
              </w:r>
            </w:hyperlink>
          </w:p>
        </w:tc>
      </w:tr>
      <w:tr>
        <w:trPr/>
        <w:tc>
          <w:tcPr>
            <w:noWrap/>
          </w:tcPr>
          <w:p>
            <w:pPr>
              <w:spacing w:after="200"/>
            </w:pPr>
            <w:hyperlink r:id="rId66" w:history="1">
              <w:r>
                <w:rPr>
                  <w:color w:val="1e198e"/>
                  <w:b w:val="1"/>
                  <w:bCs w:val="1"/>
                  <w:u w:val="single"/>
                </w:rPr>
                <w:t xml:space="preserve">Archaeozoological evidence for traditional consumption of spiny-tailed lizard (Uromastyx aegyptia) in Saudi Arabia</w:t>
              </w:r>
            </w:hyperlink>
          </w:p>
          <w:p>
            <w:pPr/>
            <w:hyperlink r:id="rId67" w:history="1">
              <w:r>
                <w:rPr>
                  <w:color w:val="#410a8c"/>
                  <w:u w:val="single"/>
                </w:rPr>
                <w:t xml:space="preserve">Hervé Monchot</w:t>
              </w:r>
            </w:hyperlink>
            <w:r>
              <w:rPr/>
              <w:t xml:space="preserve">,</w:t>
            </w:r>
            <w:hyperlink r:id="rId68" w:history="1">
              <w:r>
                <w:rPr>
                  <w:color w:val="#410a8c"/>
                  <w:u w:val="single"/>
                </w:rPr>
                <w:t xml:space="preserve">Salvador Bailon</w:t>
              </w:r>
            </w:hyperlink>
            <w:r>
              <w:rPr/>
              <w:t xml:space="preserve">,</w:t>
            </w:r>
            <w:hyperlink r:id="rId10" w:history="1">
              <w:r>
                <w:rPr>
                  <w:color w:val="#410a8c"/>
                  <w:u w:val="single"/>
                </w:rPr>
                <w:t xml:space="preserve">Jérémie Schiettecatte</w:t>
              </w:r>
            </w:hyperlink>
          </w:p>
          <w:p>
            <w:pPr/>
            <w:r>
              <w:rPr>
                <w:i w:val="1"/>
                <w:iCs w:val="1"/>
              </w:rPr>
              <w:t xml:space="preserve">Journal of Archaeological Science</w:t>
            </w:r>
            <w:r>
              <w:rPr/>
              <w:t xml:space="preserve">, 2014, 45 (May 2014), pp.96-102. </w:t>
            </w:r>
            <w:hyperlink r:id="rId69" w:history="1">
              <w:r>
                <w:rPr>
                  <w:color w:val="#410a8c"/>
                  <w:u w:val="single"/>
                </w:rPr>
                <w:t xml:space="preserve">⟨10.1016/j.jas.2014.02.012⟩</w:t>
              </w:r>
            </w:hyperlink>
          </w:p>
          <w:p>
            <w:pPr/>
            <w:r>
              <w:rPr/>
              <w:t xml:space="preserve">Article dans une revue</w:t>
            </w:r>
          </w:p>
          <w:p>
            <w:pPr/>
            <w:hyperlink r:id="rId70" w:history="1">
              <w:r>
                <w:rPr>
                  <w:color w:val="#410a8c"/>
                  <w:u w:val="single"/>
                </w:rPr>
                <w:t xml:space="preserve">istex</w:t>
              </w:r>
            </w:hyperlink>
          </w:p>
          <w:p>
            <w:pPr/>
            <w:hyperlink r:id="rId66" w:history="1">
              <w:r>
                <w:rPr>
                  <w:color w:val="#410a8c"/>
                  <w:u w:val="single"/>
                </w:rPr>
                <w:t xml:space="preserve">halshs-00991146v1</w:t>
              </w:r>
            </w:hyperlink>
          </w:p>
        </w:tc>
      </w:tr>
      <w:tr>
        <w:trPr/>
        <w:tc>
          <w:tcPr>
            <w:noWrap/>
          </w:tcPr>
          <w:p>
            <w:pPr>
              <w:spacing w:after="200"/>
            </w:pPr>
            <w:hyperlink r:id="rId71" w:history="1">
              <w:r>
                <w:rPr>
                  <w:color w:val="1e198e"/>
                  <w:b w:val="1"/>
                  <w:bCs w:val="1"/>
                  <w:u w:val="single"/>
                </w:rPr>
                <w:t xml:space="preserve">Le peuplement protohistorique et historique de l'oasis d'al-Kharj (province de Riyâd, Arabie Saoudite)</w:t>
              </w:r>
            </w:hyperlink>
          </w:p>
          <w:p>
            <w:pPr/>
            <w:hyperlink r:id="rId10" w:history="1">
              <w:r>
                <w:rPr>
                  <w:color w:val="#410a8c"/>
                  <w:u w:val="single"/>
                </w:rPr>
                <w:t xml:space="preserve">Jérémie Schiettecatte</w:t>
              </w:r>
            </w:hyperlink>
            <w:r>
              <w:rPr/>
              <w:t xml:space="preserve">,</w:t>
            </w:r>
            <w:hyperlink r:id="rId49" w:history="1">
              <w:r>
                <w:rPr>
                  <w:color w:val="#410a8c"/>
                  <w:u w:val="single"/>
                </w:rPr>
                <w:t xml:space="preserve">Abdalaziz Al-Ghazzi</w:t>
              </w:r>
            </w:hyperlink>
            <w:r>
              <w:rPr/>
              <w:t xml:space="preserve">,</w:t>
            </w:r>
            <w:hyperlink r:id="rId51" w:history="1">
              <w:r>
                <w:rPr>
                  <w:color w:val="#410a8c"/>
                  <w:u w:val="single"/>
                </w:rPr>
                <w:t xml:space="preserve">Antoine Chabrol</w:t>
              </w:r>
            </w:hyperlink>
            <w:r>
              <w:rPr/>
              <w:t xml:space="preserve">,</w:t>
            </w:r>
            <w:hyperlink r:id="rId72" w:history="1">
              <w:r>
                <w:rPr>
                  <w:color w:val="#410a8c"/>
                  <w:u w:val="single"/>
                </w:rPr>
                <w:t xml:space="preserve">Guillaume Fortin</w:t>
              </w:r>
            </w:hyperlink>
            <w:r>
              <w:rPr/>
              <w:t xml:space="preserve">,</w:t>
            </w:r>
            <w:hyperlink r:id="rId73" w:history="1">
              <w:r>
                <w:rPr>
                  <w:color w:val="#410a8c"/>
                  <w:u w:val="single"/>
                </w:rPr>
                <w:t xml:space="preserve">Eric Fouache</w:t>
              </w:r>
            </w:hyperlink>
          </w:p>
          <w:p>
            <w:pPr/>
            <w:r>
              <w:rPr>
                <w:i w:val="1"/>
                <w:iCs w:val="1"/>
              </w:rPr>
              <w:t xml:space="preserve">Comptes-rendus des séances de l'Académie des inscriptions et belles-lettres</w:t>
            </w:r>
            <w:r>
              <w:rPr/>
              <w:t xml:space="preserve">, 2014, 2012 (III (juillet-octobre)), pp.1365-1399</w:t>
            </w:r>
          </w:p>
          <w:p>
            <w:pPr/>
            <w:r>
              <w:rPr/>
              <w:t xml:space="preserve">Article dans une revue</w:t>
            </w:r>
          </w:p>
          <w:p>
            <w:pPr/>
            <w:hyperlink r:id="rId71" w:history="1">
              <w:r>
                <w:rPr>
                  <w:color w:val="#410a8c"/>
                  <w:u w:val="single"/>
                </w:rPr>
                <w:t xml:space="preserve">halshs-00991141v1</w:t>
              </w:r>
            </w:hyperlink>
          </w:p>
        </w:tc>
      </w:tr>
      <w:tr>
        <w:trPr/>
        <w:tc>
          <w:tcPr>
            <w:noWrap/>
          </w:tcPr>
          <w:p>
            <w:pPr>
              <w:spacing w:after="200"/>
            </w:pPr>
            <w:hyperlink r:id="rId74" w:history="1">
              <w:r>
                <w:rPr>
                  <w:color w:val="1e198e"/>
                  <w:b w:val="1"/>
                  <w:bCs w:val="1"/>
                  <w:u w:val="single"/>
                </w:rPr>
                <w:t xml:space="preserve">Building G at Makaynūn: a late pre-Islamic settlement above the ruins of a South Arabian town</w:t>
              </w:r>
            </w:hyperlink>
          </w:p>
          <w:p>
            <w:pPr/>
            <w:hyperlink r:id="rId36" w:history="1">
              <w:r>
                <w:rPr>
                  <w:color w:val="#410a8c"/>
                  <w:u w:val="single"/>
                </w:rPr>
                <w:t xml:space="preserve">Anne Benoist</w:t>
              </w:r>
            </w:hyperlink>
            <w:r>
              <w:rPr/>
              <w:t xml:space="preserve">,</w:t>
            </w:r>
            <w:hyperlink r:id="rId75" w:history="1">
              <w:r>
                <w:rPr>
                  <w:color w:val="#410a8c"/>
                  <w:u w:val="single"/>
                </w:rPr>
                <w:t xml:space="preserve">Julien Charbonnier</w:t>
              </w:r>
            </w:hyperlink>
            <w:r>
              <w:rPr/>
              <w:t xml:space="preserve">,</w:t>
            </w:r>
            <w:hyperlink r:id="rId76" w:history="1">
              <w:r>
                <w:rPr>
                  <w:color w:val="#410a8c"/>
                  <w:u w:val="single"/>
                </w:rPr>
                <w:t xml:space="preserve">Michel Mouton</w:t>
              </w:r>
            </w:hyperlink>
            <w:r>
              <w:rPr/>
              <w:t xml:space="preserve">,</w:t>
            </w:r>
            <w:hyperlink r:id="rId10" w:history="1">
              <w:r>
                <w:rPr>
                  <w:color w:val="#410a8c"/>
                  <w:u w:val="single"/>
                </w:rPr>
                <w:t xml:space="preserve">Jérémie Schiettecatte</w:t>
              </w:r>
            </w:hyperlink>
          </w:p>
          <w:p>
            <w:pPr/>
            <w:r>
              <w:rPr>
                <w:i w:val="1"/>
                <w:iCs w:val="1"/>
              </w:rPr>
              <w:t xml:space="preserve">Arabian Archaeology and Epigraphy</w:t>
            </w:r>
            <w:r>
              <w:rPr/>
              <w:t xml:space="preserve">, 2014, 25, pp.80-95. </w:t>
            </w:r>
            <w:hyperlink r:id="rId77" w:history="1">
              <w:r>
                <w:rPr>
                  <w:color w:val="#410a8c"/>
                  <w:u w:val="single"/>
                </w:rPr>
                <w:t xml:space="preserve">⟨10.1111/aae.12036⟩</w:t>
              </w:r>
            </w:hyperlink>
          </w:p>
          <w:p>
            <w:pPr/>
            <w:r>
              <w:rPr/>
              <w:t xml:space="preserve">Article dans une revue</w:t>
            </w:r>
          </w:p>
          <w:p>
            <w:pPr/>
            <w:hyperlink r:id="rId78" w:history="1">
              <w:r>
                <w:rPr>
                  <w:color w:val="#410a8c"/>
                  <w:u w:val="single"/>
                </w:rPr>
                <w:t xml:space="preserve">istex</w:t>
              </w:r>
            </w:hyperlink>
          </w:p>
          <w:p>
            <w:pPr/>
            <w:hyperlink r:id="rId74" w:history="1">
              <w:r>
                <w:rPr>
                  <w:color w:val="#410a8c"/>
                  <w:u w:val="single"/>
                </w:rPr>
                <w:t xml:space="preserve">halshs-00986966v1</w:t>
              </w:r>
            </w:hyperlink>
          </w:p>
        </w:tc>
      </w:tr>
      <w:tr>
        <w:trPr/>
        <w:tc>
          <w:tcPr>
            <w:noWrap/>
          </w:tcPr>
          <w:p>
            <w:pPr>
              <w:spacing w:after="200"/>
            </w:pPr>
            <w:hyperlink r:id="rId79" w:history="1">
              <w:r>
                <w:rPr>
                  <w:color w:val="1e198e"/>
                  <w:b w:val="1"/>
                  <w:bCs w:val="1"/>
                  <w:u w:val="single"/>
                </w:rPr>
                <w:t xml:space="preserve">Recension : Paul Yule (éd.), Late antique Arabia : Ẓafār, capital of Ḥimyar : Rehabilitation of a “Decadent” Society : Excavations of the Ruprecht-Karls-Universität Heidelberg 1998-2010 in the Highland of the Yemen, Abhandlungen der Deutschen Orient- Gesellschaft. Harrassowitz, Wiesbaden (2013), 310 p</w:t>
              </w:r>
            </w:hyperlink>
          </w:p>
          <w:p>
            <w:pPr/>
            <w:hyperlink r:id="rId10" w:history="1">
              <w:r>
                <w:rPr>
                  <w:color w:val="#410a8c"/>
                  <w:u w:val="single"/>
                </w:rPr>
                <w:t xml:space="preserve">Jérémie Schiettecatte</w:t>
              </w:r>
            </w:hyperlink>
          </w:p>
          <w:p>
            <w:pPr/>
            <w:r>
              <w:rPr>
                <w:i w:val="1"/>
                <w:iCs w:val="1"/>
              </w:rPr>
              <w:t xml:space="preserve">Topoi Orient - Occident</w:t>
            </w:r>
            <w:r>
              <w:rPr/>
              <w:t xml:space="preserve">, 2013, 18 (2), pp.681-686</w:t>
            </w:r>
          </w:p>
          <w:p>
            <w:pPr/>
            <w:r>
              <w:rPr/>
              <w:t xml:space="preserve">Article dans une revue</w:t>
            </w:r>
          </w:p>
          <w:p>
            <w:pPr/>
            <w:hyperlink r:id="rId79" w:history="1">
              <w:r>
                <w:rPr>
                  <w:color w:val="#410a8c"/>
                  <w:u w:val="single"/>
                </w:rPr>
                <w:t xml:space="preserve">halshs-01186087v1</w:t>
              </w:r>
            </w:hyperlink>
          </w:p>
        </w:tc>
      </w:tr>
      <w:tr>
        <w:trPr/>
        <w:tc>
          <w:tcPr>
            <w:noWrap/>
          </w:tcPr>
          <w:p>
            <w:pPr>
              <w:spacing w:after="200"/>
            </w:pPr>
            <w:hyperlink r:id="rId80" w:history="1">
              <w:r>
                <w:rPr>
                  <w:color w:val="1e198e"/>
                  <w:b w:val="1"/>
                  <w:bCs w:val="1"/>
                  <w:u w:val="single"/>
                </w:rPr>
                <w:t xml:space="preserve">The oasis of al-Kharj through time: first results of archaeological fieldwork in the province of Riyadh (Saudi Arabia)</w:t>
              </w:r>
            </w:hyperlink>
          </w:p>
          <w:p>
            <w:pPr/>
            <w:hyperlink r:id="rId10" w:history="1">
              <w:r>
                <w:rPr>
                  <w:color w:val="#410a8c"/>
                  <w:u w:val="single"/>
                </w:rPr>
                <w:t xml:space="preserve">Jérémie Schiettecatte</w:t>
              </w:r>
            </w:hyperlink>
            <w:r>
              <w:rPr/>
              <w:t xml:space="preserve">,</w:t>
            </w:r>
            <w:hyperlink r:id="rId81" w:history="1">
              <w:r>
                <w:rPr>
                  <w:color w:val="#410a8c"/>
                  <w:u w:val="single"/>
                </w:rPr>
                <w:t xml:space="preserve">Abdulaziz Al-Ghazzi</w:t>
              </w:r>
            </w:hyperlink>
            <w:r>
              <w:rPr/>
              <w:t xml:space="preserve">,</w:t>
            </w:r>
            <w:hyperlink r:id="rId18" w:history="1">
              <w:r>
                <w:rPr>
                  <w:color w:val="#410a8c"/>
                  <w:u w:val="single"/>
                </w:rPr>
                <w:t xml:space="preserve">Guillaume Charloux</w:t>
              </w:r>
            </w:hyperlink>
            <w:r>
              <w:rPr/>
              <w:t xml:space="preserve">,</w:t>
            </w:r>
            <w:hyperlink r:id="rId40" w:history="1">
              <w:r>
                <w:rPr>
                  <w:color w:val="#410a8c"/>
                  <w:u w:val="single"/>
                </w:rPr>
                <w:t xml:space="preserve">Rémy Crassard</w:t>
              </w:r>
            </w:hyperlink>
            <w:r>
              <w:rPr/>
              <w:t xml:space="preserve">,</w:t>
            </w:r>
            <w:hyperlink r:id="rId41" w:history="1">
              <w:r>
                <w:rPr>
                  <w:color w:val="#410a8c"/>
                  <w:u w:val="single"/>
                </w:rPr>
                <w:t xml:space="preserve">Yamandu Hilbert</w:t>
              </w:r>
            </w:hyperlink>
            <w:r>
              <w:rPr/>
              <w:t xml:space="preserve">et al.</w:t>
            </w:r>
          </w:p>
          <w:p>
            <w:pPr/>
            <w:r>
              <w:rPr>
                <w:i w:val="1"/>
                <w:iCs w:val="1"/>
              </w:rPr>
              <w:t xml:space="preserve">Proceedings of the Seminar for Arabian Studies</w:t>
            </w:r>
            <w:r>
              <w:rPr/>
              <w:t xml:space="preserve">, 2013, 43, pp.285-308</w:t>
            </w:r>
          </w:p>
          <w:p>
            <w:pPr/>
            <w:r>
              <w:rPr/>
              <w:t xml:space="preserve">Article dans une revue</w:t>
            </w:r>
          </w:p>
          <w:p>
            <w:pPr/>
            <w:hyperlink r:id="rId80" w:history="1">
              <w:r>
                <w:rPr>
                  <w:color w:val="#410a8c"/>
                  <w:u w:val="single"/>
                </w:rPr>
                <w:t xml:space="preserve">hal-01828879v1</w:t>
              </w:r>
            </w:hyperlink>
          </w:p>
        </w:tc>
      </w:tr>
      <w:tr>
        <w:trPr/>
        <w:tc>
          <w:tcPr>
            <w:noWrap/>
          </w:tcPr>
          <w:p>
            <w:pPr>
              <w:spacing w:after="200"/>
            </w:pPr>
            <w:hyperlink r:id="rId82" w:history="1">
              <w:r>
                <w:rPr>
                  <w:color w:val="1e198e"/>
                  <w:b w:val="1"/>
                  <w:bCs w:val="1"/>
                  <w:u w:val="single"/>
                </w:rPr>
                <w:t xml:space="preserve">Le palmier dattier (Phoenix dactylifera L.) dans l'Arabie méridionale préislamique</w:t>
              </w:r>
            </w:hyperlink>
          </w:p>
          <w:p>
            <w:pPr/>
            <w:hyperlink r:id="rId10" w:history="1">
              <w:r>
                <w:rPr>
                  <w:color w:val="#410a8c"/>
                  <w:u w:val="single"/>
                </w:rPr>
                <w:t xml:space="preserve">Jérémie Schiettecatte</w:t>
              </w:r>
            </w:hyperlink>
          </w:p>
          <w:p>
            <w:pPr/>
            <w:r>
              <w:rPr>
                <w:i w:val="1"/>
                <w:iCs w:val="1"/>
              </w:rPr>
              <w:t xml:space="preserve">Revue d’ethnoécologie</w:t>
            </w:r>
            <w:r>
              <w:rPr/>
              <w:t xml:space="preserve">, 2013, 4, 20 p. </w:t>
            </w:r>
            <w:hyperlink r:id="rId83" w:history="1">
              <w:r>
                <w:rPr>
                  <w:color w:val="#410a8c"/>
                  <w:u w:val="single"/>
                </w:rPr>
                <w:t xml:space="preserve">⟨10.4000/ethnoecologie.1356⟩</w:t>
              </w:r>
            </w:hyperlink>
          </w:p>
          <w:p>
            <w:pPr/>
            <w:r>
              <w:rPr/>
              <w:t xml:space="preserve">Article dans une revue</w:t>
            </w:r>
          </w:p>
          <w:p>
            <w:pPr/>
            <w:hyperlink r:id="rId82" w:history="1">
              <w:r>
                <w:rPr>
                  <w:color w:val="#410a8c"/>
                  <w:u w:val="single"/>
                </w:rPr>
                <w:t xml:space="preserve">halshs-00934926v1</w:t>
              </w:r>
            </w:hyperlink>
          </w:p>
        </w:tc>
      </w:tr>
      <w:tr>
        <w:trPr/>
        <w:tc>
          <w:tcPr>
            <w:noWrap/>
          </w:tcPr>
          <w:p>
            <w:pPr>
              <w:spacing w:after="200"/>
            </w:pPr>
            <w:hyperlink r:id="rId84" w:history="1">
              <w:r>
                <w:rPr>
                  <w:color w:val="1e198e"/>
                  <w:b w:val="1"/>
                  <w:bCs w:val="1"/>
                  <w:u w:val="single"/>
                </w:rPr>
                <w:t xml:space="preserve">Discovering ancient al-Yamâma</w:t>
              </w:r>
            </w:hyperlink>
          </w:p>
          <w:p>
            <w:pPr/>
            <w:hyperlink r:id="rId10" w:history="1">
              <w:r>
                <w:rPr>
                  <w:color w:val="#410a8c"/>
                  <w:u w:val="single"/>
                </w:rPr>
                <w:t xml:space="preserve">Jérémie Schiettecatte</w:t>
              </w:r>
            </w:hyperlink>
          </w:p>
          <w:p>
            <w:pPr/>
            <w:r>
              <w:rPr>
                <w:i w:val="1"/>
                <w:iCs w:val="1"/>
              </w:rPr>
              <w:t xml:space="preserve">Bulletin of the British Foundation for the Study of Arabia</w:t>
            </w:r>
            <w:r>
              <w:rPr/>
              <w:t xml:space="preserve">, 2013, 18, pp.36-38</w:t>
            </w:r>
          </w:p>
          <w:p>
            <w:pPr/>
            <w:r>
              <w:rPr/>
              <w:t xml:space="preserve">Article dans une revue</w:t>
            </w:r>
          </w:p>
          <w:p>
            <w:pPr/>
            <w:hyperlink r:id="rId84" w:history="1">
              <w:r>
                <w:rPr>
                  <w:color w:val="#410a8c"/>
                  <w:u w:val="single"/>
                </w:rPr>
                <w:t xml:space="preserve">halshs-01387585v1</w:t>
              </w:r>
            </w:hyperlink>
          </w:p>
        </w:tc>
      </w:tr>
      <w:tr>
        <w:trPr/>
        <w:tc>
          <w:tcPr>
            <w:noWrap/>
          </w:tcPr>
          <w:p>
            <w:pPr>
              <w:spacing w:after="200"/>
            </w:pPr>
            <w:hyperlink r:id="rId85" w:history="1">
              <w:r>
                <w:rPr>
                  <w:color w:val="1e198e"/>
                  <w:b w:val="1"/>
                  <w:bCs w:val="1"/>
                  <w:u w:val="single"/>
                </w:rPr>
                <w:t xml:space="preserve">Middle Palaeolithic and Neolithic Occupations around Mundafan Palaeolake, Saudi Arabia: Implications for Climate Change and Human Dispersals</w:t>
              </w:r>
            </w:hyperlink>
          </w:p>
          <w:p>
            <w:pPr/>
            <w:hyperlink r:id="rId40" w:history="1">
              <w:r>
                <w:rPr>
                  <w:color w:val="#410a8c"/>
                  <w:u w:val="single"/>
                </w:rPr>
                <w:t xml:space="preserve">Rémy Crassard</w:t>
              </w:r>
            </w:hyperlink>
            <w:r>
              <w:rPr/>
              <w:t xml:space="preserve">,</w:t>
            </w:r>
            <w:hyperlink r:id="rId86" w:history="1">
              <w:r>
                <w:rPr>
                  <w:color w:val="#410a8c"/>
                  <w:u w:val="single"/>
                </w:rPr>
                <w:t xml:space="preserve">Michael D. Petraglia</w:t>
              </w:r>
            </w:hyperlink>
            <w:r>
              <w:rPr/>
              <w:t xml:space="preserve">,</w:t>
            </w:r>
            <w:hyperlink r:id="rId87" w:history="1">
              <w:r>
                <w:rPr>
                  <w:color w:val="#410a8c"/>
                  <w:u w:val="single"/>
                </w:rPr>
                <w:t xml:space="preserve">Nick A Drake</w:t>
              </w:r>
            </w:hyperlink>
            <w:r>
              <w:rPr/>
              <w:t xml:space="preserve">,</w:t>
            </w:r>
            <w:hyperlink r:id="rId88" w:history="1">
              <w:r>
                <w:rPr>
                  <w:color w:val="#410a8c"/>
                  <w:u w:val="single"/>
                </w:rPr>
                <w:t xml:space="preserve">Paul Breeze</w:t>
              </w:r>
            </w:hyperlink>
            <w:r>
              <w:rPr/>
              <w:t xml:space="preserve">,</w:t>
            </w:r>
            <w:hyperlink r:id="rId89" w:history="1">
              <w:r>
                <w:rPr>
                  <w:color w:val="#410a8c"/>
                  <w:u w:val="single"/>
                </w:rPr>
                <w:t xml:space="preserve">Bernard Gratuze</w:t>
              </w:r>
            </w:hyperlink>
            <w:r>
              <w:rPr/>
              <w:t xml:space="preserve">et al.</w:t>
            </w:r>
          </w:p>
          <w:p>
            <w:pPr/>
            <w:r>
              <w:rPr>
                <w:i w:val="1"/>
                <w:iCs w:val="1"/>
              </w:rPr>
              <w:t xml:space="preserve">PLoS ONE</w:t>
            </w:r>
            <w:r>
              <w:rPr/>
              <w:t xml:space="preserve">, 2013, 8 (7), pp.e69665. </w:t>
            </w:r>
            <w:hyperlink r:id="rId90" w:history="1">
              <w:r>
                <w:rPr>
                  <w:color w:val="#410a8c"/>
                  <w:u w:val="single"/>
                </w:rPr>
                <w:t xml:space="preserve">⟨10.1371/journal.pone.0069665⟩</w:t>
              </w:r>
            </w:hyperlink>
          </w:p>
          <w:p>
            <w:pPr/>
            <w:r>
              <w:rPr/>
              <w:t xml:space="preserve">Article dans une revue</w:t>
            </w:r>
          </w:p>
          <w:p>
            <w:pPr/>
            <w:hyperlink r:id="rId85" w:history="1">
              <w:r>
                <w:rPr>
                  <w:color w:val="#410a8c"/>
                  <w:u w:val="single"/>
                </w:rPr>
                <w:t xml:space="preserve">hal-01828866v1</w:t>
              </w:r>
            </w:hyperlink>
          </w:p>
        </w:tc>
      </w:tr>
      <w:tr>
        <w:trPr/>
        <w:tc>
          <w:tcPr>
            <w:noWrap/>
          </w:tcPr>
          <w:p>
            <w:pPr>
              <w:spacing w:after="200"/>
            </w:pPr>
            <w:hyperlink r:id="rId91" w:history="1">
              <w:r>
                <w:rPr>
                  <w:color w:val="1e198e"/>
                  <w:b w:val="1"/>
                  <w:bCs w:val="1"/>
                  <w:u w:val="single"/>
                </w:rPr>
                <w:t xml:space="preserve">L'Arabie à l'aube de l'islam</w:t>
              </w:r>
            </w:hyperlink>
          </w:p>
          <w:p>
            <w:pPr/>
            <w:hyperlink r:id="rId10" w:history="1">
              <w:r>
                <w:rPr>
                  <w:color w:val="#410a8c"/>
                  <w:u w:val="single"/>
                </w:rPr>
                <w:t xml:space="preserve">Jérémie Schiettecatte</w:t>
              </w:r>
            </w:hyperlink>
          </w:p>
          <w:p>
            <w:pPr/>
            <w:r>
              <w:rPr>
                <w:i w:val="1"/>
                <w:iCs w:val="1"/>
              </w:rPr>
              <w:t xml:space="preserve">Le Monde de la Bible</w:t>
            </w:r>
            <w:r>
              <w:rPr/>
              <w:t xml:space="preserve">, 2012, 201, pp.14-17</w:t>
            </w:r>
          </w:p>
          <w:p>
            <w:pPr/>
            <w:r>
              <w:rPr/>
              <w:t xml:space="preserve">Article dans une revue</w:t>
            </w:r>
          </w:p>
          <w:p>
            <w:pPr/>
            <w:hyperlink r:id="rId91" w:history="1">
              <w:r>
                <w:rPr>
                  <w:color w:val="#410a8c"/>
                  <w:u w:val="single"/>
                </w:rPr>
                <w:t xml:space="preserve">halshs-00745562v1</w:t>
              </w:r>
            </w:hyperlink>
          </w:p>
        </w:tc>
      </w:tr>
      <w:tr>
        <w:trPr/>
        <w:tc>
          <w:tcPr>
            <w:noWrap/>
          </w:tcPr>
          <w:p>
            <w:pPr>
              <w:spacing w:after="200"/>
            </w:pPr>
            <w:hyperlink r:id="rId92" w:history="1">
              <w:r>
                <w:rPr>
                  <w:color w:val="1e198e"/>
                  <w:b w:val="1"/>
                  <w:bCs w:val="1"/>
                  <w:u w:val="single"/>
                </w:rPr>
                <w:t xml:space="preserve">Recension : Le royaume de Himyar à l'époque monothéiste par Iwona GAJDA (Mémoires de l'Académie des inscriptions et belles-lettres, 40), Paris : De Boccard, 2009, 349 pp.</w:t>
              </w:r>
            </w:hyperlink>
          </w:p>
          <w:p>
            <w:pPr/>
            <w:hyperlink r:id="rId10" w:history="1">
              <w:r>
                <w:rPr>
                  <w:color w:val="#410a8c"/>
                  <w:u w:val="single"/>
                </w:rPr>
                <w:t xml:space="preserve">Jérémie Schiettecatte</w:t>
              </w:r>
            </w:hyperlink>
          </w:p>
          <w:p>
            <w:pPr/>
            <w:r>
              <w:rPr>
                <w:i w:val="1"/>
                <w:iCs w:val="1"/>
              </w:rPr>
              <w:t xml:space="preserve">Pount</w:t>
            </w:r>
            <w:r>
              <w:rPr/>
              <w:t xml:space="preserve">, 2012, 5, pp.195-200</w:t>
            </w:r>
          </w:p>
          <w:p>
            <w:pPr/>
            <w:r>
              <w:rPr/>
              <w:t xml:space="preserve">Article dans une revue</w:t>
            </w:r>
          </w:p>
          <w:p>
            <w:pPr/>
            <w:hyperlink r:id="rId92" w:history="1">
              <w:r>
                <w:rPr>
                  <w:color w:val="#410a8c"/>
                  <w:u w:val="single"/>
                </w:rPr>
                <w:t xml:space="preserve">halshs-00951951v1</w:t>
              </w:r>
            </w:hyperlink>
          </w:p>
        </w:tc>
      </w:tr>
      <w:tr>
        <w:trPr/>
        <w:tc>
          <w:tcPr>
            <w:noWrap/>
          </w:tcPr>
          <w:p>
            <w:pPr>
              <w:spacing w:after="200"/>
            </w:pPr>
            <w:hyperlink r:id="rId93" w:history="1">
              <w:r>
                <w:rPr>
                  <w:color w:val="1e198e"/>
                  <w:b w:val="1"/>
                  <w:bCs w:val="1"/>
                  <w:u w:val="single"/>
                </w:rPr>
                <w:t xml:space="preserve">Makaynûn and its territory: the formation of an urban centre during the South Arabian period in the Hadramawt</w:t>
              </w:r>
            </w:hyperlink>
          </w:p>
          <w:p>
            <w:pPr/>
            <w:hyperlink r:id="rId76" w:history="1">
              <w:r>
                <w:rPr>
                  <w:color w:val="#410a8c"/>
                  <w:u w:val="single"/>
                </w:rPr>
                <w:t xml:space="preserve">Michel Mouton</w:t>
              </w:r>
            </w:hyperlink>
            <w:r>
              <w:rPr/>
              <w:t xml:space="preserve">,</w:t>
            </w:r>
            <w:hyperlink r:id="rId36" w:history="1">
              <w:r>
                <w:rPr>
                  <w:color w:val="#410a8c"/>
                  <w:u w:val="single"/>
                </w:rPr>
                <w:t xml:space="preserve">Anne Benoist</w:t>
              </w:r>
            </w:hyperlink>
            <w:r>
              <w:rPr/>
              <w:t xml:space="preserve">,</w:t>
            </w:r>
            <w:hyperlink r:id="rId10" w:history="1">
              <w:r>
                <w:rPr>
                  <w:color w:val="#410a8c"/>
                  <w:u w:val="single"/>
                </w:rPr>
                <w:t xml:space="preserve">Jérémie Schiettecatte</w:t>
              </w:r>
            </w:hyperlink>
          </w:p>
          <w:p>
            <w:pPr/>
            <w:r>
              <w:rPr>
                <w:i w:val="1"/>
                <w:iCs w:val="1"/>
              </w:rPr>
              <w:t xml:space="preserve">Arabian Archaeology and Epigraphy</w:t>
            </w:r>
            <w:r>
              <w:rPr/>
              <w:t xml:space="preserve">, 2011, 22 (2), pp.155-165. </w:t>
            </w:r>
            <w:hyperlink r:id="rId94" w:history="1">
              <w:r>
                <w:rPr>
                  <w:color w:val="#410a8c"/>
                  <w:u w:val="single"/>
                </w:rPr>
                <w:t xml:space="preserve">⟨10.1111/j.1600-0471.2011.00337.x⟩</w:t>
              </w:r>
            </w:hyperlink>
          </w:p>
          <w:p>
            <w:pPr/>
            <w:r>
              <w:rPr/>
              <w:t xml:space="preserve">Article dans une revue</w:t>
            </w:r>
          </w:p>
          <w:p>
            <w:pPr/>
            <w:hyperlink r:id="rId95" w:history="1">
              <w:r>
                <w:rPr>
                  <w:color w:val="#410a8c"/>
                  <w:u w:val="single"/>
                </w:rPr>
                <w:t xml:space="preserve">istex</w:t>
              </w:r>
            </w:hyperlink>
          </w:p>
          <w:p>
            <w:pPr/>
            <w:hyperlink r:id="rId93" w:history="1">
              <w:r>
                <w:rPr>
                  <w:color w:val="#410a8c"/>
                  <w:u w:val="single"/>
                </w:rPr>
                <w:t xml:space="preserve">halshs-00745555v1</w:t>
              </w:r>
            </w:hyperlink>
          </w:p>
        </w:tc>
      </w:tr>
      <w:tr>
        <w:trPr/>
        <w:tc>
          <w:tcPr>
            <w:noWrap/>
          </w:tcPr>
          <w:p>
            <w:pPr>
              <w:spacing w:after="200"/>
            </w:pPr>
            <w:hyperlink r:id="rId96" w:history="1">
              <w:r>
                <w:rPr>
                  <w:color w:val="1e198e"/>
                  <w:b w:val="1"/>
                  <w:bCs w:val="1"/>
                  <w:u w:val="single"/>
                </w:rPr>
                <w:t xml:space="preserve">Recension : Qâni'. Le port antique du Hadramawt, entre la Méditerranée, l'Afrique et l'Inde dirigé par J.-Fr. Salles et A.V. Sedov (Indicopleustoi. Archaeologies of the Indian Ocean, 6), Turnhout : Brepols, 2010</w:t>
              </w:r>
            </w:hyperlink>
          </w:p>
          <w:p>
            <w:pPr/>
            <w:hyperlink r:id="rId10" w:history="1">
              <w:r>
                <w:rPr>
                  <w:color w:val="#410a8c"/>
                  <w:u w:val="single"/>
                </w:rPr>
                <w:t xml:space="preserve">Jérémie Schiettecatte</w:t>
              </w:r>
            </w:hyperlink>
          </w:p>
          <w:p>
            <w:pPr/>
            <w:r>
              <w:rPr>
                <w:i w:val="1"/>
                <w:iCs w:val="1"/>
              </w:rPr>
              <w:t xml:space="preserve">Topoi Orient - Occident</w:t>
            </w:r>
            <w:r>
              <w:rPr/>
              <w:t xml:space="preserve">, 2011, 17 (2), pp.681-684</w:t>
            </w:r>
          </w:p>
          <w:p>
            <w:pPr/>
            <w:r>
              <w:rPr/>
              <w:t xml:space="preserve">Article dans une revue</w:t>
            </w:r>
          </w:p>
          <w:p>
            <w:pPr/>
            <w:hyperlink r:id="rId96" w:history="1">
              <w:r>
                <w:rPr>
                  <w:color w:val="#410a8c"/>
                  <w:u w:val="single"/>
                </w:rPr>
                <w:t xml:space="preserve">halshs-00951950v1</w:t>
              </w:r>
            </w:hyperlink>
          </w:p>
        </w:tc>
      </w:tr>
      <w:tr>
        <w:trPr/>
        <w:tc>
          <w:tcPr>
            <w:noWrap/>
          </w:tcPr>
          <w:p>
            <w:pPr>
              <w:spacing w:after="200"/>
            </w:pPr>
            <w:hyperlink r:id="rId97" w:history="1">
              <w:r>
                <w:rPr>
                  <w:color w:val="1e198e"/>
                  <w:b w:val="1"/>
                  <w:bCs w:val="1"/>
                  <w:u w:val="single"/>
                </w:rPr>
                <w:t xml:space="preserve">L'Arabie à la veille de l'islam</w:t>
              </w:r>
            </w:hyperlink>
          </w:p>
          <w:p>
            <w:pPr/>
            <w:hyperlink r:id="rId10" w:history="1">
              <w:r>
                <w:rPr>
                  <w:color w:val="#410a8c"/>
                  <w:u w:val="single"/>
                </w:rPr>
                <w:t xml:space="preserve">Jérémie Schiettecatte</w:t>
              </w:r>
            </w:hyperlink>
          </w:p>
          <w:p>
            <w:pPr/>
            <w:r>
              <w:rPr>
                <w:i w:val="1"/>
                <w:iCs w:val="1"/>
              </w:rPr>
              <w:t xml:space="preserve">L'Archéo thema : revue d'archéologie et d'histoire</w:t>
            </w:r>
            <w:r>
              <w:rPr/>
              <w:t xml:space="preserve">, 2010, 9 (juil.-août 2010), pp.46-49</w:t>
            </w:r>
          </w:p>
          <w:p>
            <w:pPr/>
            <w:r>
              <w:rPr/>
              <w:t xml:space="preserve">Article dans une revue</w:t>
            </w:r>
          </w:p>
          <w:p>
            <w:pPr/>
            <w:hyperlink r:id="rId97" w:history="1">
              <w:r>
                <w:rPr>
                  <w:color w:val="#410a8c"/>
                  <w:u w:val="single"/>
                </w:rPr>
                <w:t xml:space="preserve">halshs-00581361v1</w:t>
              </w:r>
            </w:hyperlink>
          </w:p>
        </w:tc>
      </w:tr>
      <w:tr>
        <w:trPr/>
        <w:tc>
          <w:tcPr>
            <w:noWrap/>
          </w:tcPr>
          <w:p>
            <w:pPr>
              <w:spacing w:after="200"/>
            </w:pPr>
            <w:hyperlink r:id="rId98" w:history="1">
              <w:r>
                <w:rPr>
                  <w:color w:val="1e198e"/>
                  <w:b w:val="1"/>
                  <w:bCs w:val="1"/>
                  <w:u w:val="single"/>
                </w:rPr>
                <w:t xml:space="preserve">Two Inscriptions Commemorating the Construction of a Mountain Pass, by Yada''ab Dhubyân son of Shahr Mukarrib of Qatabân, and by the Qayls of the Madhî Tribe</w:t>
              </w:r>
            </w:hyperlink>
          </w:p>
          <w:p>
            <w:pPr/>
            <w:hyperlink r:id="rId10" w:history="1">
              <w:r>
                <w:rPr>
                  <w:color w:val="#410a8c"/>
                  <w:u w:val="single"/>
                </w:rPr>
                <w:t xml:space="preserve">Jérémie Schiettecatte</w:t>
              </w:r>
            </w:hyperlink>
            <w:r>
              <w:rPr/>
              <w:t xml:space="preserve">,</w:t>
            </w:r>
            <w:hyperlink r:id="rId22" w:history="1">
              <w:r>
                <w:rPr>
                  <w:color w:val="#410a8c"/>
                  <w:u w:val="single"/>
                </w:rPr>
                <w:t xml:space="preserve">Iwona Gajda</w:t>
              </w:r>
            </w:hyperlink>
            <w:r>
              <w:rPr/>
              <w:t xml:space="preserve">,</w:t>
            </w:r>
            <w:hyperlink r:id="rId99" w:history="1">
              <w:r>
                <w:rPr>
                  <w:color w:val="#410a8c"/>
                  <w:u w:val="single"/>
                </w:rPr>
                <w:t xml:space="preserve">Khaled Al-Hajj</w:t>
              </w:r>
            </w:hyperlink>
          </w:p>
          <w:p>
            <w:pPr/>
            <w:r>
              <w:rPr>
                <w:i w:val="1"/>
                <w:iCs w:val="1"/>
              </w:rPr>
              <w:t xml:space="preserve">Egitto e Vicino Oriente</w:t>
            </w:r>
            <w:r>
              <w:rPr/>
              <w:t xml:space="preserve">, 2009, XXXII, pp.165-181</w:t>
            </w:r>
          </w:p>
          <w:p>
            <w:pPr/>
            <w:r>
              <w:rPr/>
              <w:t xml:space="preserve">Article dans une revue</w:t>
            </w:r>
          </w:p>
          <w:p>
            <w:pPr/>
            <w:hyperlink r:id="rId98" w:history="1">
              <w:r>
                <w:rPr>
                  <w:color w:val="#410a8c"/>
                  <w:u w:val="single"/>
                </w:rPr>
                <w:t xml:space="preserve">halshs-00581342v1</w:t>
              </w:r>
            </w:hyperlink>
          </w:p>
        </w:tc>
      </w:tr>
      <w:tr>
        <w:trPr/>
        <w:tc>
          <w:tcPr>
            <w:noWrap/>
          </w:tcPr>
          <w:p>
            <w:pPr>
              <w:spacing w:after="200"/>
            </w:pPr>
            <w:hyperlink r:id="rId100" w:history="1">
              <w:r>
                <w:rPr>
                  <w:color w:val="1e198e"/>
                  <w:b w:val="1"/>
                  <w:bCs w:val="1"/>
                  <w:u w:val="single"/>
                </w:rPr>
                <w:t xml:space="preserve">Troisième et quatrième campagnes de la mission Qatabân à Hasî, Yémen</w:t>
              </w:r>
            </w:hyperlink>
          </w:p>
          <w:p>
            <w:pPr/>
            <w:hyperlink r:id="rId18" w:history="1">
              <w:r>
                <w:rPr>
                  <w:color w:val="#410a8c"/>
                  <w:u w:val="single"/>
                </w:rPr>
                <w:t xml:space="preserve">Guillaume Charloux</w:t>
              </w:r>
            </w:hyperlink>
            <w:r>
              <w:rPr/>
              <w:t xml:space="preserve">,</w:t>
            </w:r>
            <w:hyperlink r:id="rId101" w:history="1">
              <w:r>
                <w:rPr>
                  <w:color w:val="#410a8c"/>
                  <w:u w:val="single"/>
                </w:rPr>
                <w:t xml:space="preserve">Hédi Dridi</w:t>
              </w:r>
            </w:hyperlink>
            <w:r>
              <w:rPr/>
              <w:t xml:space="preserve">,</w:t>
            </w:r>
            <w:hyperlink r:id="rId21" w:history="1">
              <w:r>
                <w:rPr>
                  <w:color w:val="#410a8c"/>
                  <w:u w:val="single"/>
                </w:rPr>
                <w:t xml:space="preserve">Christian Julien Robin</w:t>
              </w:r>
            </w:hyperlink>
            <w:r>
              <w:rPr/>
              <w:t xml:space="preserve">,</w:t>
            </w:r>
            <w:hyperlink r:id="rId10" w:history="1">
              <w:r>
                <w:rPr>
                  <w:color w:val="#410a8c"/>
                  <w:u w:val="single"/>
                </w:rPr>
                <w:t xml:space="preserve">Jérémie Schiettecatte</w:t>
              </w:r>
            </w:hyperlink>
            <w:r>
              <w:rPr/>
              <w:t xml:space="preserve">,</w:t>
            </w:r>
            <w:hyperlink r:id="rId53" w:history="1">
              <w:r>
                <w:rPr>
                  <w:color w:val="#410a8c"/>
                  <w:u w:val="single"/>
                </w:rPr>
                <w:t xml:space="preserve">Mounir Arbach</w:t>
              </w:r>
            </w:hyperlink>
            <w:r>
              <w:rPr/>
              <w:t xml:space="preserve">et al.</w:t>
            </w:r>
          </w:p>
          <w:p>
            <w:pPr/>
            <w:r>
              <w:rPr>
                <w:i w:val="1"/>
                <w:iCs w:val="1"/>
              </w:rPr>
              <w:t xml:space="preserve">Semitica et Classica</w:t>
            </w:r>
            <w:r>
              <w:rPr/>
              <w:t xml:space="preserve">, 2009, 2, pp.227-246</w:t>
            </w:r>
          </w:p>
          <w:p>
            <w:pPr/>
            <w:r>
              <w:rPr/>
              <w:t xml:space="preserve">Article dans une revue</w:t>
            </w:r>
          </w:p>
          <w:p>
            <w:pPr/>
            <w:hyperlink r:id="rId100" w:history="1">
              <w:r>
                <w:rPr>
                  <w:color w:val="#410a8c"/>
                  <w:u w:val="single"/>
                </w:rPr>
                <w:t xml:space="preserve">halshs-00670447v1</w:t>
              </w:r>
            </w:hyperlink>
          </w:p>
        </w:tc>
      </w:tr>
      <w:tr>
        <w:trPr/>
        <w:tc>
          <w:tcPr>
            <w:noWrap/>
          </w:tcPr>
          <w:p>
            <w:pPr>
              <w:spacing w:after="200"/>
            </w:pPr>
            <w:hyperlink r:id="rId102" w:history="1">
              <w:r>
                <w:rPr>
                  <w:color w:val="1e198e"/>
                  <w:b w:val="1"/>
                  <w:bCs w:val="1"/>
                  <w:u w:val="single"/>
                </w:rPr>
                <w:t xml:space="preserve">Ports et commerce maritime dans l'Arabie du Sud préislamique</w:t>
              </w:r>
            </w:hyperlink>
          </w:p>
          <w:p>
            <w:pPr/>
            <w:hyperlink r:id="rId10" w:history="1">
              <w:r>
                <w:rPr>
                  <w:color w:val="#410a8c"/>
                  <w:u w:val="single"/>
                </w:rPr>
                <w:t xml:space="preserve">Jérémie Schiettecatte</w:t>
              </w:r>
            </w:hyperlink>
          </w:p>
          <w:p>
            <w:pPr/>
            <w:r>
              <w:rPr>
                <w:i w:val="1"/>
                <w:iCs w:val="1"/>
              </w:rPr>
              <w:t xml:space="preserve">Chroniques yéménites</w:t>
            </w:r>
            <w:r>
              <w:rPr/>
              <w:t xml:space="preserve">, 2008, 15, pp.65-90</w:t>
            </w:r>
          </w:p>
          <w:p>
            <w:pPr/>
            <w:r>
              <w:rPr/>
              <w:t xml:space="preserve">Article dans une revue</w:t>
            </w:r>
          </w:p>
          <w:p>
            <w:pPr/>
            <w:hyperlink r:id="rId102" w:history="1">
              <w:r>
                <w:rPr>
                  <w:color w:val="#410a8c"/>
                  <w:u w:val="single"/>
                </w:rPr>
                <w:t xml:space="preserve">halshs-00581300v1</w:t>
              </w:r>
            </w:hyperlink>
          </w:p>
        </w:tc>
      </w:tr>
      <w:tr>
        <w:trPr/>
        <w:tc>
          <w:tcPr>
            <w:noWrap/>
          </w:tcPr>
          <w:p>
            <w:pPr>
              <w:spacing w:after="200"/>
            </w:pPr>
            <w:hyperlink r:id="rId103" w:history="1">
              <w:r>
                <w:rPr>
                  <w:color w:val="1e198e"/>
                  <w:b w:val="1"/>
                  <w:bCs w:val="1"/>
                  <w:u w:val="single"/>
                </w:rPr>
                <w:t xml:space="preserve">Urbanization and Settlement pattern in Ancient Hadramawt (1st mill. BC)</w:t>
              </w:r>
            </w:hyperlink>
          </w:p>
          <w:p>
            <w:pPr/>
            <w:hyperlink r:id="rId10" w:history="1">
              <w:r>
                <w:rPr>
                  <w:color w:val="#410a8c"/>
                  <w:u w:val="single"/>
                </w:rPr>
                <w:t xml:space="preserve">Jérémie Schiettecatte</w:t>
              </w:r>
            </w:hyperlink>
          </w:p>
          <w:p>
            <w:pPr/>
            <w:r>
              <w:rPr>
                <w:i w:val="1"/>
                <w:iCs w:val="1"/>
              </w:rPr>
              <w:t xml:space="preserve">Bulletin of Archaeology of the Kanazawa University</w:t>
            </w:r>
            <w:r>
              <w:rPr/>
              <w:t xml:space="preserve">, 2007, 28, pp.11-28</w:t>
            </w:r>
          </w:p>
          <w:p>
            <w:pPr/>
            <w:r>
              <w:rPr/>
              <w:t xml:space="preserve">Article dans une revue</w:t>
            </w:r>
          </w:p>
          <w:p>
            <w:pPr/>
            <w:hyperlink r:id="rId103" w:history="1">
              <w:r>
                <w:rPr>
                  <w:color w:val="#410a8c"/>
                  <w:u w:val="single"/>
                </w:rPr>
                <w:t xml:space="preserve">halshs-00581278v1</w:t>
              </w:r>
            </w:hyperlink>
          </w:p>
        </w:tc>
      </w:tr>
      <w:tr>
        <w:trPr/>
        <w:tc>
          <w:tcPr>
            <w:noWrap/>
          </w:tcPr>
          <w:p>
            <w:pPr>
              <w:spacing w:after="200"/>
            </w:pPr>
            <w:hyperlink r:id="rId104" w:history="1">
              <w:r>
                <w:rPr>
                  <w:color w:val="1e198e"/>
                  <w:b w:val="1"/>
                  <w:bCs w:val="1"/>
                  <w:u w:val="single"/>
                </w:rPr>
                <w:t xml:space="preserve">Vie et mort des cités du Jawf</w:t>
              </w:r>
            </w:hyperlink>
          </w:p>
          <w:p>
            <w:pPr/>
            <w:hyperlink r:id="rId10" w:history="1">
              <w:r>
                <w:rPr>
                  <w:color w:val="#410a8c"/>
                  <w:u w:val="single"/>
                </w:rPr>
                <w:t xml:space="preserve">Jérémie Schiettecatte</w:t>
              </w:r>
            </w:hyperlink>
          </w:p>
          <w:p>
            <w:pPr/>
            <w:r>
              <w:rPr>
                <w:i w:val="1"/>
                <w:iCs w:val="1"/>
              </w:rPr>
              <w:t xml:space="preserve">Chroniques yéménites</w:t>
            </w:r>
            <w:r>
              <w:rPr/>
              <w:t xml:space="preserve">, 2006, 13, pp.13-28</w:t>
            </w:r>
          </w:p>
          <w:p>
            <w:pPr/>
            <w:r>
              <w:rPr/>
              <w:t xml:space="preserve">Article dans une revue</w:t>
            </w:r>
          </w:p>
          <w:p>
            <w:pPr/>
            <w:hyperlink r:id="rId104" w:history="1">
              <w:r>
                <w:rPr>
                  <w:color w:val="#410a8c"/>
                  <w:u w:val="single"/>
                </w:rPr>
                <w:t xml:space="preserve">halshs-00951945v1</w:t>
              </w:r>
            </w:hyperlink>
          </w:p>
        </w:tc>
      </w:tr>
      <w:tr>
        <w:trPr/>
        <w:tc>
          <w:tcPr>
            <w:noWrap/>
          </w:tcPr>
          <w:p>
            <w:pPr>
              <w:spacing w:after="200"/>
            </w:pPr>
            <w:hyperlink r:id="rId105" w:history="1">
              <w:r>
                <w:rPr>
                  <w:color w:val="1e198e"/>
                  <w:b w:val="1"/>
                  <w:bCs w:val="1"/>
                  <w:u w:val="single"/>
                </w:rPr>
                <w:t xml:space="preserve">L'évolution de l'armature urbaine en Arabie du Sud : la vallée du Jawf du VIIIe siècle av. au VIe siècle ap. J.-C.</w:t>
              </w:r>
            </w:hyperlink>
          </w:p>
          <w:p>
            <w:pPr/>
            <w:hyperlink r:id="rId10" w:history="1">
              <w:r>
                <w:rPr>
                  <w:color w:val="#410a8c"/>
                  <w:u w:val="single"/>
                </w:rPr>
                <w:t xml:space="preserve">Jérémie Schiettecatte</w:t>
              </w:r>
            </w:hyperlink>
          </w:p>
          <w:p>
            <w:pPr/>
            <w:r>
              <w:rPr>
                <w:i w:val="1"/>
                <w:iCs w:val="1"/>
              </w:rPr>
              <w:t xml:space="preserve">M@ppemonde</w:t>
            </w:r>
            <w:r>
              <w:rPr/>
              <w:t xml:space="preserve">, 2006, 84 (4-2006), s.p</w:t>
            </w:r>
          </w:p>
          <w:p>
            <w:pPr/>
            <w:r>
              <w:rPr/>
              <w:t xml:space="preserve">Article dans une revue</w:t>
            </w:r>
          </w:p>
          <w:p>
            <w:pPr/>
            <w:hyperlink r:id="rId105" w:history="1">
              <w:r>
                <w:rPr>
                  <w:color w:val="#410a8c"/>
                  <w:u w:val="single"/>
                </w:rPr>
                <w:t xml:space="preserve">halshs-00581255v1</w:t>
              </w:r>
            </w:hyperlink>
          </w:p>
        </w:tc>
      </w:tr>
      <w:tr>
        <w:trPr/>
        <w:tc>
          <w:tcPr>
            <w:noWrap/>
          </w:tcPr>
          <w:p>
            <w:pPr>
              <w:spacing w:after="200"/>
            </w:pPr>
            <w:hyperlink r:id="rId106" w:history="1">
              <w:r>
                <w:rPr>
                  <w:color w:val="1e198e"/>
                  <w:b w:val="1"/>
                  <w:bCs w:val="1"/>
                  <w:u w:val="single"/>
                </w:rPr>
                <w:t xml:space="preserve">Une collection de statuettes de prisonniers au musée national de Sanʿāʾ</w:t>
              </w:r>
            </w:hyperlink>
          </w:p>
          <w:p>
            <w:pPr/>
            <w:hyperlink r:id="rId10" w:history="1">
              <w:r>
                <w:rPr>
                  <w:color w:val="#410a8c"/>
                  <w:u w:val="single"/>
                </w:rPr>
                <w:t xml:space="preserve">Jérémie Schiettecatte</w:t>
              </w:r>
            </w:hyperlink>
          </w:p>
          <w:p>
            <w:pPr/>
            <w:r>
              <w:rPr>
                <w:i w:val="1"/>
                <w:iCs w:val="1"/>
              </w:rPr>
              <w:t xml:space="preserve">Arabian Archaeology and Epigraphy</w:t>
            </w:r>
            <w:r>
              <w:rPr/>
              <w:t xml:space="preserve">, 2006, 17, pp.177-189</w:t>
            </w:r>
          </w:p>
          <w:p>
            <w:pPr/>
            <w:r>
              <w:rPr/>
              <w:t xml:space="preserve">Article dans une revue</w:t>
            </w:r>
          </w:p>
          <w:p>
            <w:pPr/>
            <w:hyperlink r:id="rId106" w:history="1">
              <w:r>
                <w:rPr>
                  <w:color w:val="#410a8c"/>
                  <w:u w:val="single"/>
                </w:rPr>
                <w:t xml:space="preserve">halshs-00581263v1</w:t>
              </w:r>
            </w:hyperlink>
          </w:p>
        </w:tc>
      </w:tr>
      <w:tr>
        <w:trPr/>
        <w:tc>
          <w:tcPr>
            <w:noWrap/>
          </w:tcPr>
          <w:p>
            <w:pPr>
              <w:spacing w:after="200"/>
            </w:pPr>
            <w:hyperlink r:id="rId107" w:history="1">
              <w:r>
                <w:rPr>
                  <w:color w:val="1e198e"/>
                  <w:b w:val="1"/>
                  <w:bCs w:val="1"/>
                  <w:u w:val="single"/>
                </w:rPr>
                <w:t xml:space="preserve">Éléments pour une définition de la &amp;quot; ville &amp;quot; préislamique en Arabie du sud</w:t>
              </w:r>
            </w:hyperlink>
          </w:p>
          <w:p>
            <w:pPr/>
            <w:hyperlink r:id="rId10" w:history="1">
              <w:r>
                <w:rPr>
                  <w:color w:val="#410a8c"/>
                  <w:u w:val="single"/>
                </w:rPr>
                <w:t xml:space="preserve">Jérémie Schiettecatte</w:t>
              </w:r>
            </w:hyperlink>
          </w:p>
          <w:p>
            <w:pPr/>
            <w:r>
              <w:rPr>
                <w:i w:val="1"/>
                <w:iCs w:val="1"/>
              </w:rPr>
              <w:t xml:space="preserve">Arabia</w:t>
            </w:r>
            <w:r>
              <w:rPr/>
              <w:t xml:space="preserve">, 2004, 2, pp.123-142</w:t>
            </w:r>
          </w:p>
          <w:p>
            <w:pPr/>
            <w:r>
              <w:rPr/>
              <w:t xml:space="preserve">Article dans une revue</w:t>
            </w:r>
          </w:p>
          <w:p>
            <w:pPr/>
            <w:hyperlink r:id="rId107" w:history="1">
              <w:r>
                <w:rPr>
                  <w:color w:val="#410a8c"/>
                  <w:u w:val="single"/>
                </w:rPr>
                <w:t xml:space="preserve">halshs-00581243v1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The Bronze and Iron Age funerary landscape in central Arabia</w:t>
              </w:r>
            </w:hyperlink>
          </w:p>
          <w:p>
            <w:pPr/>
            <w:hyperlink r:id="rId109" w:history="1">
              <w:r>
                <w:rPr>
                  <w:color w:val="#410a8c"/>
                  <w:u w:val="single"/>
                </w:rPr>
                <w:t xml:space="preserve">Anaïs Chevalier</w:t>
              </w:r>
            </w:hyperlink>
            <w:r>
              <w:rPr/>
              <w:t xml:space="preserve">,</w:t>
            </w:r>
            <w:hyperlink r:id="rId10" w:history="1">
              <w:r>
                <w:rPr>
                  <w:color w:val="#410a8c"/>
                  <w:u w:val="single"/>
                </w:rPr>
                <w:t xml:space="preserve">Jérémie Schiettecatte</w:t>
              </w:r>
            </w:hyperlink>
            <w:r>
              <w:rPr/>
              <w:t xml:space="preserve">,</w:t>
            </w:r>
            <w:hyperlink r:id="rId110" w:history="1">
              <w:r>
                <w:rPr>
                  <w:color w:val="#410a8c"/>
                  <w:u w:val="single"/>
                </w:rPr>
                <w:t xml:space="preserve">Stéfan Tzortzis</w:t>
              </w:r>
            </w:hyperlink>
            <w:r>
              <w:rPr/>
              <w:t xml:space="preserve">,</w:t>
            </w:r>
            <w:hyperlink r:id="rId111" w:history="1">
              <w:r>
                <w:rPr>
                  <w:color w:val="#410a8c"/>
                  <w:u w:val="single"/>
                </w:rPr>
                <w:t xml:space="preserve">Elodie Wermuth</w:t>
              </w:r>
            </w:hyperlink>
          </w:p>
          <w:p>
            <w:pPr/>
            <w:r>
              <w:rPr>
                <w:i w:val="1"/>
                <w:iCs w:val="1"/>
              </w:rPr>
              <w:t xml:space="preserve">Archaeology of the Arabian Peninsula 2: Connecting the Evidence</w:t>
            </w:r>
            <w:r>
              <w:rPr/>
              <w:t xml:space="preserve">, 2016, Vienne, Austria. pp.119-148</w:t>
            </w:r>
          </w:p>
          <w:p>
            <w:pPr/>
            <w:r>
              <w:rPr/>
              <w:t xml:space="preserve">Communication dans un congrès</w:t>
            </w:r>
          </w:p>
          <w:p>
            <w:pPr/>
            <w:hyperlink r:id="rId108" w:history="1">
              <w:r>
                <w:rPr>
                  <w:color w:val="#410a8c"/>
                  <w:u w:val="single"/>
                </w:rPr>
                <w:t xml:space="preserve">halshs-03520224v1</w:t>
              </w:r>
            </w:hyperlink>
          </w:p>
        </w:tc>
      </w:tr>
      <w:tr>
        <w:trPr/>
        <w:tc>
          <w:tcPr>
            <w:noWrap/>
          </w:tcPr>
          <w:p>
            <w:pPr>
              <w:spacing w:after="200"/>
            </w:pPr>
            <w:hyperlink r:id="rId112" w:history="1">
              <w:r>
                <w:rPr>
                  <w:color w:val="1e198e"/>
                  <w:b w:val="1"/>
                  <w:bCs w:val="1"/>
                  <w:u w:val="single"/>
                </w:rPr>
                <w:t xml:space="preserve">Evolution du réseau de villes en Arabie durant l’Antiquité tardive</w:t>
              </w:r>
            </w:hyperlink>
          </w:p>
          <w:p>
            <w:pPr/>
            <w:hyperlink r:id="rId113" w:history="1">
              <w:r>
                <w:rPr>
                  <w:color w:val="#410a8c"/>
                  <w:u w:val="single"/>
                </w:rPr>
                <w:t xml:space="preserve">Guillaume Chung-To</w:t>
              </w:r>
            </w:hyperlink>
            <w:r>
              <w:rPr/>
              <w:t xml:space="preserve">,</w:t>
            </w:r>
            <w:hyperlink r:id="rId10" w:history="1">
              <w:r>
                <w:rPr>
                  <w:color w:val="#410a8c"/>
                  <w:u w:val="single"/>
                </w:rPr>
                <w:t xml:space="preserve">Jérémie Schiettecatte</w:t>
              </w:r>
            </w:hyperlink>
          </w:p>
          <w:p>
            <w:pPr/>
            <w:r>
              <w:rPr>
                <w:i w:val="1"/>
                <w:iCs w:val="1"/>
              </w:rPr>
              <w:t xml:space="preserve">Le phénomène urbain dans l’Antiquité tardive et le haut Moyen Âge (IVe-VIIIe siècle)</w:t>
            </w:r>
            <w:r>
              <w:rPr/>
              <w:t xml:space="preserve">, Laboratoire ArScan THEMAM, Oct 2021, Nanterre, France</w:t>
            </w:r>
          </w:p>
          <w:p>
            <w:pPr/>
            <w:r>
              <w:rPr/>
              <w:t xml:space="preserve">Communication dans un congrès</w:t>
            </w:r>
          </w:p>
          <w:p>
            <w:pPr/>
            <w:hyperlink r:id="rId112" w:history="1">
              <w:r>
                <w:rPr>
                  <w:color w:val="#410a8c"/>
                  <w:u w:val="single"/>
                </w:rPr>
                <w:t xml:space="preserve">halshs-03958773v1</w:t>
              </w:r>
            </w:hyperlink>
          </w:p>
        </w:tc>
      </w:tr>
      <w:tr>
        <w:trPr/>
        <w:tc>
          <w:tcPr>
            <w:noWrap/>
          </w:tcPr>
          <w:p>
            <w:pPr>
              <w:spacing w:after="200"/>
            </w:pPr>
            <w:hyperlink r:id="rId114" w:history="1">
              <w:r>
                <w:rPr>
                  <w:color w:val="1e198e"/>
                  <w:b w:val="1"/>
                  <w:bCs w:val="1"/>
                  <w:u w:val="single"/>
                </w:rPr>
                <w:t xml:space="preserve">Some thoughts on the age and origin of agricultural valley terraces in Ethiopia and Tunisia</w:t>
              </w:r>
            </w:hyperlink>
          </w:p>
          <w:p>
            <w:pPr/>
            <w:hyperlink r:id="rId38" w:history="1">
              <w:r>
                <w:rPr>
                  <w:color w:val="#410a8c"/>
                  <w:u w:val="single"/>
                </w:rPr>
                <w:t xml:space="preserve">Ninon Blond</w:t>
              </w:r>
            </w:hyperlink>
            <w:r>
              <w:rPr/>
              <w:t xml:space="preserve">,</w:t>
            </w:r>
            <w:hyperlink r:id="rId36" w:history="1">
              <w:r>
                <w:rPr>
                  <w:color w:val="#410a8c"/>
                  <w:u w:val="single"/>
                </w:rPr>
                <w:t xml:space="preserve">Anne Benoist</w:t>
              </w:r>
            </w:hyperlink>
            <w:r>
              <w:rPr/>
              <w:t xml:space="preserve">,</w:t>
            </w:r>
            <w:hyperlink r:id="rId115" w:history="1">
              <w:r>
                <w:rPr>
                  <w:color w:val="#410a8c"/>
                  <w:u w:val="single"/>
                </w:rPr>
                <w:t xml:space="preserve">Yann Callot</w:t>
              </w:r>
            </w:hyperlink>
            <w:r>
              <w:rPr/>
              <w:t xml:space="preserve">,</w:t>
            </w:r>
            <w:hyperlink r:id="rId22" w:history="1">
              <w:r>
                <w:rPr>
                  <w:color w:val="#410a8c"/>
                  <w:u w:val="single"/>
                </w:rPr>
                <w:t xml:space="preserve">Iwona Gajda</w:t>
              </w:r>
            </w:hyperlink>
            <w:r>
              <w:rPr/>
              <w:t xml:space="preserve">,</w:t>
            </w:r>
            <w:hyperlink r:id="rId116" w:history="1">
              <w:r>
                <w:rPr>
                  <w:color w:val="#410a8c"/>
                  <w:u w:val="single"/>
                </w:rPr>
                <w:t xml:space="preserve">Nicolas Jacob-Rousseau</w:t>
              </w:r>
            </w:hyperlink>
            <w:r>
              <w:rPr/>
              <w:t xml:space="preserve">et al.</w:t>
            </w:r>
          </w:p>
          <w:p>
            <w:pPr/>
            <w:r>
              <w:rPr>
                <w:i w:val="1"/>
                <w:iCs w:val="1"/>
              </w:rPr>
              <w:t xml:space="preserve">Annual Meeting of the European Association of Archaeologists</w:t>
            </w:r>
            <w:r>
              <w:rPr/>
              <w:t xml:space="preserve">, Sep 2021, Kiel, Germany</w:t>
            </w:r>
          </w:p>
          <w:p>
            <w:pPr/>
            <w:r>
              <w:rPr/>
              <w:t xml:space="preserve">Communication dans un congrès</w:t>
            </w:r>
          </w:p>
          <w:p>
            <w:pPr/>
            <w:hyperlink r:id="rId114" w:history="1">
              <w:r>
                <w:rPr>
                  <w:color w:val="#410a8c"/>
                  <w:u w:val="single"/>
                </w:rPr>
                <w:t xml:space="preserve">hal-03175013v1</w:t>
              </w:r>
            </w:hyperlink>
          </w:p>
        </w:tc>
      </w:tr>
      <w:tr>
        <w:trPr/>
        <w:tc>
          <w:tcPr>
            <w:noWrap/>
          </w:tcPr>
          <w:p>
            <w:pPr>
              <w:spacing w:after="200"/>
            </w:pPr>
            <w:hyperlink r:id="rId117" w:history="1">
              <w:r>
                <w:rPr>
                  <w:color w:val="1e198e"/>
                  <w:b w:val="1"/>
                  <w:bCs w:val="1"/>
                  <w:u w:val="single"/>
                </w:rPr>
                <w:t xml:space="preserve">Centrality, marginalisation and mobility in Eastern Tigray (Ethiopia): modern and contemporary periods as analogues to help understand the past</w:t>
              </w:r>
            </w:hyperlink>
          </w:p>
          <w:p>
            <w:pPr/>
            <w:hyperlink r:id="rId38" w:history="1">
              <w:r>
                <w:rPr>
                  <w:color w:val="#410a8c"/>
                  <w:u w:val="single"/>
                </w:rPr>
                <w:t xml:space="preserve">Ninon Blond</w:t>
              </w:r>
            </w:hyperlink>
            <w:r>
              <w:rPr/>
              <w:t xml:space="preserve">,</w:t>
            </w:r>
            <w:hyperlink r:id="rId36" w:history="1">
              <w:r>
                <w:rPr>
                  <w:color w:val="#410a8c"/>
                  <w:u w:val="single"/>
                </w:rPr>
                <w:t xml:space="preserve">Anne Benoist</w:t>
              </w:r>
            </w:hyperlink>
            <w:r>
              <w:rPr/>
              <w:t xml:space="preserve">,</w:t>
            </w:r>
            <w:hyperlink r:id="rId115" w:history="1">
              <w:r>
                <w:rPr>
                  <w:color w:val="#410a8c"/>
                  <w:u w:val="single"/>
                </w:rPr>
                <w:t xml:space="preserve">Yann Callot</w:t>
              </w:r>
            </w:hyperlink>
            <w:r>
              <w:rPr/>
              <w:t xml:space="preserve">,</w:t>
            </w:r>
            <w:hyperlink r:id="rId22" w:history="1">
              <w:r>
                <w:rPr>
                  <w:color w:val="#410a8c"/>
                  <w:u w:val="single"/>
                </w:rPr>
                <w:t xml:space="preserve">Iwona Gajda</w:t>
              </w:r>
            </w:hyperlink>
            <w:r>
              <w:rPr/>
              <w:t xml:space="preserve">,</w:t>
            </w:r>
            <w:hyperlink r:id="rId116" w:history="1">
              <w:r>
                <w:rPr>
                  <w:color w:val="#410a8c"/>
                  <w:u w:val="single"/>
                </w:rPr>
                <w:t xml:space="preserve">Nicolas Jacob-Rousseau</w:t>
              </w:r>
            </w:hyperlink>
            <w:r>
              <w:rPr/>
              <w:t xml:space="preserve">et al.</w:t>
            </w:r>
          </w:p>
          <w:p>
            <w:pPr/>
            <w:r>
              <w:rPr>
                <w:i w:val="1"/>
                <w:iCs w:val="1"/>
              </w:rPr>
              <w:t xml:space="preserve">Annual Meeting of the European Association of Archaeologists</w:t>
            </w:r>
            <w:r>
              <w:rPr/>
              <w:t xml:space="preserve">, Sep 2021, Kiel, Germany</w:t>
            </w:r>
          </w:p>
          <w:p>
            <w:pPr/>
            <w:r>
              <w:rPr/>
              <w:t xml:space="preserve">Communication dans un congrès</w:t>
            </w:r>
          </w:p>
          <w:p>
            <w:pPr/>
            <w:hyperlink r:id="rId117" w:history="1">
              <w:r>
                <w:rPr>
                  <w:color w:val="#410a8c"/>
                  <w:u w:val="single"/>
                </w:rPr>
                <w:t xml:space="preserve">hal-03352477v1</w:t>
              </w:r>
            </w:hyperlink>
          </w:p>
        </w:tc>
      </w:tr>
      <w:tr>
        <w:trPr/>
        <w:tc>
          <w:tcPr>
            <w:noWrap/>
          </w:tcPr>
          <w:p>
            <w:pPr>
              <w:spacing w:after="200"/>
            </w:pPr>
            <w:hyperlink r:id="rId118" w:history="1">
              <w:r>
                <w:rPr>
                  <w:color w:val="1e198e"/>
                  <w:b w:val="1"/>
                  <w:bCs w:val="1"/>
                  <w:u w:val="single"/>
                </w:rPr>
                <w:t xml:space="preserve">To what extent did South-Arabia impact Ethiopian development during Antiquity ? A view from the margins. Evolution of settlement in Wakarida region from the pre-Aksumite period until the end of the Aksumite kingdoms</w:t>
              </w:r>
            </w:hyperlink>
          </w:p>
          <w:p>
            <w:pPr/>
            <w:hyperlink r:id="rId36" w:history="1">
              <w:r>
                <w:rPr>
                  <w:color w:val="#410a8c"/>
                  <w:u w:val="single"/>
                </w:rPr>
                <w:t xml:space="preserve">Anne Benoist</w:t>
              </w:r>
            </w:hyperlink>
            <w:r>
              <w:rPr/>
              <w:t xml:space="preserve">,</w:t>
            </w:r>
            <w:hyperlink r:id="rId22" w:history="1">
              <w:r>
                <w:rPr>
                  <w:color w:val="#410a8c"/>
                  <w:u w:val="single"/>
                </w:rPr>
                <w:t xml:space="preserve">Iwona Gajda</w:t>
              </w:r>
            </w:hyperlink>
            <w:r>
              <w:rPr/>
              <w:t xml:space="preserve">,</w:t>
            </w:r>
            <w:hyperlink r:id="rId10" w:history="1">
              <w:r>
                <w:rPr>
                  <w:color w:val="#410a8c"/>
                  <w:u w:val="single"/>
                </w:rPr>
                <w:t xml:space="preserve">Jérémie Schiettecatte</w:t>
              </w:r>
            </w:hyperlink>
            <w:r>
              <w:rPr/>
              <w:t xml:space="preserve">,</w:t>
            </w:r>
            <w:hyperlink r:id="rId38" w:history="1">
              <w:r>
                <w:rPr>
                  <w:color w:val="#410a8c"/>
                  <w:u w:val="single"/>
                </w:rPr>
                <w:t xml:space="preserve">Ninon Blond</w:t>
              </w:r>
            </w:hyperlink>
          </w:p>
          <w:p>
            <w:pPr/>
            <w:r>
              <w:rPr>
                <w:i w:val="1"/>
                <w:iCs w:val="1"/>
              </w:rPr>
              <w:t xml:space="preserve">23es Rencontres Sabéennes, Out of Arabia. South Arabian long-distance trade in Antiquity</w:t>
            </w:r>
            <w:r>
              <w:rPr/>
              <w:t xml:space="preserve">, Jun 2019, Vienne, Austria</w:t>
            </w:r>
          </w:p>
          <w:p>
            <w:pPr/>
            <w:r>
              <w:rPr/>
              <w:t xml:space="preserve">Communication dans un congrès</w:t>
            </w:r>
          </w:p>
          <w:p>
            <w:pPr/>
            <w:hyperlink r:id="rId118" w:history="1">
              <w:r>
                <w:rPr>
                  <w:color w:val="#410a8c"/>
                  <w:u w:val="single"/>
                </w:rPr>
                <w:t xml:space="preserve">hal-03175071v1</w:t>
              </w:r>
            </w:hyperlink>
          </w:p>
        </w:tc>
      </w:tr>
      <w:tr>
        <w:trPr/>
        <w:tc>
          <w:tcPr>
            <w:noWrap/>
          </w:tcPr>
          <w:p>
            <w:pPr>
              <w:spacing w:after="200"/>
            </w:pPr>
            <w:hyperlink r:id="rId119" w:history="1">
              <w:r>
                <w:rPr>
                  <w:color w:val="1e198e"/>
                  <w:b w:val="1"/>
                  <w:bCs w:val="1"/>
                  <w:u w:val="single"/>
                </w:rPr>
                <w:t xml:space="preserve">On the diffusion of Possible Sabaean influences in Ethiopia during the first mil. BC : A view from the margins of the eastern Tigray plateau</w:t>
              </w:r>
            </w:hyperlink>
          </w:p>
          <w:p>
            <w:pPr/>
            <w:hyperlink r:id="rId36" w:history="1">
              <w:r>
                <w:rPr>
                  <w:color w:val="#410a8c"/>
                  <w:u w:val="single"/>
                </w:rPr>
                <w:t xml:space="preserve">Anne Benoist</w:t>
              </w:r>
            </w:hyperlink>
            <w:r>
              <w:rPr/>
              <w:t xml:space="preserve">,</w:t>
            </w:r>
            <w:hyperlink r:id="rId22" w:history="1">
              <w:r>
                <w:rPr>
                  <w:color w:val="#410a8c"/>
                  <w:u w:val="single"/>
                </w:rPr>
                <w:t xml:space="preserve">Iwona Gajda</w:t>
              </w:r>
            </w:hyperlink>
            <w:r>
              <w:rPr/>
              <w:t xml:space="preserve">,</w:t>
            </w:r>
            <w:hyperlink r:id="rId10" w:history="1">
              <w:r>
                <w:rPr>
                  <w:color w:val="#410a8c"/>
                  <w:u w:val="single"/>
                </w:rPr>
                <w:t xml:space="preserve">Jérémie Schiettecatte</w:t>
              </w:r>
            </w:hyperlink>
            <w:r>
              <w:rPr/>
              <w:t xml:space="preserve">,</w:t>
            </w:r>
            <w:hyperlink r:id="rId38" w:history="1">
              <w:r>
                <w:rPr>
                  <w:color w:val="#410a8c"/>
                  <w:u w:val="single"/>
                </w:rPr>
                <w:t xml:space="preserve">Ninon Blond</w:t>
              </w:r>
            </w:hyperlink>
          </w:p>
          <w:p>
            <w:pPr/>
            <w:r>
              <w:rPr>
                <w:i w:val="1"/>
                <w:iCs w:val="1"/>
              </w:rPr>
              <w:t xml:space="preserve">53rd Seminar for Arabian Studies</w:t>
            </w:r>
            <w:r>
              <w:rPr/>
              <w:t xml:space="preserve">, Jul 2019, Leiden, Netherlands</w:t>
            </w:r>
          </w:p>
          <w:p>
            <w:pPr/>
            <w:r>
              <w:rPr/>
              <w:t xml:space="preserve">Communication dans un congrès</w:t>
            </w:r>
          </w:p>
          <w:p>
            <w:pPr/>
            <w:hyperlink r:id="rId119" w:history="1">
              <w:r>
                <w:rPr>
                  <w:color w:val="#410a8c"/>
                  <w:u w:val="single"/>
                </w:rPr>
                <w:t xml:space="preserve">hal-03175077v1</w:t>
              </w:r>
            </w:hyperlink>
          </w:p>
        </w:tc>
      </w:tr>
      <w:tr>
        <w:trPr/>
        <w:tc>
          <w:tcPr>
            <w:noWrap/>
          </w:tcPr>
          <w:p>
            <w:pPr>
              <w:spacing w:after="200"/>
            </w:pPr>
            <w:hyperlink r:id="rId120" w:history="1">
              <w:r>
                <w:rPr>
                  <w:color w:val="1e198e"/>
                  <w:b w:val="1"/>
                  <w:bCs w:val="1"/>
                  <w:u w:val="single"/>
                </w:rPr>
                <w:t xml:space="preserve">A 9th-10th century pottery workshop at al-Yamāma (Central Arabia)</w:t>
              </w:r>
            </w:hyperlink>
          </w:p>
          <w:p>
            <w:pPr/>
            <w:hyperlink r:id="rId34" w:history="1">
              <w:r>
                <w:rPr>
                  <w:color w:val="#410a8c"/>
                  <w:u w:val="single"/>
                </w:rPr>
                <w:t xml:space="preserve">Fabien Lesguer</w:t>
              </w:r>
            </w:hyperlink>
            <w:r>
              <w:rPr/>
              <w:t xml:space="preserve">,</w:t>
            </w:r>
            <w:hyperlink r:id="rId10" w:history="1">
              <w:r>
                <w:rPr>
                  <w:color w:val="#410a8c"/>
                  <w:u w:val="single"/>
                </w:rPr>
                <w:t xml:space="preserve">Jérémie Schiettecatte</w:t>
              </w:r>
            </w:hyperlink>
          </w:p>
          <w:p>
            <w:pPr/>
            <w:r>
              <w:rPr>
                <w:i w:val="1"/>
                <w:iCs w:val="1"/>
              </w:rPr>
              <w:t xml:space="preserve">Seminar for Arabian Studies</w:t>
            </w:r>
            <w:r>
              <w:rPr/>
              <w:t xml:space="preserve">, Jul 2019, Leiden (NL), Netherlands</w:t>
            </w:r>
          </w:p>
          <w:p>
            <w:pPr/>
            <w:r>
              <w:rPr/>
              <w:t xml:space="preserve">Communication dans un congrès</w:t>
            </w:r>
          </w:p>
          <w:p>
            <w:pPr/>
            <w:hyperlink r:id="rId120" w:history="1">
              <w:r>
                <w:rPr>
                  <w:color w:val="#410a8c"/>
                  <w:u w:val="single"/>
                </w:rPr>
                <w:t xml:space="preserve">hal-03953706v1</w:t>
              </w:r>
            </w:hyperlink>
          </w:p>
        </w:tc>
      </w:tr>
      <w:tr>
        <w:trPr/>
        <w:tc>
          <w:tcPr>
            <w:noWrap/>
          </w:tcPr>
          <w:p>
            <w:pPr>
              <w:spacing w:after="200"/>
            </w:pPr>
            <w:hyperlink r:id="rId121" w:history="1">
              <w:r>
                <w:rPr>
                  <w:color w:val="1e198e"/>
                  <w:b w:val="1"/>
                  <w:bCs w:val="1"/>
                  <w:u w:val="single"/>
                </w:rPr>
                <w:t xml:space="preserve">Emprises et déprises agricoles aux marges du Tigray oriental dans les régions de Wolwalo et Wakarida durant les périodes proto-aksoumites et aksoumites</w:t>
              </w:r>
            </w:hyperlink>
          </w:p>
          <w:p>
            <w:pPr/>
            <w:hyperlink r:id="rId36" w:history="1">
              <w:r>
                <w:rPr>
                  <w:color w:val="#410a8c"/>
                  <w:u w:val="single"/>
                </w:rPr>
                <w:t xml:space="preserve">Anne Benoist</w:t>
              </w:r>
            </w:hyperlink>
            <w:r>
              <w:rPr/>
              <w:t xml:space="preserve">,</w:t>
            </w:r>
            <w:hyperlink r:id="rId22" w:history="1">
              <w:r>
                <w:rPr>
                  <w:color w:val="#410a8c"/>
                  <w:u w:val="single"/>
                </w:rPr>
                <w:t xml:space="preserve">Iwona Gajda</w:t>
              </w:r>
            </w:hyperlink>
            <w:r>
              <w:rPr/>
              <w:t xml:space="preserve">,</w:t>
            </w:r>
            <w:hyperlink r:id="rId10" w:history="1">
              <w:r>
                <w:rPr>
                  <w:color w:val="#410a8c"/>
                  <w:u w:val="single"/>
                </w:rPr>
                <w:t xml:space="preserve">Jérémie Schiettecatte</w:t>
              </w:r>
            </w:hyperlink>
            <w:r>
              <w:rPr/>
              <w:t xml:space="preserve">,</w:t>
            </w:r>
            <w:hyperlink r:id="rId38" w:history="1">
              <w:r>
                <w:rPr>
                  <w:color w:val="#410a8c"/>
                  <w:u w:val="single"/>
                </w:rPr>
                <w:t xml:space="preserve">Ninon Blond</w:t>
              </w:r>
            </w:hyperlink>
          </w:p>
          <w:p>
            <w:pPr/>
            <w:r>
              <w:rPr>
                <w:i w:val="1"/>
                <w:iCs w:val="1"/>
              </w:rPr>
              <w:t xml:space="preserve">Red Sea Conference IX, Networked Spaces</w:t>
            </w:r>
            <w:r>
              <w:rPr/>
              <w:t xml:space="preserve">, Jul 2019, Lyon, France</w:t>
            </w:r>
          </w:p>
          <w:p>
            <w:pPr/>
            <w:r>
              <w:rPr/>
              <w:t xml:space="preserve">Communication dans un congrès</w:t>
            </w:r>
          </w:p>
          <w:p>
            <w:pPr/>
            <w:hyperlink r:id="rId121" w:history="1">
              <w:r>
                <w:rPr>
                  <w:color w:val="#410a8c"/>
                  <w:u w:val="single"/>
                </w:rPr>
                <w:t xml:space="preserve">hal-03175074v1</w:t>
              </w:r>
            </w:hyperlink>
          </w:p>
        </w:tc>
      </w:tr>
      <w:tr>
        <w:trPr/>
        <w:tc>
          <w:tcPr>
            <w:noWrap/>
          </w:tcPr>
          <w:p>
            <w:pPr>
              <w:spacing w:after="200"/>
            </w:pPr>
            <w:hyperlink r:id="rId122" w:history="1">
              <w:r>
                <w:rPr>
                  <w:color w:val="1e198e"/>
                  <w:b w:val="1"/>
                  <w:bCs w:val="1"/>
                  <w:u w:val="single"/>
                </w:rPr>
                <w:t xml:space="preserve">Landscape and settlement process in al-Kharj oasis (province of Riyadh)</w:t>
              </w:r>
            </w:hyperlink>
          </w:p>
          <w:p>
            <w:pPr/>
            <w:hyperlink r:id="rId10" w:history="1">
              <w:r>
                <w:rPr>
                  <w:color w:val="#410a8c"/>
                  <w:u w:val="single"/>
                </w:rPr>
                <w:t xml:space="preserve">Jérémie Schiettecatte</w:t>
              </w:r>
            </w:hyperlink>
            <w:r>
              <w:rPr/>
              <w:t xml:space="preserve">,</w:t>
            </w:r>
            <w:hyperlink r:id="rId51" w:history="1">
              <w:r>
                <w:rPr>
                  <w:color w:val="#410a8c"/>
                  <w:u w:val="single"/>
                </w:rPr>
                <w:t xml:space="preserve">Antoine Chabrol</w:t>
              </w:r>
            </w:hyperlink>
            <w:r>
              <w:rPr/>
              <w:t xml:space="preserve">,</w:t>
            </w:r>
            <w:hyperlink r:id="rId73" w:history="1">
              <w:r>
                <w:rPr>
                  <w:color w:val="#410a8c"/>
                  <w:u w:val="single"/>
                </w:rPr>
                <w:t xml:space="preserve">Eric Fouache</w:t>
              </w:r>
            </w:hyperlink>
          </w:p>
          <w:p>
            <w:pPr/>
            <w:r>
              <w:rPr>
                <w:i w:val="1"/>
                <w:iCs w:val="1"/>
              </w:rPr>
              <w:t xml:space="preserve">M. Luciani (ed.) The Archaeology of North Arabia, Oases and Landscapes. Proceedings of the International Congress held at the University of Vienna, 5-8 December, 2013 (Oriental and European Archaeology, Band: 4), Vienne: Verlag der Österreichischen Akademie der Wissenschaften</w:t>
            </w:r>
            <w:r>
              <w:rPr/>
              <w:t xml:space="preserve">, Marta Luciani, Dec 2013, Vienna, Austria. pp.257-280</w:t>
            </w:r>
          </w:p>
          <w:p>
            <w:pPr/>
            <w:r>
              <w:rPr/>
              <w:t xml:space="preserve">Communication dans un congrès</w:t>
            </w:r>
          </w:p>
          <w:p>
            <w:pPr/>
            <w:hyperlink r:id="rId122" w:history="1">
              <w:r>
                <w:rPr>
                  <w:color w:val="#410a8c"/>
                  <w:u w:val="single"/>
                </w:rPr>
                <w:t xml:space="preserve">halshs-02929100v1</w:t>
              </w:r>
            </w:hyperlink>
          </w:p>
        </w:tc>
      </w:tr>
      <w:tr>
        <w:trPr/>
        <w:tc>
          <w:tcPr>
            <w:noWrap/>
          </w:tcPr>
          <w:p>
            <w:pPr>
              <w:spacing w:after="200"/>
            </w:pPr>
            <w:hyperlink r:id="rId123" w:history="1">
              <w:r>
                <w:rPr>
                  <w:color w:val="1e198e"/>
                  <w:b w:val="1"/>
                  <w:bCs w:val="1"/>
                  <w:u w:val="single"/>
                </w:rPr>
                <w:t xml:space="preserve">Contribution à une meilleure compréhension de l'histoire de la digue de Ma'rib au Yémen</w:t>
              </w:r>
            </w:hyperlink>
          </w:p>
          <w:p>
            <w:pPr/>
            <w:hyperlink r:id="rId46" w:history="1">
              <w:r>
                <w:rPr>
                  <w:color w:val="#410a8c"/>
                  <w:u w:val="single"/>
                </w:rPr>
                <w:t xml:space="preserve">Christian Darles</w:t>
              </w:r>
            </w:hyperlink>
            <w:r>
              <w:rPr/>
              <w:t xml:space="preserve">,</w:t>
            </w:r>
            <w:hyperlink r:id="rId21" w:history="1">
              <w:r>
                <w:rPr>
                  <w:color w:val="#410a8c"/>
                  <w:u w:val="single"/>
                </w:rPr>
                <w:t xml:space="preserve">Christian Julien Robin</w:t>
              </w:r>
            </w:hyperlink>
            <w:r>
              <w:rPr/>
              <w:t xml:space="preserve">,</w:t>
            </w:r>
            <w:hyperlink r:id="rId10" w:history="1">
              <w:r>
                <w:rPr>
                  <w:color w:val="#410a8c"/>
                  <w:u w:val="single"/>
                </w:rPr>
                <w:t xml:space="preserve">Jérémie Schiettecatte</w:t>
              </w:r>
            </w:hyperlink>
            <w:r>
              <w:rPr/>
              <w:t xml:space="preserve">,</w:t>
            </w:r>
            <w:hyperlink r:id="rId124" w:history="1">
              <w:r>
                <w:rPr>
                  <w:color w:val="#410a8c"/>
                  <w:u w:val="single"/>
                </w:rPr>
                <w:t xml:space="preserve">Ghassan El Masri</w:t>
              </w:r>
            </w:hyperlink>
          </w:p>
          <w:p>
            <w:pPr/>
            <w:r>
              <w:rPr>
                <w:i w:val="1"/>
                <w:iCs w:val="1"/>
              </w:rPr>
              <w:t xml:space="preserve">Regards croisés d'Orient et d'Occident : les barrages dans l'Antiquité tardive</w:t>
            </w:r>
            <w:r>
              <w:rPr/>
              <w:t xml:space="preserve">, Jan 2011, Paris, France. pp.9-70</w:t>
            </w:r>
          </w:p>
          <w:p>
            <w:pPr/>
            <w:r>
              <w:rPr/>
              <w:t xml:space="preserve">Communication dans un congrès</w:t>
            </w:r>
          </w:p>
          <w:p>
            <w:pPr/>
            <w:hyperlink r:id="rId123" w:history="1">
              <w:r>
                <w:rPr>
                  <w:color w:val="#410a8c"/>
                  <w:u w:val="single"/>
                </w:rPr>
                <w:t xml:space="preserve">halshs-00934878v1</w:t>
              </w:r>
            </w:hyperlink>
          </w:p>
        </w:tc>
      </w:tr>
      <w:tr>
        <w:trPr/>
        <w:tc>
          <w:tcPr>
            <w:noWrap/>
          </w:tcPr>
          <w:p>
            <w:pPr>
              <w:spacing w:after="200"/>
            </w:pPr>
            <w:hyperlink r:id="rId125" w:history="1">
              <w:r>
                <w:rPr>
                  <w:color w:val="1e198e"/>
                  <w:b w:val="1"/>
                  <w:bCs w:val="1"/>
                  <w:u w:val="single"/>
                </w:rPr>
                <w:t xml:space="preserve">Les barrages de l'Arabie méridionale préislamique. Architecture, datation et rapport au pouvoir</w:t>
              </w:r>
            </w:hyperlink>
          </w:p>
          <w:p>
            <w:pPr/>
            <w:hyperlink r:id="rId10" w:history="1">
              <w:r>
                <w:rPr>
                  <w:color w:val="#410a8c"/>
                  <w:u w:val="single"/>
                </w:rPr>
                <w:t xml:space="preserve">Jérémie Schiettecatte</w:t>
              </w:r>
            </w:hyperlink>
            <w:r>
              <w:rPr/>
              <w:t xml:space="preserve">,</w:t>
            </w:r>
            <w:hyperlink r:id="rId75" w:history="1">
              <w:r>
                <w:rPr>
                  <w:color w:val="#410a8c"/>
                  <w:u w:val="single"/>
                </w:rPr>
                <w:t xml:space="preserve">Julien Charbonnier</w:t>
              </w:r>
            </w:hyperlink>
          </w:p>
          <w:p>
            <w:pPr/>
            <w:r>
              <w:rPr>
                <w:i w:val="1"/>
                <w:iCs w:val="1"/>
              </w:rPr>
              <w:t xml:space="preserve">Regards croisés d'Orient et d'Occident : les barrages dans l'Antiquité tardive</w:t>
            </w:r>
            <w:r>
              <w:rPr/>
              <w:t xml:space="preserve">, Jan 2011, Paris, France. pp.71-91</w:t>
            </w:r>
          </w:p>
          <w:p>
            <w:pPr/>
            <w:r>
              <w:rPr/>
              <w:t xml:space="preserve">Communication dans un congrès</w:t>
            </w:r>
          </w:p>
          <w:p>
            <w:pPr/>
            <w:hyperlink r:id="rId125" w:history="1">
              <w:r>
                <w:rPr>
                  <w:color w:val="#410a8c"/>
                  <w:u w:val="single"/>
                </w:rPr>
                <w:t xml:space="preserve">halshs-00934882v1</w:t>
              </w:r>
            </w:hyperlink>
          </w:p>
        </w:tc>
      </w:tr>
      <w:tr>
        <w:trPr/>
        <w:tc>
          <w:tcPr>
            <w:noWrap/>
          </w:tcPr>
          <w:p>
            <w:pPr>
              <w:spacing w:after="200"/>
            </w:pPr>
            <w:hyperlink r:id="rId126" w:history="1">
              <w:r>
                <w:rPr>
                  <w:color w:val="1e198e"/>
                  <w:b w:val="1"/>
                  <w:bCs w:val="1"/>
                  <w:u w:val="single"/>
                </w:rPr>
                <w:t xml:space="preserve">The oasis of al-Kharj through time: first results of archaeological fieldwork in the province of Riyadh (Saudi Arabia)</w:t>
              </w:r>
            </w:hyperlink>
          </w:p>
          <w:p>
            <w:pPr/>
            <w:hyperlink r:id="rId10" w:history="1">
              <w:r>
                <w:rPr>
                  <w:color w:val="#410a8c"/>
                  <w:u w:val="single"/>
                </w:rPr>
                <w:t xml:space="preserve">Jérémie Schiettecatte</w:t>
              </w:r>
            </w:hyperlink>
            <w:r>
              <w:rPr/>
              <w:t xml:space="preserve">,</w:t>
            </w:r>
            <w:hyperlink r:id="rId81" w:history="1">
              <w:r>
                <w:rPr>
                  <w:color w:val="#410a8c"/>
                  <w:u w:val="single"/>
                </w:rPr>
                <w:t xml:space="preserve">Abdulaziz Al-Ghazzi</w:t>
              </w:r>
            </w:hyperlink>
            <w:r>
              <w:rPr/>
              <w:t xml:space="preserve">,</w:t>
            </w:r>
            <w:hyperlink r:id="rId18" w:history="1">
              <w:r>
                <w:rPr>
                  <w:color w:val="#410a8c"/>
                  <w:u w:val="single"/>
                </w:rPr>
                <w:t xml:space="preserve">Guillaume Charloux</w:t>
              </w:r>
            </w:hyperlink>
            <w:r>
              <w:rPr/>
              <w:t xml:space="preserve">,</w:t>
            </w:r>
            <w:hyperlink r:id="rId40" w:history="1">
              <w:r>
                <w:rPr>
                  <w:color w:val="#410a8c"/>
                  <w:u w:val="single"/>
                </w:rPr>
                <w:t xml:space="preserve">Rémy Crassard</w:t>
              </w:r>
            </w:hyperlink>
            <w:r>
              <w:rPr/>
              <w:t xml:space="preserve">,</w:t>
            </w:r>
            <w:hyperlink r:id="rId41" w:history="1">
              <w:r>
                <w:rPr>
                  <w:color w:val="#410a8c"/>
                  <w:u w:val="single"/>
                </w:rPr>
                <w:t xml:space="preserve">Yamandu Hilbert</w:t>
              </w:r>
            </w:hyperlink>
            <w:r>
              <w:rPr/>
              <w:t xml:space="preserve">et al.</w:t>
            </w:r>
          </w:p>
          <w:p>
            <w:pPr/>
            <w:r>
              <w:rPr>
                <w:i w:val="1"/>
                <w:iCs w:val="1"/>
              </w:rPr>
              <w:t xml:space="preserve">Seminar for Arabian Studies 46</w:t>
            </w:r>
            <w:r>
              <w:rPr/>
              <w:t xml:space="preserve">, Jun 2012, Londres, United Kingdom. pp.285-308</w:t>
            </w:r>
          </w:p>
          <w:p>
            <w:pPr/>
            <w:r>
              <w:rPr/>
              <w:t xml:space="preserve">Communication dans un congrès</w:t>
            </w:r>
          </w:p>
          <w:p>
            <w:pPr/>
            <w:hyperlink r:id="rId126" w:history="1">
              <w:r>
                <w:rPr>
                  <w:color w:val="#410a8c"/>
                  <w:u w:val="single"/>
                </w:rPr>
                <w:t xml:space="preserve">halshs-00861786v1</w:t>
              </w:r>
            </w:hyperlink>
          </w:p>
        </w:tc>
      </w:tr>
      <w:tr>
        <w:trPr/>
        <w:tc>
          <w:tcPr>
            <w:noWrap/>
          </w:tcPr>
          <w:p>
            <w:pPr>
              <w:spacing w:after="200"/>
            </w:pPr>
            <w:hyperlink r:id="rId127" w:history="1">
              <w:r>
                <w:rPr>
                  <w:color w:val="1e198e"/>
                  <w:b w:val="1"/>
                  <w:bCs w:val="1"/>
                  <w:u w:val="single"/>
                </w:rPr>
                <w:t xml:space="preserve">The Saudi-Italian-French Archaeological Project at Dumat al-Jandal: 2010 Season</w:t>
              </w:r>
            </w:hyperlink>
          </w:p>
          <w:p>
            <w:pPr/>
            <w:hyperlink r:id="rId18" w:history="1">
              <w:r>
                <w:rPr>
                  <w:color w:val="#410a8c"/>
                  <w:u w:val="single"/>
                </w:rPr>
                <w:t xml:space="preserve">Guillaume Charloux</w:t>
              </w:r>
            </w:hyperlink>
            <w:r>
              <w:rPr/>
              <w:t xml:space="preserve">,</w:t>
            </w:r>
            <w:hyperlink r:id="rId128" w:history="1">
              <w:r>
                <w:rPr>
                  <w:color w:val="#410a8c"/>
                  <w:u w:val="single"/>
                </w:rPr>
                <w:t xml:space="preserve">Romolo Loreto</w:t>
              </w:r>
            </w:hyperlink>
            <w:r>
              <w:rPr/>
              <w:t xml:space="preserve">,</w:t>
            </w:r>
            <w:hyperlink r:id="rId129" w:history="1">
              <w:r>
                <w:rPr>
                  <w:color w:val="#410a8c"/>
                  <w:u w:val="single"/>
                </w:rPr>
                <w:t xml:space="preserve">A. Al Dayil</w:t>
              </w:r>
            </w:hyperlink>
            <w:r>
              <w:rPr/>
              <w:t xml:space="preserve">,</w:t>
            </w:r>
            <w:hyperlink r:id="rId130" w:history="1">
              <w:r>
                <w:rPr>
                  <w:color w:val="#410a8c"/>
                  <w:u w:val="single"/>
                </w:rPr>
                <w:t xml:space="preserve">Th. Al Maliki</w:t>
              </w:r>
            </w:hyperlink>
            <w:r>
              <w:rPr/>
              <w:t xml:space="preserve">,</w:t>
            </w:r>
            <w:hyperlink r:id="rId131" w:history="1">
              <w:r>
                <w:rPr>
                  <w:color w:val="#410a8c"/>
                  <w:u w:val="single"/>
                </w:rPr>
                <w:t xml:space="preserve">A. Marcolongo</w:t>
              </w:r>
            </w:hyperlink>
            <w:r>
              <w:rPr/>
              <w:t xml:space="preserve">et al.</w:t>
            </w:r>
          </w:p>
          <w:p>
            <w:pPr/>
            <w:r>
              <w:rPr>
                <w:i w:val="1"/>
                <w:iCs w:val="1"/>
              </w:rPr>
              <w:t xml:space="preserve">Rencontres sabéennes 15</w:t>
            </w:r>
            <w:r>
              <w:rPr/>
              <w:t xml:space="preserve">, May 2011, Moscow, Russia. pp.131-154</w:t>
            </w:r>
          </w:p>
          <w:p>
            <w:pPr/>
            <w:r>
              <w:rPr/>
              <w:t xml:space="preserve">Communication dans un congrès</w:t>
            </w:r>
          </w:p>
          <w:p>
            <w:pPr/>
            <w:hyperlink r:id="rId127" w:history="1">
              <w:r>
                <w:rPr>
                  <w:color w:val="#410a8c"/>
                  <w:u w:val="single"/>
                </w:rPr>
                <w:t xml:space="preserve">halshs-00914975v1</w:t>
              </w:r>
            </w:hyperlink>
          </w:p>
        </w:tc>
      </w:tr>
      <w:tr>
        <w:trPr/>
        <w:tc>
          <w:tcPr>
            <w:noWrap/>
          </w:tcPr>
          <w:p>
            <w:pPr>
              <w:spacing w:after="200"/>
            </w:pPr>
            <w:hyperlink r:id="rId132" w:history="1">
              <w:r>
                <w:rPr>
                  <w:color w:val="1e198e"/>
                  <w:b w:val="1"/>
                  <w:bCs w:val="1"/>
                  <w:u w:val="single"/>
                </w:rPr>
                <w:t xml:space="preserve">Inscriptions inédites du Jabal Riyām des VIIe-VIe siècles av. J. C.</w:t>
              </w:r>
            </w:hyperlink>
          </w:p>
          <w:p>
            <w:pPr/>
            <w:hyperlink r:id="rId53" w:history="1">
              <w:r>
                <w:rPr>
                  <w:color w:val="#410a8c"/>
                  <w:u w:val="single"/>
                </w:rPr>
                <w:t xml:space="preserve">Mounir Arbach</w:t>
              </w:r>
            </w:hyperlink>
            <w:r>
              <w:rPr/>
              <w:t xml:space="preserve">,</w:t>
            </w:r>
            <w:hyperlink r:id="rId10" w:history="1">
              <w:r>
                <w:rPr>
                  <w:color w:val="#410a8c"/>
                  <w:u w:val="single"/>
                </w:rPr>
                <w:t xml:space="preserve">Jérémie Schiettecatte</w:t>
              </w:r>
            </w:hyperlink>
          </w:p>
          <w:p>
            <w:pPr/>
            <w:r>
              <w:rPr>
                <w:i w:val="1"/>
                <w:iCs w:val="1"/>
              </w:rPr>
              <w:t xml:space="preserve">Rencontres Sabéennes 15</w:t>
            </w:r>
            <w:r>
              <w:rPr/>
              <w:t xml:space="preserve">, May 2011, Moscou, Russie. pp.38-71</w:t>
            </w:r>
          </w:p>
          <w:p>
            <w:pPr/>
            <w:r>
              <w:rPr/>
              <w:t xml:space="preserve">Communication dans un congrès</w:t>
            </w:r>
          </w:p>
          <w:p>
            <w:pPr/>
            <w:hyperlink r:id="rId132" w:history="1">
              <w:r>
                <w:rPr>
                  <w:color w:val="#410a8c"/>
                  <w:u w:val="single"/>
                </w:rPr>
                <w:t xml:space="preserve">halshs-00793197v1</w:t>
              </w:r>
            </w:hyperlink>
          </w:p>
        </w:tc>
      </w:tr>
      <w:tr>
        <w:trPr/>
        <w:tc>
          <w:tcPr>
            <w:noWrap/>
          </w:tcPr>
          <w:p>
            <w:pPr>
              <w:spacing w:after="200"/>
            </w:pPr>
            <w:hyperlink r:id="rId133" w:history="1">
              <w:r>
                <w:rPr>
                  <w:color w:val="1e198e"/>
                  <w:b w:val="1"/>
                  <w:bCs w:val="1"/>
                  <w:u w:val="single"/>
                </w:rPr>
                <w:t xml:space="preserve">Annexe 2 - Trois inscriptions inédites de la Mission Qatabān</w:t>
              </w:r>
            </w:hyperlink>
          </w:p>
          <w:p>
            <w:pPr/>
            <w:hyperlink r:id="rId21" w:history="1">
              <w:r>
                <w:rPr>
                  <w:color w:val="#410a8c"/>
                  <w:u w:val="single"/>
                </w:rPr>
                <w:t xml:space="preserve">Christian Julien Robin</w:t>
              </w:r>
            </w:hyperlink>
            <w:r>
              <w:rPr/>
              <w:t xml:space="preserve">,</w:t>
            </w:r>
            <w:hyperlink r:id="rId53" w:history="1">
              <w:r>
                <w:rPr>
                  <w:color w:val="#410a8c"/>
                  <w:u w:val="single"/>
                </w:rPr>
                <w:t xml:space="preserve">Mounir Arbach</w:t>
              </w:r>
            </w:hyperlink>
            <w:r>
              <w:rPr/>
              <w:t xml:space="preserve">,</w:t>
            </w:r>
            <w:hyperlink r:id="rId134" w:history="1">
              <w:r>
                <w:rPr>
                  <w:color w:val="#410a8c"/>
                  <w:u w:val="single"/>
                </w:rPr>
                <w:t xml:space="preserve">Ahmad Bâtâyi'</w:t>
              </w:r>
            </w:hyperlink>
            <w:r>
              <w:rPr/>
              <w:t xml:space="preserve">,</w:t>
            </w:r>
            <w:hyperlink r:id="rId22" w:history="1">
              <w:r>
                <w:rPr>
                  <w:color w:val="#410a8c"/>
                  <w:u w:val="single"/>
                </w:rPr>
                <w:t xml:space="preserve">Iwona Gajda</w:t>
              </w:r>
            </w:hyperlink>
            <w:r>
              <w:rPr/>
              <w:t xml:space="preserve">,</w:t>
            </w:r>
            <w:hyperlink r:id="rId135" w:history="1">
              <w:r>
                <w:rPr>
                  <w:color w:val="#410a8c"/>
                  <w:u w:val="single"/>
                </w:rPr>
                <w:t xml:space="preserve">Kh. Al Hajj</w:t>
              </w:r>
            </w:hyperlink>
            <w:r>
              <w:rPr/>
              <w:t xml:space="preserve">et al.</w:t>
            </w:r>
          </w:p>
          <w:p>
            <w:pPr/>
            <w:r>
              <w:rPr>
                <w:i w:val="1"/>
                <w:iCs w:val="1"/>
              </w:rPr>
              <w:t xml:space="preserve">Rencontres sabéennes 15</w:t>
            </w:r>
            <w:r>
              <w:rPr/>
              <w:t xml:space="preserve">, May 2011, Russie. pp.355-358</w:t>
            </w:r>
          </w:p>
          <w:p>
            <w:pPr/>
            <w:r>
              <w:rPr/>
              <w:t xml:space="preserve">Communication dans un congrès</w:t>
            </w:r>
          </w:p>
          <w:p>
            <w:pPr/>
            <w:hyperlink r:id="rId133" w:history="1">
              <w:r>
                <w:rPr>
                  <w:color w:val="#410a8c"/>
                  <w:u w:val="single"/>
                </w:rPr>
                <w:t xml:space="preserve">halshs-00914950v1</w:t>
              </w:r>
            </w:hyperlink>
          </w:p>
        </w:tc>
      </w:tr>
      <w:tr>
        <w:trPr/>
        <w:tc>
          <w:tcPr>
            <w:noWrap/>
          </w:tcPr>
          <w:p>
            <w:pPr>
              <w:spacing w:after="200"/>
            </w:pPr>
            <w:hyperlink r:id="rId136" w:history="1">
              <w:r>
                <w:rPr>
                  <w:color w:val="1e198e"/>
                  <w:b w:val="1"/>
                  <w:bCs w:val="1"/>
                  <w:u w:val="single"/>
                </w:rPr>
                <w:t xml:space="preserve">The Arabian Iron Age funerary stelae and the issue of cross-cultural contacts?</w:t>
              </w:r>
            </w:hyperlink>
          </w:p>
          <w:p>
            <w:pPr/>
            <w:hyperlink r:id="rId10" w:history="1">
              <w:r>
                <w:rPr>
                  <w:color w:val="#410a8c"/>
                  <w:u w:val="single"/>
                </w:rPr>
                <w:t xml:space="preserve">Jérémie Schiettecatte</w:t>
              </w:r>
            </w:hyperlink>
          </w:p>
          <w:p>
            <w:pPr/>
            <w:r>
              <w:rPr>
                <w:i w:val="1"/>
                <w:iCs w:val="1"/>
              </w:rPr>
              <w:t xml:space="preserve">Death, Burial and the Transition to the Afterlife in Arabia and Adjacent Regions</w:t>
            </w:r>
            <w:r>
              <w:rPr/>
              <w:t xml:space="preserve">, Dec 2008, Londres, United Kingdom. p. 191-203</w:t>
            </w:r>
          </w:p>
          <w:p>
            <w:pPr/>
            <w:r>
              <w:rPr/>
              <w:t xml:space="preserve">Communication dans un congrès</w:t>
            </w:r>
          </w:p>
          <w:p>
            <w:pPr/>
            <w:hyperlink r:id="rId136" w:history="1">
              <w:r>
                <w:rPr>
                  <w:color w:val="#410a8c"/>
                  <w:u w:val="single"/>
                </w:rPr>
                <w:t xml:space="preserve">halshs-00580897v1</w:t>
              </w:r>
            </w:hyperlink>
          </w:p>
        </w:tc>
      </w:tr>
      <w:tr>
        <w:trPr/>
        <w:tc>
          <w:tcPr>
            <w:noWrap/>
          </w:tcPr>
          <w:p>
            <w:pPr>
              <w:spacing w:after="200"/>
            </w:pPr>
            <w:hyperlink r:id="rId137" w:history="1">
              <w:r>
                <w:rPr>
                  <w:color w:val="1e198e"/>
                  <w:b w:val="1"/>
                  <w:bCs w:val="1"/>
                  <w:u w:val="single"/>
                </w:rPr>
                <w:t xml:space="preserve">Reuse of tombs or cultural continuity? The case of tower-tombs in Shabwa governorate (Yemen)</w:t>
              </w:r>
            </w:hyperlink>
          </w:p>
          <w:p>
            <w:pPr/>
            <w:hyperlink r:id="rId40" w:history="1">
              <w:r>
                <w:rPr>
                  <w:color w:val="#410a8c"/>
                  <w:u w:val="single"/>
                </w:rPr>
                <w:t xml:space="preserve">Rémy Crassard</w:t>
              </w:r>
            </w:hyperlink>
            <w:r>
              <w:rPr/>
              <w:t xml:space="preserve">,</w:t>
            </w:r>
            <w:hyperlink r:id="rId138" w:history="1">
              <w:r>
                <w:rPr>
                  <w:color w:val="#410a8c"/>
                  <w:u w:val="single"/>
                </w:rPr>
                <w:t xml:space="preserve">Hervé Guy</w:t>
              </w:r>
            </w:hyperlink>
            <w:r>
              <w:rPr/>
              <w:t xml:space="preserve">,</w:t>
            </w:r>
            <w:hyperlink r:id="rId10" w:history="1">
              <w:r>
                <w:rPr>
                  <w:color w:val="#410a8c"/>
                  <w:u w:val="single"/>
                </w:rPr>
                <w:t xml:space="preserve">Jérémie Schiettecatte</w:t>
              </w:r>
            </w:hyperlink>
            <w:r>
              <w:rPr/>
              <w:t xml:space="preserve">,</w:t>
            </w:r>
            <w:hyperlink r:id="rId139" w:history="1">
              <w:r>
                <w:rPr>
                  <w:color w:val="#410a8c"/>
                  <w:u w:val="single"/>
                </w:rPr>
                <w:t xml:space="preserve">Holger Hitgen</w:t>
              </w:r>
            </w:hyperlink>
          </w:p>
          <w:p>
            <w:pPr/>
            <w:r>
              <w:rPr>
                <w:i w:val="1"/>
                <w:iCs w:val="1"/>
              </w:rPr>
              <w:t xml:space="preserve">Death, burial and the transition to the afterlife in Arabia and adjacent regions</w:t>
            </w:r>
            <w:r>
              <w:rPr/>
              <w:t xml:space="preserve">, Nov 2008, Londres, United Kingdom. pp.173-177</w:t>
            </w:r>
          </w:p>
          <w:p>
            <w:pPr/>
            <w:r>
              <w:rPr/>
              <w:t xml:space="preserve">Communication dans un congrès</w:t>
            </w:r>
          </w:p>
          <w:p>
            <w:pPr/>
            <w:hyperlink r:id="rId137" w:history="1">
              <w:r>
                <w:rPr>
                  <w:color w:val="#410a8c"/>
                  <w:u w:val="single"/>
                </w:rPr>
                <w:t xml:space="preserve">halshs-00581158v1</w:t>
              </w:r>
            </w:hyperlink>
          </w:p>
        </w:tc>
      </w:tr>
      <w:tr>
        <w:trPr/>
        <w:tc>
          <w:tcPr>
            <w:noWrap/>
          </w:tcPr>
          <w:p>
            <w:pPr>
              <w:spacing w:after="200"/>
            </w:pPr>
            <w:hyperlink r:id="rId140" w:history="1">
              <w:r>
                <w:rPr>
                  <w:color w:val="1e198e"/>
                  <w:b w:val="1"/>
                  <w:bCs w:val="1"/>
                  <w:u w:val="single"/>
                </w:rPr>
                <w:t xml:space="preserve">L'antique Najrân : confrontation des données archéologiques et des sources écrites</w:t>
              </w:r>
            </w:hyperlink>
          </w:p>
          <w:p>
            <w:pPr/>
            <w:hyperlink r:id="rId10" w:history="1">
              <w:r>
                <w:rPr>
                  <w:color w:val="#410a8c"/>
                  <w:u w:val="single"/>
                </w:rPr>
                <w:t xml:space="preserve">Jérémie Schiettecatte</w:t>
              </w:r>
            </w:hyperlink>
          </w:p>
          <w:p>
            <w:pPr/>
            <w:r>
              <w:rPr>
                <w:i w:val="1"/>
                <w:iCs w:val="1"/>
              </w:rPr>
              <w:t xml:space="preserve">Le massacre de Najrân : politique et religion en Arabie au VIe siècle</w:t>
            </w:r>
            <w:r>
              <w:rPr/>
              <w:t xml:space="preserve">, Nov 2008, Paris, France. p. 11-37</w:t>
            </w:r>
          </w:p>
          <w:p>
            <w:pPr/>
            <w:r>
              <w:rPr/>
              <w:t xml:space="preserve">Communication dans un congrès</w:t>
            </w:r>
          </w:p>
          <w:p>
            <w:pPr/>
            <w:hyperlink r:id="rId140" w:history="1">
              <w:r>
                <w:rPr>
                  <w:color w:val="#410a8c"/>
                  <w:u w:val="single"/>
                </w:rPr>
                <w:t xml:space="preserve">halshs-00581146v1</w:t>
              </w:r>
            </w:hyperlink>
          </w:p>
        </w:tc>
      </w:tr>
      <w:tr>
        <w:trPr/>
        <w:tc>
          <w:tcPr>
            <w:noWrap/>
          </w:tcPr>
          <w:p>
            <w:pPr>
              <w:spacing w:after="200"/>
            </w:pPr>
            <w:hyperlink r:id="rId141" w:history="1">
              <w:r>
                <w:rPr>
                  <w:color w:val="1e198e"/>
                  <w:b w:val="1"/>
                  <w:bCs w:val="1"/>
                  <w:u w:val="single"/>
                </w:rPr>
                <w:t xml:space="preserve">Why did the cities of the Jawf valley collapse? An archaeo-geographical approach</w:t>
              </w:r>
            </w:hyperlink>
          </w:p>
          <w:p>
            <w:pPr/>
            <w:hyperlink r:id="rId10" w:history="1">
              <w:r>
                <w:rPr>
                  <w:color w:val="#410a8c"/>
                  <w:u w:val="single"/>
                </w:rPr>
                <w:t xml:space="preserve">Jérémie Schiettecatte</w:t>
              </w:r>
            </w:hyperlink>
          </w:p>
          <w:p>
            <w:pPr/>
            <w:r>
              <w:rPr>
                <w:i w:val="1"/>
                <w:iCs w:val="1"/>
              </w:rPr>
              <w:t xml:space="preserve">Broadening Horizons 2</w:t>
            </w:r>
            <w:r>
              <w:rPr/>
              <w:t xml:space="preserve">, Jun 2007, Lyon, France. pp.149-161</w:t>
            </w:r>
          </w:p>
          <w:p>
            <w:pPr/>
            <w:r>
              <w:rPr/>
              <w:t xml:space="preserve">Communication dans un congrès</w:t>
            </w:r>
          </w:p>
          <w:p>
            <w:pPr/>
            <w:hyperlink r:id="rId141" w:history="1">
              <w:r>
                <w:rPr>
                  <w:color w:val="#410a8c"/>
                  <w:u w:val="single"/>
                </w:rPr>
                <w:t xml:space="preserve">halshs-00581217v1</w:t>
              </w:r>
            </w:hyperlink>
          </w:p>
        </w:tc>
      </w:tr>
      <w:tr>
        <w:trPr/>
        <w:tc>
          <w:tcPr>
            <w:noWrap/>
          </w:tcPr>
          <w:p>
            <w:pPr>
              <w:spacing w:after="200"/>
            </w:pPr>
            <w:hyperlink r:id="rId142" w:history="1">
              <w:r>
                <w:rPr>
                  <w:color w:val="1e198e"/>
                  <w:b w:val="1"/>
                  <w:bCs w:val="1"/>
                  <w:u w:val="single"/>
                </w:rPr>
                <w:t xml:space="preserve">Villes et urbanisation de l'Arabie du Sud à l'époque préislamique</w:t>
              </w:r>
            </w:hyperlink>
          </w:p>
          <w:p>
            <w:pPr/>
            <w:hyperlink r:id="rId10" w:history="1">
              <w:r>
                <w:rPr>
                  <w:color w:val="#410a8c"/>
                  <w:u w:val="single"/>
                </w:rPr>
                <w:t xml:space="preserve">Jérémie Schiettecatte</w:t>
              </w:r>
            </w:hyperlink>
          </w:p>
          <w:p>
            <w:pPr/>
            <w:r>
              <w:rPr>
                <w:i w:val="1"/>
                <w:iCs w:val="1"/>
              </w:rPr>
              <w:t xml:space="preserve">3e Rencontres Doctorales Orient-Express</w:t>
            </w:r>
            <w:r>
              <w:rPr/>
              <w:t xml:space="preserve">, Feb 2006, Lyon, France. pp.1-7</w:t>
            </w:r>
          </w:p>
          <w:p>
            <w:pPr/>
            <w:r>
              <w:rPr/>
              <w:t xml:space="preserve">Communication dans un congrès</w:t>
            </w:r>
          </w:p>
          <w:p>
            <w:pPr/>
            <w:hyperlink r:id="rId142" w:history="1">
              <w:r>
                <w:rPr>
                  <w:color w:val="#410a8c"/>
                  <w:u w:val="single"/>
                </w:rPr>
                <w:t xml:space="preserve">halshs-00580890v1</w:t>
              </w:r>
            </w:hyperlink>
          </w:p>
        </w:tc>
      </w:tr>
      <w:tr>
        <w:trPr/>
        <w:tc>
          <w:tcPr>
            <w:noWrap/>
          </w:tcPr>
          <w:p>
            <w:pPr>
              <w:spacing w:after="200"/>
            </w:pPr>
            <w:hyperlink r:id="rId143" w:history="1">
              <w:r>
                <w:rPr>
                  <w:color w:val="1e198e"/>
                  <w:b w:val="1"/>
                  <w:bCs w:val="1"/>
                  <w:u w:val="single"/>
                </w:rPr>
                <w:t xml:space="preserve">Settlement Process in Ancient Hadramawt</w:t>
              </w:r>
            </w:hyperlink>
          </w:p>
          <w:p>
            <w:pPr/>
            <w:hyperlink r:id="rId10" w:history="1">
              <w:r>
                <w:rPr>
                  <w:color w:val="#410a8c"/>
                  <w:u w:val="single"/>
                </w:rPr>
                <w:t xml:space="preserve">Jérémie Schiettecatte</w:t>
              </w:r>
            </w:hyperlink>
          </w:p>
          <w:p>
            <w:pPr/>
            <w:r>
              <w:rPr>
                <w:i w:val="1"/>
                <w:iCs w:val="1"/>
              </w:rPr>
              <w:t xml:space="preserve">Conference on Hellenistic and Islamic Archaeology</w:t>
            </w:r>
            <w:r>
              <w:rPr/>
              <w:t xml:space="preserve">, Oct 2006, Kanazawa, Japan. pp.95-98</w:t>
            </w:r>
          </w:p>
          <w:p>
            <w:pPr/>
            <w:r>
              <w:rPr/>
              <w:t xml:space="preserve">Communication dans un congrès</w:t>
            </w:r>
          </w:p>
          <w:p>
            <w:pPr/>
            <w:hyperlink r:id="rId143" w:history="1">
              <w:r>
                <w:rPr>
                  <w:color w:val="#410a8c"/>
                  <w:u w:val="single"/>
                </w:rPr>
                <w:t xml:space="preserve">halshs-00580654v1</w:t>
              </w:r>
            </w:hyperlink>
          </w:p>
        </w:tc>
      </w:tr>
      <w:tr>
        <w:trPr/>
        <w:tc>
          <w:tcPr>
            <w:noWrap/>
          </w:tcPr>
          <w:p>
            <w:pPr>
              <w:spacing w:after="200"/>
            </w:pPr>
            <w:hyperlink r:id="rId144" w:history="1">
              <w:r>
                <w:rPr>
                  <w:color w:val="1e198e"/>
                  <w:b w:val="1"/>
                  <w:bCs w:val="1"/>
                  <w:u w:val="single"/>
                </w:rPr>
                <w:t xml:space="preserve">Chronologie et évolution de l'architecture à Makaynûn : la formation d'un centre urbain à l'époque sudarabique dans le Hadramawt</w:t>
              </w:r>
            </w:hyperlink>
          </w:p>
          <w:p>
            <w:pPr/>
            <w:hyperlink r:id="rId36" w:history="1">
              <w:r>
                <w:rPr>
                  <w:color w:val="#410a8c"/>
                  <w:u w:val="single"/>
                </w:rPr>
                <w:t xml:space="preserve">Anne Benoist</w:t>
              </w:r>
            </w:hyperlink>
            <w:r>
              <w:rPr/>
              <w:t xml:space="preserve">,</w:t>
            </w:r>
            <w:hyperlink r:id="rId76" w:history="1">
              <w:r>
                <w:rPr>
                  <w:color w:val="#410a8c"/>
                  <w:u w:val="single"/>
                </w:rPr>
                <w:t xml:space="preserve">Michel Mouton</w:t>
              </w:r>
            </w:hyperlink>
            <w:r>
              <w:rPr/>
              <w:t xml:space="preserve">,</w:t>
            </w:r>
            <w:hyperlink r:id="rId10" w:history="1">
              <w:r>
                <w:rPr>
                  <w:color w:val="#410a8c"/>
                  <w:u w:val="single"/>
                </w:rPr>
                <w:t xml:space="preserve">Jérémie Schiettecatte</w:t>
              </w:r>
            </w:hyperlink>
            <w:r>
              <w:rPr/>
              <w:t xml:space="preserve">,</w:t>
            </w:r>
            <w:hyperlink r:id="rId145" w:history="1">
              <w:r>
                <w:rPr>
                  <w:color w:val="#410a8c"/>
                  <w:u w:val="single"/>
                </w:rPr>
                <w:t xml:space="preserve">Olivier Lavigne</w:t>
              </w:r>
            </w:hyperlink>
          </w:p>
          <w:p>
            <w:pPr/>
            <w:r>
              <w:rPr>
                <w:i w:val="1"/>
                <w:iCs w:val="1"/>
              </w:rPr>
              <w:t xml:space="preserve">Seminar for Arabian Studies</w:t>
            </w:r>
            <w:r>
              <w:rPr/>
              <w:t xml:space="preserve">, Jul 2006, Londres, Royaume-Uni. pp.17-35</w:t>
            </w:r>
          </w:p>
          <w:p>
            <w:pPr/>
            <w:r>
              <w:rPr/>
              <w:t xml:space="preserve">Communication dans un congrès</w:t>
            </w:r>
          </w:p>
          <w:p>
            <w:pPr/>
            <w:hyperlink r:id="rId144" w:history="1">
              <w:r>
                <w:rPr>
                  <w:color w:val="#410a8c"/>
                  <w:u w:val="single"/>
                </w:rPr>
                <w:t xml:space="preserve">halshs-00580877v1</w:t>
              </w:r>
            </w:hyperlink>
          </w:p>
        </w:tc>
      </w:tr>
      <w:tr>
        <w:trPr/>
        <w:tc>
          <w:tcPr>
            <w:noWrap/>
          </w:tcPr>
          <w:p>
            <w:pPr>
              <w:spacing w:after="200"/>
            </w:pPr>
            <w:hyperlink r:id="rId146" w:history="1">
              <w:r>
                <w:rPr>
                  <w:color w:val="1e198e"/>
                  <w:b w:val="1"/>
                  <w:bCs w:val="1"/>
                  <w:u w:val="single"/>
                </w:rPr>
                <w:t xml:space="preserve">Makaynûn, a South Arabian site in the Hadramawt</w:t>
              </w:r>
            </w:hyperlink>
          </w:p>
          <w:p>
            <w:pPr/>
            <w:hyperlink r:id="rId76" w:history="1">
              <w:r>
                <w:rPr>
                  <w:color w:val="#410a8c"/>
                  <w:u w:val="single"/>
                </w:rPr>
                <w:t xml:space="preserve">Michel Mouton</w:t>
              </w:r>
            </w:hyperlink>
            <w:r>
              <w:rPr/>
              <w:t xml:space="preserve">,</w:t>
            </w:r>
            <w:hyperlink r:id="rId36" w:history="1">
              <w:r>
                <w:rPr>
                  <w:color w:val="#410a8c"/>
                  <w:u w:val="single"/>
                </w:rPr>
                <w:t xml:space="preserve">Anne Benoist</w:t>
              </w:r>
            </w:hyperlink>
            <w:r>
              <w:rPr/>
              <w:t xml:space="preserve">,</w:t>
            </w:r>
            <w:hyperlink r:id="rId10" w:history="1">
              <w:r>
                <w:rPr>
                  <w:color w:val="#410a8c"/>
                  <w:u w:val="single"/>
                </w:rPr>
                <w:t xml:space="preserve">Jérémie Schiettecatte</w:t>
              </w:r>
            </w:hyperlink>
            <w:r>
              <w:rPr/>
              <w:t xml:space="preserve">,</w:t>
            </w:r>
            <w:hyperlink r:id="rId53" w:history="1">
              <w:r>
                <w:rPr>
                  <w:color w:val="#410a8c"/>
                  <w:u w:val="single"/>
                </w:rPr>
                <w:t xml:space="preserve">Mounir Arbach</w:t>
              </w:r>
            </w:hyperlink>
            <w:r>
              <w:rPr/>
              <w:t xml:space="preserve">,</w:t>
            </w:r>
            <w:hyperlink r:id="rId147" w:history="1">
              <w:r>
                <w:rPr>
                  <w:color w:val="#410a8c"/>
                  <w:u w:val="single"/>
                </w:rPr>
                <w:t xml:space="preserve">Vincent Bernard</w:t>
              </w:r>
            </w:hyperlink>
          </w:p>
          <w:p>
            <w:pPr/>
            <w:r>
              <w:rPr>
                <w:i w:val="1"/>
                <w:iCs w:val="1"/>
              </w:rPr>
              <w:t xml:space="preserve">Seminar for Arabian Studies</w:t>
            </w:r>
            <w:r>
              <w:rPr/>
              <w:t xml:space="preserve">, Jul 2005, Londres, France. p. 229-242</w:t>
            </w:r>
          </w:p>
          <w:p>
            <w:pPr/>
            <w:r>
              <w:rPr/>
              <w:t xml:space="preserve">Communication dans un congrès</w:t>
            </w:r>
          </w:p>
          <w:p>
            <w:pPr/>
            <w:hyperlink r:id="rId146" w:history="1">
              <w:r>
                <w:rPr>
                  <w:color w:val="#410a8c"/>
                  <w:u w:val="single"/>
                </w:rPr>
                <w:t xml:space="preserve">halshs-00580652v1</w:t>
              </w:r>
            </w:hyperlink>
          </w:p>
        </w:tc>
      </w:tr>
      <w:tr>
        <w:trPr/>
        <w:tc>
          <w:tcPr>
            <w:noWrap/>
          </w:tcPr>
          <w:p>
            <w:pPr>
              <w:spacing w:after="200"/>
            </w:pPr>
            <w:hyperlink r:id="rId148" w:history="1">
              <w:r>
                <w:rPr>
                  <w:color w:val="1e198e"/>
                  <w:b w:val="1"/>
                  <w:bCs w:val="1"/>
                  <w:u w:val="single"/>
                </w:rPr>
                <w:t xml:space="preserve">L'âge du Fer à Bithnah (Émirat de Fujaïrah) : campagnes 2001-2002</w:t>
              </w:r>
            </w:hyperlink>
          </w:p>
          <w:p>
            <w:pPr/>
            <w:hyperlink r:id="rId36" w:history="1">
              <w:r>
                <w:rPr>
                  <w:color w:val="#410a8c"/>
                  <w:u w:val="single"/>
                </w:rPr>
                <w:t xml:space="preserve">Anne Benoist</w:t>
              </w:r>
            </w:hyperlink>
            <w:r>
              <w:rPr/>
              <w:t xml:space="preserve">,</w:t>
            </w:r>
            <w:hyperlink r:id="rId147" w:history="1">
              <w:r>
                <w:rPr>
                  <w:color w:val="#410a8c"/>
                  <w:u w:val="single"/>
                </w:rPr>
                <w:t xml:space="preserve">Vincent Bernard</w:t>
              </w:r>
            </w:hyperlink>
            <w:r>
              <w:rPr/>
              <w:t xml:space="preserve">,</w:t>
            </w:r>
            <w:hyperlink r:id="rId149" w:history="1">
              <w:r>
                <w:rPr>
                  <w:color w:val="#410a8c"/>
                  <w:u w:val="single"/>
                </w:rPr>
                <w:t xml:space="preserve">Aurélien Hamel</w:t>
              </w:r>
            </w:hyperlink>
            <w:r>
              <w:rPr/>
              <w:t xml:space="preserve">,</w:t>
            </w:r>
            <w:hyperlink r:id="rId150" w:history="1">
              <w:r>
                <w:rPr>
                  <w:color w:val="#410a8c"/>
                  <w:u w:val="single"/>
                </w:rPr>
                <w:t xml:space="preserve">Francis Saint-Genez</w:t>
              </w:r>
            </w:hyperlink>
            <w:r>
              <w:rPr/>
              <w:t xml:space="preserve">,</w:t>
            </w:r>
            <w:hyperlink r:id="rId10" w:history="1">
              <w:r>
                <w:rPr>
                  <w:color w:val="#410a8c"/>
                  <w:u w:val="single"/>
                </w:rPr>
                <w:t xml:space="preserve">Jérémie Schiettecatte</w:t>
              </w:r>
            </w:hyperlink>
            <w:r>
              <w:rPr/>
              <w:t xml:space="preserve">et al.</w:t>
            </w:r>
          </w:p>
          <w:p>
            <w:pPr/>
            <w:r>
              <w:rPr>
                <w:i w:val="1"/>
                <w:iCs w:val="1"/>
              </w:rPr>
              <w:t xml:space="preserve">Seminar for Arabian Studies</w:t>
            </w:r>
            <w:r>
              <w:rPr/>
              <w:t xml:space="preserve">, Jul 2003, Londres, Royaume-Uni. p. 17-34</w:t>
            </w:r>
          </w:p>
          <w:p>
            <w:pPr/>
            <w:r>
              <w:rPr/>
              <w:t xml:space="preserve">Communication dans un congrès</w:t>
            </w:r>
          </w:p>
          <w:p>
            <w:pPr/>
            <w:hyperlink r:id="rId148" w:history="1">
              <w:r>
                <w:rPr>
                  <w:color w:val="#410a8c"/>
                  <w:u w:val="single"/>
                </w:rPr>
                <w:t xml:space="preserve">halshs-00580650v1</w:t>
              </w:r>
            </w:hyperlink>
          </w:p>
        </w:tc>
      </w:tr>
      <w:tr>
        <w:trPr/>
        <w:tc>
          <w:tcPr>
            <w:noWrap/>
          </w:tcPr>
          <w:p>
            <w:pPr>
              <w:spacing w:after="200"/>
            </w:pPr>
            <w:hyperlink r:id="rId151" w:history="1">
              <w:r>
                <w:rPr>
                  <w:color w:val="1e198e"/>
                  <w:b w:val="1"/>
                  <w:bCs w:val="1"/>
                  <w:u w:val="single"/>
                </w:rPr>
                <w:t xml:space="preserve">The Artefacts from the Fort at Mleiha: Distribution, Origins, Trade and Dating</w:t>
              </w:r>
            </w:hyperlink>
          </w:p>
          <w:p>
            <w:pPr/>
            <w:hyperlink r:id="rId36" w:history="1">
              <w:r>
                <w:rPr>
                  <w:color w:val="#410a8c"/>
                  <w:u w:val="single"/>
                </w:rPr>
                <w:t xml:space="preserve">Anne Benoist</w:t>
              </w:r>
            </w:hyperlink>
            <w:r>
              <w:rPr/>
              <w:t xml:space="preserve">,</w:t>
            </w:r>
            <w:hyperlink r:id="rId76" w:history="1">
              <w:r>
                <w:rPr>
                  <w:color w:val="#410a8c"/>
                  <w:u w:val="single"/>
                </w:rPr>
                <w:t xml:space="preserve">Michel Mouton</w:t>
              </w:r>
            </w:hyperlink>
            <w:r>
              <w:rPr/>
              <w:t xml:space="preserve">,</w:t>
            </w:r>
            <w:hyperlink r:id="rId10" w:history="1">
              <w:r>
                <w:rPr>
                  <w:color w:val="#410a8c"/>
                  <w:u w:val="single"/>
                </w:rPr>
                <w:t xml:space="preserve">Jérémie Schiettecatte</w:t>
              </w:r>
            </w:hyperlink>
          </w:p>
          <w:p>
            <w:pPr/>
            <w:r>
              <w:rPr>
                <w:i w:val="1"/>
                <w:iCs w:val="1"/>
              </w:rPr>
              <w:t xml:space="preserve">Seminar for Arabian Studies</w:t>
            </w:r>
            <w:r>
              <w:rPr/>
              <w:t xml:space="preserve">, Jul 2002, Londres, United Kingdom. p. 59-76</w:t>
            </w:r>
          </w:p>
          <w:p>
            <w:pPr/>
            <w:r>
              <w:rPr/>
              <w:t xml:space="preserve">Communication dans un congrès</w:t>
            </w:r>
          </w:p>
          <w:p>
            <w:pPr/>
            <w:hyperlink r:id="rId151" w:history="1">
              <w:r>
                <w:rPr>
                  <w:color w:val="#410a8c"/>
                  <w:u w:val="single"/>
                </w:rPr>
                <w:t xml:space="preserve">halshs-00580649v1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Petrographic characterisation of Arabian Quartz-Arenites: Unveiling petrogenesis and weathering processes of abiotic prehistoric resources</w:t>
              </w:r>
            </w:hyperlink>
          </w:p>
          <w:p>
            <w:pPr/>
            <w:hyperlink r:id="rId153" w:history="1">
              <w:r>
                <w:rPr>
                  <w:color w:val="#410a8c"/>
                  <w:u w:val="single"/>
                </w:rPr>
                <w:t xml:space="preserve">Alejandro Prieto</w:t>
              </w:r>
            </w:hyperlink>
            <w:r>
              <w:rPr/>
              <w:t xml:space="preserve">,</w:t>
            </w:r>
            <w:hyperlink r:id="rId154" w:history="1">
              <w:r>
                <w:rPr>
                  <w:color w:val="#410a8c"/>
                  <w:u w:val="single"/>
                </w:rPr>
                <w:t xml:space="preserve">Paula Cristóbal</w:t>
              </w:r>
            </w:hyperlink>
            <w:r>
              <w:rPr/>
              <w:t xml:space="preserve">,</w:t>
            </w:r>
            <w:hyperlink r:id="rId40" w:history="1">
              <w:r>
                <w:rPr>
                  <w:color w:val="#410a8c"/>
                  <w:u w:val="single"/>
                </w:rPr>
                <w:t xml:space="preserve">Rémy Crassard</w:t>
              </w:r>
            </w:hyperlink>
            <w:r>
              <w:rPr/>
              <w:t xml:space="preserve">,</w:t>
            </w:r>
            <w:hyperlink r:id="rId10" w:history="1">
              <w:r>
                <w:rPr>
                  <w:color w:val="#410a8c"/>
                  <w:u w:val="single"/>
                </w:rPr>
                <w:t xml:space="preserve">Jérémie Schiettecatte</w:t>
              </w:r>
            </w:hyperlink>
            <w:r>
              <w:rPr/>
              <w:t xml:space="preserve">,</w:t>
            </w:r>
            <w:hyperlink r:id="rId155" w:history="1">
              <w:r>
                <w:rPr>
                  <w:color w:val="#410a8c"/>
                  <w:u w:val="single"/>
                </w:rPr>
                <w:t xml:space="preserve">Yamandú H Hilbert</w:t>
              </w:r>
            </w:hyperlink>
          </w:p>
          <w:p>
            <w:pPr/>
            <w:r>
              <w:rPr>
                <w:i w:val="1"/>
                <w:iCs w:val="1"/>
              </w:rPr>
              <w:t xml:space="preserve">30th European Association of Archaeologists (EAA) Annual Meeting</w:t>
            </w:r>
            <w:r>
              <w:rPr/>
              <w:t xml:space="preserve">, Aug 2024, Rome, Italy</w:t>
            </w:r>
          </w:p>
          <w:p>
            <w:pPr/>
            <w:r>
              <w:rPr/>
              <w:t xml:space="preserve">Poster de conférence</w:t>
            </w:r>
          </w:p>
          <w:p>
            <w:pPr/>
            <w:hyperlink r:id="rId152" w:history="1">
              <w:r>
                <w:rPr>
                  <w:color w:val="#410a8c"/>
                  <w:u w:val="single"/>
                </w:rPr>
                <w:t xml:space="preserve">hal-04866625v1</w:t>
              </w:r>
            </w:hyperlink>
          </w:p>
        </w:tc>
      </w:tr>
    </w:tbl>
    <w:p>
      <w:pPr>
        <w:spacing w:before="200"/>
      </w:pPr>
    </w:p>
    <w:p>
      <w:pPr>
        <w:pStyle w:val="Heading2"/>
      </w:pPr>
      <w:r>
        <w:rPr>
          <w:color w:val="1e198e"/>
          <w:b w:val="1"/>
          <w:bCs w:val="1"/>
        </w:rPr>
        <w:t xml:space="preserve">Ouvrages (13)</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Jazīrat al-ʿarab fī al-qarn al-ṯāliṯ al-mīlādī ʿalā ḍawaʾ al-nuqūš al-ʿarabiyat al-janūbiyat</w:t>
              </w:r>
            </w:hyperlink>
          </w:p>
          <w:p>
            <w:pPr/>
            <w:hyperlink r:id="rId53" w:history="1">
              <w:r>
                <w:rPr>
                  <w:color w:val="#410a8c"/>
                  <w:u w:val="single"/>
                </w:rPr>
                <w:t xml:space="preserve">Mounir Arbach</w:t>
              </w:r>
            </w:hyperlink>
            <w:r>
              <w:rPr/>
              <w:t xml:space="preserve">,</w:t>
            </w:r>
            <w:hyperlink r:id="rId10" w:history="1">
              <w:r>
                <w:rPr>
                  <w:color w:val="#410a8c"/>
                  <w:u w:val="single"/>
                </w:rPr>
                <w:t xml:space="preserve">Jérémie Schiettecatte</w:t>
              </w:r>
            </w:hyperlink>
          </w:p>
          <w:p>
            <w:pPr/>
            <w:r>
              <w:rPr/>
              <w:t xml:space="preserve">CEFREPA (Centre Français de Recherche de la péninsule Arabique). 2024, 978-99969-98-71-3</w:t>
            </w:r>
          </w:p>
          <w:p>
            <w:pPr/>
            <w:r>
              <w:rPr/>
              <w:t xml:space="preserve">Ouvrages</w:t>
            </w:r>
          </w:p>
          <w:p>
            <w:pPr/>
            <w:hyperlink r:id="rId156" w:history="1">
              <w:r>
                <w:rPr>
                  <w:color w:val="#410a8c"/>
                  <w:u w:val="single"/>
                </w:rPr>
                <w:t xml:space="preserve">halshs-04842015v1</w:t>
              </w:r>
            </w:hyperlink>
          </w:p>
        </w:tc>
      </w:tr>
      <w:tr>
        <w:trPr/>
        <w:tc>
          <w:tcPr>
            <w:noWrap/>
          </w:tcPr>
          <w:p>
            <w:pPr>
              <w:spacing w:after="200"/>
            </w:pPr>
            <w:hyperlink r:id="rId157" w:history="1">
              <w:r>
                <w:rPr>
                  <w:color w:val="1e198e"/>
                  <w:b w:val="1"/>
                  <w:bCs w:val="1"/>
                  <w:u w:val="single"/>
                </w:rPr>
                <w:t xml:space="preserve">A Stopover in the Steppe. The rock carvings of ʿĀn Jamal near Ḥimà (Region of Najrān, Saudi Arabia)</w:t>
              </w:r>
            </w:hyperlink>
          </w:p>
          <w:p>
            <w:pPr/>
            <w:hyperlink r:id="rId21" w:history="1">
              <w:r>
                <w:rPr>
                  <w:color w:val="#410a8c"/>
                  <w:u w:val="single"/>
                </w:rPr>
                <w:t xml:space="preserve">Christian Julien Robin</w:t>
              </w:r>
            </w:hyperlink>
            <w:r>
              <w:rPr/>
              <w:t xml:space="preserve">,</w:t>
            </w:r>
            <w:hyperlink r:id="rId10" w:history="1">
              <w:r>
                <w:rPr>
                  <w:color w:val="#410a8c"/>
                  <w:u w:val="single"/>
                </w:rPr>
                <w:t xml:space="preserve">Jérémie Schiettecatte</w:t>
              </w:r>
            </w:hyperlink>
            <w:r>
              <w:rPr/>
              <w:t xml:space="preserve">,</w:t>
            </w:r>
            <w:hyperlink r:id="rId158" w:history="1">
              <w:r>
                <w:rPr>
                  <w:color w:val="#410a8c"/>
                  <w:u w:val="single"/>
                </w:rPr>
                <w:t xml:space="preserve">Sa'id Fayiz al-Sa'id</w:t>
              </w:r>
            </w:hyperlink>
            <w:r>
              <w:rPr/>
              <w:t xml:space="preserve">,</w:t>
            </w:r>
            <w:hyperlink r:id="rId53" w:history="1">
              <w:r>
                <w:rPr>
                  <w:color w:val="#410a8c"/>
                  <w:u w:val="single"/>
                </w:rPr>
                <w:t xml:space="preserve">Mounir Arbach</w:t>
              </w:r>
            </w:hyperlink>
            <w:r>
              <w:rPr/>
              <w:t xml:space="preserve">,</w:t>
            </w:r>
            <w:hyperlink r:id="rId18" w:history="1">
              <w:r>
                <w:rPr>
                  <w:color w:val="#410a8c"/>
                  <w:u w:val="single"/>
                </w:rPr>
                <w:t xml:space="preserve">Guillaume Charloux</w:t>
              </w:r>
            </w:hyperlink>
            <w:r>
              <w:rPr/>
              <w:t xml:space="preserve">et al.</w:t>
            </w:r>
          </w:p>
          <w:p>
            <w:pPr/>
            <w:r>
              <w:rPr/>
              <w:t xml:space="preserve">Christian Robin; Jérémie Schiettecatte; Sa id Fāyiz al-Sa‘īd; Mounir Arbach; Guillaume Charloux; Hédi Dridi. </w:t>
            </w:r>
            <w:hyperlink r:id="rId159" w:history="1">
              <w:r>
                <w:rPr>
                  <w:color w:val="#410a8c"/>
                  <w:u w:val="single"/>
                </w:rPr>
                <w:t xml:space="preserve">Académie des Inscriptions et Belles-Lettres; Peeters</w:t>
              </w:r>
            </w:hyperlink>
            <w:r>
              <w:rPr/>
              <w:t xml:space="preserve">, pp.472, 2022, 978-2-87754-688-1</w:t>
            </w:r>
          </w:p>
          <w:p>
            <w:pPr/>
            <w:r>
              <w:rPr/>
              <w:t xml:space="preserve">Ouvrages</w:t>
            </w:r>
            <w:r>
              <w:rPr/>
              <w:t xml:space="preserve"> (ouvrage de synthèse)</w:t>
            </w:r>
          </w:p>
          <w:p>
            <w:pPr/>
            <w:hyperlink r:id="rId157" w:history="1">
              <w:r>
                <w:rPr>
                  <w:color w:val="#410a8c"/>
                  <w:u w:val="single"/>
                </w:rPr>
                <w:t xml:space="preserve">halshs-03901404v1</w:t>
              </w:r>
            </w:hyperlink>
          </w:p>
        </w:tc>
      </w:tr>
      <w:tr>
        <w:trPr/>
        <w:tc>
          <w:tcPr>
            <w:noWrap/>
          </w:tcPr>
          <w:p>
            <w:pPr>
              <w:spacing w:after="200"/>
            </w:pPr>
            <w:hyperlink r:id="rId160" w:history="1">
              <w:r>
                <w:rPr>
                  <w:color w:val="1e198e"/>
                  <w:b w:val="1"/>
                  <w:bCs w:val="1"/>
                  <w:u w:val="single"/>
                </w:rPr>
                <w:t xml:space="preserve">اليمن موطن الآثار</w:t>
              </w:r>
            </w:hyperlink>
          </w:p>
          <w:p>
            <w:pPr/>
            <w:hyperlink r:id="rId18" w:history="1">
              <w:r>
                <w:rPr>
                  <w:color w:val="#410a8c"/>
                  <w:u w:val="single"/>
                </w:rPr>
                <w:t xml:space="preserve">Guillaume Charloux</w:t>
              </w:r>
            </w:hyperlink>
            <w:r>
              <w:rPr/>
              <w:t xml:space="preserve">,</w:t>
            </w:r>
            <w:hyperlink r:id="rId10" w:history="1">
              <w:r>
                <w:rPr>
                  <w:color w:val="#410a8c"/>
                  <w:u w:val="single"/>
                </w:rPr>
                <w:t xml:space="preserve">Jérémie Schiettecatte</w:t>
              </w:r>
            </w:hyperlink>
          </w:p>
          <w:p>
            <w:pPr/>
            <w:r>
              <w:rPr/>
              <w:t xml:space="preserve">Centre français d’archéologie et de sciences sociales. , 2020</w:t>
            </w:r>
          </w:p>
          <w:p>
            <w:pPr/>
            <w:r>
              <w:rPr/>
              <w:t xml:space="preserve">Ouvrages</w:t>
            </w:r>
          </w:p>
          <w:p>
            <w:pPr/>
            <w:hyperlink r:id="rId160" w:history="1">
              <w:r>
                <w:rPr>
                  <w:color w:val="#410a8c"/>
                  <w:u w:val="single"/>
                </w:rPr>
                <w:t xml:space="preserve">hal-02515223v1</w:t>
              </w:r>
            </w:hyperlink>
          </w:p>
        </w:tc>
      </w:tr>
      <w:tr>
        <w:trPr/>
        <w:tc>
          <w:tcPr>
            <w:noWrap/>
          </w:tcPr>
          <w:p>
            <w:pPr>
              <w:spacing w:after="200"/>
            </w:pPr>
            <w:hyperlink r:id="rId161" w:history="1">
              <w:r>
                <w:rPr>
                  <w:color w:val="1e198e"/>
                  <w:b w:val="1"/>
                  <w:bCs w:val="1"/>
                  <w:u w:val="single"/>
                </w:rPr>
                <w:t xml:space="preserve">Yémen. Terre d’archéologie</w:t>
              </w:r>
            </w:hyperlink>
          </w:p>
          <w:p>
            <w:pPr/>
            <w:hyperlink r:id="rId18" w:history="1">
              <w:r>
                <w:rPr>
                  <w:color w:val="#410a8c"/>
                  <w:u w:val="single"/>
                </w:rPr>
                <w:t xml:space="preserve">Guillaume Charloux</w:t>
              </w:r>
            </w:hyperlink>
            <w:r>
              <w:rPr/>
              <w:t xml:space="preserve">,</w:t>
            </w:r>
            <w:hyperlink r:id="rId10" w:history="1">
              <w:r>
                <w:rPr>
                  <w:color w:val="#410a8c"/>
                  <w:u w:val="single"/>
                </w:rPr>
                <w:t xml:space="preserve">Jérémie Schiettecatte</w:t>
              </w:r>
            </w:hyperlink>
          </w:p>
          <w:p>
            <w:pPr/>
            <w:r>
              <w:rPr/>
              <w:t xml:space="preserve">Editions Geuthner; CEFAS, 2016, 9782705339395</w:t>
            </w:r>
          </w:p>
          <w:p>
            <w:pPr/>
            <w:r>
              <w:rPr/>
              <w:t xml:space="preserve">Ouvrages</w:t>
            </w:r>
          </w:p>
          <w:p>
            <w:pPr/>
            <w:hyperlink r:id="rId161" w:history="1">
              <w:r>
                <w:rPr>
                  <w:color w:val="#410a8c"/>
                  <w:u w:val="single"/>
                </w:rPr>
                <w:t xml:space="preserve">halshs-01387525v1</w:t>
              </w:r>
            </w:hyperlink>
          </w:p>
        </w:tc>
      </w:tr>
      <w:tr>
        <w:trPr/>
        <w:tc>
          <w:tcPr>
            <w:noWrap/>
          </w:tcPr>
          <w:p>
            <w:pPr>
              <w:spacing w:after="200"/>
            </w:pPr>
            <w:hyperlink r:id="rId162" w:history="1">
              <w:r>
                <w:rPr>
                  <w:color w:val="1e198e"/>
                  <w:b w:val="1"/>
                  <w:bCs w:val="1"/>
                  <w:u w:val="single"/>
                </w:rPr>
                <w:t xml:space="preserve">Al-Kharj I</w:t>
              </w:r>
            </w:hyperlink>
          </w:p>
          <w:p>
            <w:pPr/>
            <w:hyperlink r:id="rId10" w:history="1">
              <w:r>
                <w:rPr>
                  <w:color w:val="#410a8c"/>
                  <w:u w:val="single"/>
                </w:rPr>
                <w:t xml:space="preserve">Jérémie Schiettecatte</w:t>
              </w:r>
            </w:hyperlink>
            <w:r>
              <w:rPr/>
              <w:t xml:space="preserve">,</w:t>
            </w:r>
            <w:hyperlink r:id="rId49" w:history="1">
              <w:r>
                <w:rPr>
                  <w:color w:val="#410a8c"/>
                  <w:u w:val="single"/>
                </w:rPr>
                <w:t xml:space="preserve">Abdalaziz Al-Ghazzi</w:t>
              </w:r>
            </w:hyperlink>
          </w:p>
          <w:p>
            <w:pPr/>
            <w:r>
              <w:rPr/>
              <w:t xml:space="preserve">Saudi Commission for Tourism and National Heritage, pp.378, 2016, Series of Archaeological Refereed studies, 40, 978-603-8136-34-8</w:t>
            </w:r>
          </w:p>
          <w:p>
            <w:pPr/>
            <w:r>
              <w:rPr/>
              <w:t xml:space="preserve">Ouvrages</w:t>
            </w:r>
          </w:p>
          <w:p>
            <w:pPr/>
            <w:hyperlink r:id="rId162" w:history="1">
              <w:r>
                <w:rPr>
                  <w:color w:val="#410a8c"/>
                  <w:u w:val="single"/>
                </w:rPr>
                <w:t xml:space="preserve">halshs-01678594v1</w:t>
              </w:r>
            </w:hyperlink>
          </w:p>
        </w:tc>
      </w:tr>
      <w:tr>
        <w:trPr/>
        <w:tc>
          <w:tcPr>
            <w:noWrap/>
          </w:tcPr>
          <w:p>
            <w:pPr>
              <w:spacing w:after="200"/>
            </w:pPr>
            <w:hyperlink r:id="rId163" w:history="1">
              <w:r>
                <w:rPr>
                  <w:color w:val="1e198e"/>
                  <w:b w:val="1"/>
                  <w:bCs w:val="1"/>
                  <w:u w:val="single"/>
                </w:rPr>
                <w:t xml:space="preserve">In the desert margins. The settlement process in ancient South and East Arabia</w:t>
              </w:r>
            </w:hyperlink>
          </w:p>
          <w:p>
            <w:pPr/>
            <w:hyperlink r:id="rId76" w:history="1">
              <w:r>
                <w:rPr>
                  <w:color w:val="#410a8c"/>
                  <w:u w:val="single"/>
                </w:rPr>
                <w:t xml:space="preserve">Michel Mouton</w:t>
              </w:r>
            </w:hyperlink>
            <w:r>
              <w:rPr/>
              <w:t xml:space="preserve">,</w:t>
            </w:r>
            <w:hyperlink r:id="rId10" w:history="1">
              <w:r>
                <w:rPr>
                  <w:color w:val="#410a8c"/>
                  <w:u w:val="single"/>
                </w:rPr>
                <w:t xml:space="preserve">Jérémie Schiettecatte</w:t>
              </w:r>
            </w:hyperlink>
          </w:p>
          <w:p>
            <w:pPr/>
            <w:r>
              <w:rPr/>
              <w:t xml:space="preserve">"L'Erma" di Bretschneider, 334 p., 2014, Arabia Antica, 9, A. Avanzini, 978-88-913-0680-7</w:t>
            </w:r>
          </w:p>
          <w:p>
            <w:pPr/>
            <w:r>
              <w:rPr/>
              <w:t xml:space="preserve">Ouvrages</w:t>
            </w:r>
          </w:p>
          <w:p>
            <w:pPr/>
            <w:hyperlink r:id="rId163" w:history="1">
              <w:r>
                <w:rPr>
                  <w:color w:val="#410a8c"/>
                  <w:u w:val="single"/>
                </w:rPr>
                <w:t xml:space="preserve">halshs-00991125v1</w:t>
              </w:r>
            </w:hyperlink>
          </w:p>
        </w:tc>
      </w:tr>
      <w:tr>
        <w:trPr/>
        <w:tc>
          <w:tcPr>
            <w:noWrap/>
          </w:tcPr>
          <w:p>
            <w:pPr>
              <w:spacing w:after="200"/>
            </w:pPr>
            <w:hyperlink r:id="rId164" w:history="1">
              <w:r>
                <w:rPr>
                  <w:color w:val="1e198e"/>
                  <w:b w:val="1"/>
                  <w:bCs w:val="1"/>
                  <w:u w:val="single"/>
                </w:rPr>
                <w:t xml:space="preserve">Les préludes de l'islam.</w:t>
              </w:r>
            </w:hyperlink>
          </w:p>
          <w:p>
            <w:pPr/>
            <w:hyperlink r:id="rId21" w:history="1">
              <w:r>
                <w:rPr>
                  <w:color w:val="#410a8c"/>
                  <w:u w:val="single"/>
                </w:rPr>
                <w:t xml:space="preserve">Christian Julien Robin</w:t>
              </w:r>
            </w:hyperlink>
            <w:r>
              <w:rPr/>
              <w:t xml:space="preserve">,</w:t>
            </w:r>
            <w:hyperlink r:id="rId10" w:history="1">
              <w:r>
                <w:rPr>
                  <w:color w:val="#410a8c"/>
                  <w:u w:val="single"/>
                </w:rPr>
                <w:t xml:space="preserve">Jérémie Schiettecatte</w:t>
              </w:r>
            </w:hyperlink>
          </w:p>
          <w:p>
            <w:pPr/>
            <w:r>
              <w:rPr/>
              <w:t xml:space="preserve">Paris, De Boccard, 356 p., 2013, 978-27018-0335-7</w:t>
            </w:r>
          </w:p>
          <w:p>
            <w:pPr/>
            <w:r>
              <w:rPr/>
              <w:t xml:space="preserve">Ouvrages</w:t>
            </w:r>
          </w:p>
          <w:p>
            <w:pPr/>
            <w:hyperlink r:id="rId164" w:history="1">
              <w:r>
                <w:rPr>
                  <w:color w:val="#410a8c"/>
                  <w:u w:val="single"/>
                </w:rPr>
                <w:t xml:space="preserve">halshs-00806319v1</w:t>
              </w:r>
            </w:hyperlink>
          </w:p>
        </w:tc>
      </w:tr>
      <w:tr>
        <w:trPr/>
        <w:tc>
          <w:tcPr>
            <w:noWrap/>
          </w:tcPr>
          <w:p>
            <w:pPr>
              <w:spacing w:after="200"/>
            </w:pPr>
            <w:hyperlink r:id="rId165" w:history="1">
              <w:r>
                <w:rPr>
                  <w:color w:val="1e198e"/>
                  <w:b w:val="1"/>
                  <w:bCs w:val="1"/>
                  <w:u w:val="single"/>
                </w:rPr>
                <w:t xml:space="preserve">D'Aden à Zafar. Villes de l'Arabie du Sud préislamique</w:t>
              </w:r>
            </w:hyperlink>
          </w:p>
          <w:p>
            <w:pPr/>
            <w:hyperlink r:id="rId10" w:history="1">
              <w:r>
                <w:rPr>
                  <w:color w:val="#410a8c"/>
                  <w:u w:val="single"/>
                </w:rPr>
                <w:t xml:space="preserve">Jérémie Schiettecatte</w:t>
              </w:r>
            </w:hyperlink>
          </w:p>
          <w:p>
            <w:pPr/>
            <w:r>
              <w:rPr/>
              <w:t xml:space="preserve">Diffusion De Boccard, 372 pp., 2011, Orient et Méditerranée, Archéologie, 6</w:t>
            </w:r>
          </w:p>
          <w:p>
            <w:pPr/>
            <w:r>
              <w:rPr/>
              <w:t xml:space="preserve">Ouvrages</w:t>
            </w:r>
          </w:p>
          <w:p>
            <w:pPr/>
            <w:hyperlink r:id="rId165" w:history="1">
              <w:r>
                <w:rPr>
                  <w:color w:val="#410a8c"/>
                  <w:u w:val="single"/>
                </w:rPr>
                <w:t xml:space="preserve">halshs-00580635v1</w:t>
              </w:r>
            </w:hyperlink>
          </w:p>
        </w:tc>
      </w:tr>
      <w:tr>
        <w:trPr/>
        <w:tc>
          <w:tcPr>
            <w:noWrap/>
          </w:tcPr>
          <w:p>
            <w:pPr>
              <w:spacing w:after="200"/>
            </w:pPr>
            <w:hyperlink r:id="rId166" w:history="1">
              <w:r>
                <w:rPr>
                  <w:color w:val="1e198e"/>
                  <w:b w:val="1"/>
                  <w:bCs w:val="1"/>
                  <w:u w:val="single"/>
                </w:rPr>
                <w:t xml:space="preserve">L'Arabie à la veille de l'Islam. Un bilan clinique.</w:t>
              </w:r>
            </w:hyperlink>
          </w:p>
          <w:p>
            <w:pPr/>
            <w:hyperlink r:id="rId10" w:history="1">
              <w:r>
                <w:rPr>
                  <w:color w:val="#410a8c"/>
                  <w:u w:val="single"/>
                </w:rPr>
                <w:t xml:space="preserve">Jérémie Schiettecatte</w:t>
              </w:r>
            </w:hyperlink>
            <w:r>
              <w:rPr/>
              <w:t xml:space="preserve">,</w:t>
            </w:r>
            <w:hyperlink r:id="rId21" w:history="1">
              <w:r>
                <w:rPr>
                  <w:color w:val="#410a8c"/>
                  <w:u w:val="single"/>
                </w:rPr>
                <w:t xml:space="preserve">Christian Julien Robin</w:t>
              </w:r>
            </w:hyperlink>
          </w:p>
          <w:p>
            <w:pPr/>
            <w:r>
              <w:rPr/>
              <w:t xml:space="preserve">J. Schiettecatte en collaboration avec Ch. Robin (éds),. Editions De Boccard, 292 pp., 2009, Orient et Méditerranée, 3</w:t>
            </w:r>
          </w:p>
          <w:p>
            <w:pPr/>
            <w:r>
              <w:rPr/>
              <w:t xml:space="preserve">Ouvrages</w:t>
            </w:r>
          </w:p>
          <w:p>
            <w:pPr/>
            <w:hyperlink r:id="rId166" w:history="1">
              <w:r>
                <w:rPr>
                  <w:color w:val="#410a8c"/>
                  <w:u w:val="single"/>
                </w:rPr>
                <w:t xml:space="preserve">halshs-00580633v1</w:t>
              </w:r>
            </w:hyperlink>
          </w:p>
        </w:tc>
      </w:tr>
      <w:tr>
        <w:trPr/>
        <w:tc>
          <w:tcPr>
            <w:noWrap/>
          </w:tcPr>
          <w:p>
            <w:pPr>
              <w:spacing w:after="200"/>
            </w:pPr>
            <w:hyperlink r:id="rId167" w:history="1">
              <w:r>
                <w:rPr>
                  <w:color w:val="1e198e"/>
                  <w:b w:val="1"/>
                  <w:bCs w:val="1"/>
                  <w:u w:val="single"/>
                </w:rPr>
                <w:t xml:space="preserve">Collection of Funerary Stelae from the Jawf valley</w:t>
              </w:r>
            </w:hyperlink>
          </w:p>
          <w:p>
            <w:pPr/>
            <w:hyperlink r:id="rId53" w:history="1">
              <w:r>
                <w:rPr>
                  <w:color w:val="#410a8c"/>
                  <w:u w:val="single"/>
                </w:rPr>
                <w:t xml:space="preserve">Mounir Arbach</w:t>
              </w:r>
            </w:hyperlink>
            <w:r>
              <w:rPr/>
              <w:t xml:space="preserve">,</w:t>
            </w:r>
            <w:hyperlink r:id="rId10" w:history="1">
              <w:r>
                <w:rPr>
                  <w:color w:val="#410a8c"/>
                  <w:u w:val="single"/>
                </w:rPr>
                <w:t xml:space="preserve">Jérémie Schiettecatte</w:t>
              </w:r>
            </w:hyperlink>
            <w:r>
              <w:rPr/>
              <w:t xml:space="preserve">,</w:t>
            </w:r>
            <w:hyperlink r:id="rId168" w:history="1">
              <w:r>
                <w:rPr>
                  <w:color w:val="#410a8c"/>
                  <w:u w:val="single"/>
                </w:rPr>
                <w:t xml:space="preserve">Ibrahim Al-Hadi</w:t>
              </w:r>
            </w:hyperlink>
          </w:p>
          <w:p>
            <w:pPr/>
            <w:r>
              <w:rPr/>
              <w:t xml:space="preserve">Unesco - FSD, pp.202, 2008</w:t>
            </w:r>
          </w:p>
          <w:p>
            <w:pPr/>
            <w:r>
              <w:rPr/>
              <w:t xml:space="preserve">Ouvrages</w:t>
            </w:r>
          </w:p>
          <w:p>
            <w:pPr/>
            <w:hyperlink r:id="rId167" w:history="1">
              <w:r>
                <w:rPr>
                  <w:color w:val="#410a8c"/>
                  <w:u w:val="single"/>
                </w:rPr>
                <w:t xml:space="preserve">halshs-00348168v1</w:t>
              </w:r>
            </w:hyperlink>
          </w:p>
        </w:tc>
      </w:tr>
      <w:tr>
        <w:trPr/>
        <w:tc>
          <w:tcPr>
            <w:noWrap/>
          </w:tcPr>
          <w:p>
            <w:pPr>
              <w:spacing w:after="200"/>
            </w:pPr>
            <w:hyperlink r:id="rId169" w:history="1">
              <w:r>
                <w:rPr>
                  <w:color w:val="1e198e"/>
                  <w:b w:val="1"/>
                  <w:bCs w:val="1"/>
                  <w:u w:val="single"/>
                </w:rPr>
                <w:t xml:space="preserve">Revue des Mondes Musulmans et de la Méditerranée, 121-122. Yémen : territoires et identités</w:t>
              </w:r>
            </w:hyperlink>
          </w:p>
          <w:p>
            <w:pPr/>
            <w:hyperlink r:id="rId10" w:history="1">
              <w:r>
                <w:rPr>
                  <w:color w:val="#410a8c"/>
                  <w:u w:val="single"/>
                </w:rPr>
                <w:t xml:space="preserve">Jérémie Schiettecatte</w:t>
              </w:r>
            </w:hyperlink>
            <w:r>
              <w:rPr/>
              <w:t xml:space="preserve">,</w:t>
            </w:r>
            <w:hyperlink r:id="rId170" w:history="1">
              <w:r>
                <w:rPr>
                  <w:color w:val="#410a8c"/>
                  <w:u w:val="single"/>
                </w:rPr>
                <w:t xml:space="preserve">Vincent Martignon</w:t>
              </w:r>
            </w:hyperlink>
            <w:r>
              <w:rPr/>
              <w:t xml:space="preserve">,</w:t>
            </w:r>
            <w:hyperlink r:id="rId171" w:history="1">
              <w:r>
                <w:rPr>
                  <w:color w:val="#410a8c"/>
                  <w:u w:val="single"/>
                </w:rPr>
                <w:t xml:space="preserve">Patrice Chevalier</w:t>
              </w:r>
            </w:hyperlink>
          </w:p>
          <w:p>
            <w:pPr/>
            <w:r>
              <w:rPr/>
              <w:t xml:space="preserve">Edisud, 287 pp., 2008</w:t>
            </w:r>
          </w:p>
          <w:p>
            <w:pPr/>
            <w:r>
              <w:rPr/>
              <w:t xml:space="preserve">Ouvrages</w:t>
            </w:r>
          </w:p>
          <w:p>
            <w:pPr/>
            <w:hyperlink r:id="rId169" w:history="1">
              <w:r>
                <w:rPr>
                  <w:color w:val="#410a8c"/>
                  <w:u w:val="single"/>
                </w:rPr>
                <w:t xml:space="preserve">halshs-00580630v1</w:t>
              </w:r>
            </w:hyperlink>
          </w:p>
        </w:tc>
      </w:tr>
      <w:tr>
        <w:trPr/>
        <w:tc>
          <w:tcPr>
            <w:noWrap/>
          </w:tcPr>
          <w:p>
            <w:pPr>
              <w:spacing w:after="200"/>
            </w:pPr>
            <w:hyperlink r:id="rId172" w:history="1">
              <w:r>
                <w:rPr>
                  <w:color w:val="1e198e"/>
                  <w:b w:val="1"/>
                  <w:bCs w:val="1"/>
                  <w:u w:val="single"/>
                </w:rPr>
                <w:t xml:space="preserve">Catalogue des pièces archéologiques et épigraphiques du Jawf au Musée National de Sana'a</w:t>
              </w:r>
            </w:hyperlink>
          </w:p>
          <w:p>
            <w:pPr/>
            <w:hyperlink r:id="rId53" w:history="1">
              <w:r>
                <w:rPr>
                  <w:color w:val="#410a8c"/>
                  <w:u w:val="single"/>
                </w:rPr>
                <w:t xml:space="preserve">Mounir Arbach</w:t>
              </w:r>
            </w:hyperlink>
            <w:r>
              <w:rPr/>
              <w:t xml:space="preserve">,</w:t>
            </w:r>
            <w:hyperlink r:id="rId10" w:history="1">
              <w:r>
                <w:rPr>
                  <w:color w:val="#410a8c"/>
                  <w:u w:val="single"/>
                </w:rPr>
                <w:t xml:space="preserve">Jérémie Schiettecatte</w:t>
              </w:r>
            </w:hyperlink>
          </w:p>
          <w:p>
            <w:pPr/>
            <w:r>
              <w:rPr/>
              <w:t xml:space="preserve">UNESCO - FSD - CEFAS, 2006</w:t>
            </w:r>
          </w:p>
          <w:p>
            <w:pPr/>
            <w:r>
              <w:rPr/>
              <w:t xml:space="preserve">Ouvrages</w:t>
            </w:r>
          </w:p>
          <w:p>
            <w:pPr/>
            <w:hyperlink r:id="rId172" w:history="1">
              <w:r>
                <w:rPr>
                  <w:color w:val="#410a8c"/>
                  <w:u w:val="single"/>
                </w:rPr>
                <w:t xml:space="preserve">halshs-00095851v1</w:t>
              </w:r>
            </w:hyperlink>
          </w:p>
        </w:tc>
      </w:tr>
      <w:tr>
        <w:trPr/>
        <w:tc>
          <w:tcPr>
            <w:noWrap/>
          </w:tcPr>
          <w:p>
            <w:pPr>
              <w:spacing w:after="200"/>
            </w:pPr>
            <w:hyperlink r:id="rId173" w:history="1">
              <w:r>
                <w:rPr>
                  <w:color w:val="1e198e"/>
                  <w:b w:val="1"/>
                  <w:bCs w:val="1"/>
                  <w:u w:val="single"/>
                </w:rPr>
                <w:t xml:space="preserve">Catalogue des pièces archéologiques et épigraphiques du Jawf au musée national de San'â</w:t>
              </w:r>
            </w:hyperlink>
          </w:p>
          <w:p>
            <w:pPr/>
            <w:hyperlink r:id="rId53" w:history="1">
              <w:r>
                <w:rPr>
                  <w:color w:val="#410a8c"/>
                  <w:u w:val="single"/>
                </w:rPr>
                <w:t xml:space="preserve">Mounir Arbach</w:t>
              </w:r>
            </w:hyperlink>
            <w:r>
              <w:rPr/>
              <w:t xml:space="preserve">,</w:t>
            </w:r>
            <w:hyperlink r:id="rId10" w:history="1">
              <w:r>
                <w:rPr>
                  <w:color w:val="#410a8c"/>
                  <w:u w:val="single"/>
                </w:rPr>
                <w:t xml:space="preserve">Jérémie Schiettecatte</w:t>
              </w:r>
            </w:hyperlink>
          </w:p>
          <w:p>
            <w:pPr/>
            <w:r>
              <w:rPr/>
              <w:t xml:space="preserve">UNESCO, Fonds Social de Développement, CEFAS, 284 p. (+ 65 pl.), 2006, Sanaa National Museum, vol. 1</w:t>
            </w:r>
          </w:p>
          <w:p>
            <w:pPr/>
            <w:r>
              <w:rPr/>
              <w:t xml:space="preserve">Ouvrages</w:t>
            </w:r>
          </w:p>
          <w:p>
            <w:pPr/>
            <w:hyperlink r:id="rId173" w:history="1">
              <w:r>
                <w:rPr>
                  <w:color w:val="#410a8c"/>
                  <w:u w:val="single"/>
                </w:rPr>
                <w:t xml:space="preserve">halshs-00120920v1</w:t>
              </w:r>
            </w:hyperlink>
          </w:p>
        </w:tc>
      </w:tr>
    </w:tbl>
    <w:p>
      <w:pPr>
        <w:spacing w:before="200"/>
      </w:pPr>
    </w:p>
    <w:p>
      <w:pPr>
        <w:pStyle w:val="Heading2"/>
      </w:pPr>
      <w:r>
        <w:rPr>
          <w:color w:val="1e198e"/>
          <w:b w:val="1"/>
          <w:bCs w:val="1"/>
        </w:rPr>
        <w:t xml:space="preserve">Chapitre d'ouvrage (32)</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A Unique Heritage in Turmoil</w:t>
              </w:r>
            </w:hyperlink>
          </w:p>
          <w:p>
            <w:pPr/>
            <w:hyperlink r:id="rId175" w:history="1">
              <w:r>
                <w:rPr>
                  <w:color w:val="#410a8c"/>
                  <w:u w:val="single"/>
                </w:rPr>
                <w:t xml:space="preserve">Azza Ali Aqil</w:t>
              </w:r>
            </w:hyperlink>
            <w:r>
              <w:rPr/>
              <w:t xml:space="preserve">,</w:t>
            </w:r>
            <w:hyperlink r:id="rId176" w:history="1">
              <w:r>
                <w:rPr>
                  <w:color w:val="#410a8c"/>
                  <w:u w:val="single"/>
                </w:rPr>
                <w:t xml:space="preserve">Marylène Barret-Audouin</w:t>
              </w:r>
            </w:hyperlink>
            <w:r>
              <w:rPr/>
              <w:t xml:space="preserve">,</w:t>
            </w:r>
            <w:hyperlink r:id="rId177" w:history="1">
              <w:r>
                <w:rPr>
                  <w:color w:val="#410a8c"/>
                  <w:u w:val="single"/>
                </w:rPr>
                <w:t xml:space="preserve">Lamya Khalidi</w:t>
              </w:r>
            </w:hyperlink>
            <w:r>
              <w:rPr/>
              <w:t xml:space="preserve">,</w:t>
            </w:r>
            <w:hyperlink r:id="rId10" w:history="1">
              <w:r>
                <w:rPr>
                  <w:color w:val="#410a8c"/>
                  <w:u w:val="single"/>
                </w:rPr>
                <w:t xml:space="preserve">Jérémie Schiettecatte</w:t>
              </w:r>
            </w:hyperlink>
          </w:p>
          <w:p>
            <w:pPr/>
            <w:r>
              <w:rPr/>
              <w:t xml:space="preserve">Ann Blanchet; Marianne Cotty; Juliette Honvault. </w:t>
            </w:r>
            <w:r>
              <w:rPr>
                <w:i w:val="1"/>
                <w:iCs w:val="1"/>
              </w:rPr>
              <w:t xml:space="preserve">Aden, Marseille - D’un port à l’autre entre Arabie et Méditerranée</w:t>
            </w:r>
            <w:r>
              <w:rPr/>
              <w:t xml:space="preserve">, Centre de la Vieille Charité; Silvana, pp.216-231, 2026, 9788836662548</w:t>
            </w:r>
          </w:p>
          <w:p>
            <w:pPr/>
            <w:r>
              <w:rPr/>
              <w:t xml:space="preserve">Chapitre d'ouvrage</w:t>
            </w:r>
          </w:p>
          <w:p>
            <w:pPr/>
            <w:hyperlink r:id="rId174" w:history="1">
              <w:r>
                <w:rPr>
                  <w:color w:val="#410a8c"/>
                  <w:u w:val="single"/>
                </w:rPr>
                <w:t xml:space="preserve">halshs-05466449v1</w:t>
              </w:r>
            </w:hyperlink>
          </w:p>
        </w:tc>
      </w:tr>
      <w:tr>
        <w:trPr/>
        <w:tc>
          <w:tcPr>
            <w:noWrap/>
          </w:tcPr>
          <w:p>
            <w:pPr>
              <w:spacing w:after="200"/>
            </w:pPr>
            <w:hyperlink r:id="rId178" w:history="1">
              <w:r>
                <w:rPr>
                  <w:color w:val="1e198e"/>
                  <w:b w:val="1"/>
                  <w:bCs w:val="1"/>
                  <w:u w:val="single"/>
                </w:rPr>
                <w:t xml:space="preserve">Le Bâtiment A de Ḥaṣī (Yémen) : palais des princes haṣbaḥides ?</w:t>
              </w:r>
            </w:hyperlink>
          </w:p>
          <w:p>
            <w:pPr/>
            <w:hyperlink r:id="rId18" w:history="1">
              <w:r>
                <w:rPr>
                  <w:color w:val="#410a8c"/>
                  <w:u w:val="single"/>
                </w:rPr>
                <w:t xml:space="preserve">Guillaume Charloux</w:t>
              </w:r>
            </w:hyperlink>
            <w:r>
              <w:rPr/>
              <w:t xml:space="preserve">,</w:t>
            </w:r>
            <w:hyperlink r:id="rId101" w:history="1">
              <w:r>
                <w:rPr>
                  <w:color w:val="#410a8c"/>
                  <w:u w:val="single"/>
                </w:rPr>
                <w:t xml:space="preserve">Hédi Dridi</w:t>
              </w:r>
            </w:hyperlink>
            <w:r>
              <w:rPr/>
              <w:t xml:space="preserve">,</w:t>
            </w:r>
            <w:hyperlink r:id="rId10" w:history="1">
              <w:r>
                <w:rPr>
                  <w:color w:val="#410a8c"/>
                  <w:u w:val="single"/>
                </w:rPr>
                <w:t xml:space="preserve">Jérémie Schiettecatte</w:t>
              </w:r>
            </w:hyperlink>
          </w:p>
          <w:p>
            <w:pPr/>
            <w:r>
              <w:rPr/>
              <w:t xml:space="preserve">Iwona Gajda; Françoise Briquel Chatonnet. </w:t>
            </w:r>
            <w:r>
              <w:rPr>
                <w:i w:val="1"/>
                <w:iCs w:val="1"/>
              </w:rPr>
              <w:t xml:space="preserve">Arabie – Arabies. Volume offert à Christian Julien Robin par ses collègues, ses élèves et ses amis</w:t>
            </w:r>
            <w:r>
              <w:rPr/>
              <w:t xml:space="preserve">, Geuthner, pp.377-408, 2023</w:t>
            </w:r>
          </w:p>
          <w:p>
            <w:pPr/>
            <w:r>
              <w:rPr/>
              <w:t xml:space="preserve">Chapitre d'ouvrage</w:t>
            </w:r>
          </w:p>
          <w:p>
            <w:pPr/>
            <w:hyperlink r:id="rId178" w:history="1">
              <w:r>
                <w:rPr>
                  <w:color w:val="#410a8c"/>
                  <w:u w:val="single"/>
                </w:rPr>
                <w:t xml:space="preserve">hal-04311080v1</w:t>
              </w:r>
            </w:hyperlink>
          </w:p>
        </w:tc>
      </w:tr>
      <w:tr>
        <w:trPr/>
        <w:tc>
          <w:tcPr>
            <w:noWrap/>
          </w:tcPr>
          <w:p>
            <w:pPr>
              <w:spacing w:after="200"/>
            </w:pPr>
            <w:hyperlink r:id="rId179" w:history="1">
              <w:r>
                <w:rPr>
                  <w:color w:val="1e198e"/>
                  <w:b w:val="1"/>
                  <w:bCs w:val="1"/>
                  <w:u w:val="single"/>
                </w:rPr>
                <w:t xml:space="preserve">Emprises et déprises agricoles aux marges du Tigray oriental</w:t>
              </w:r>
            </w:hyperlink>
          </w:p>
          <w:p>
            <w:pPr/>
            <w:hyperlink r:id="rId36" w:history="1">
              <w:r>
                <w:rPr>
                  <w:color w:val="#410a8c"/>
                  <w:u w:val="single"/>
                </w:rPr>
                <w:t xml:space="preserve">Anne Benoist</w:t>
              </w:r>
            </w:hyperlink>
            <w:r>
              <w:rPr/>
              <w:t xml:space="preserve">,</w:t>
            </w:r>
            <w:hyperlink r:id="rId22" w:history="1">
              <w:r>
                <w:rPr>
                  <w:color w:val="#410a8c"/>
                  <w:u w:val="single"/>
                </w:rPr>
                <w:t xml:space="preserve">Iwona Gajda</w:t>
              </w:r>
            </w:hyperlink>
            <w:r>
              <w:rPr/>
              <w:t xml:space="preserve">,</w:t>
            </w:r>
            <w:hyperlink r:id="rId10" w:history="1">
              <w:r>
                <w:rPr>
                  <w:color w:val="#410a8c"/>
                  <w:u w:val="single"/>
                </w:rPr>
                <w:t xml:space="preserve">Jérémie Schiettecatte</w:t>
              </w:r>
            </w:hyperlink>
            <w:r>
              <w:rPr/>
              <w:t xml:space="preserve">,</w:t>
            </w:r>
            <w:hyperlink r:id="rId38" w:history="1">
              <w:r>
                <w:rPr>
                  <w:color w:val="#410a8c"/>
                  <w:u w:val="single"/>
                </w:rPr>
                <w:t xml:space="preserve">Ninon Blond</w:t>
              </w:r>
            </w:hyperlink>
            <w:r>
              <w:rPr/>
              <w:t xml:space="preserve">,</w:t>
            </w:r>
            <w:hyperlink r:id="rId180" w:history="1">
              <w:r>
                <w:rPr>
                  <w:color w:val="#410a8c"/>
                  <w:u w:val="single"/>
                </w:rPr>
                <w:t xml:space="preserve">Olivier Barge</w:t>
              </w:r>
            </w:hyperlink>
            <w:r>
              <w:rPr/>
              <w:t xml:space="preserve">et al.</w:t>
            </w:r>
          </w:p>
          <w:p>
            <w:pPr/>
            <w:r>
              <w:rPr/>
              <w:t xml:space="preserve">MOM Éditions. </w:t>
            </w:r>
            <w:r>
              <w:rPr>
                <w:i w:val="1"/>
                <w:iCs w:val="1"/>
              </w:rPr>
              <w:t xml:space="preserve">Networked spaces : The spatiality of networks in the Red Sea and Western Indian Ocean</w:t>
            </w:r>
            <w:r>
              <w:rPr/>
              <w:t xml:space="preserve">, , 2022, 9782356681645. </w:t>
            </w:r>
            <w:hyperlink r:id="rId181" w:history="1">
              <w:r>
                <w:rPr>
                  <w:color w:val="#410a8c"/>
                  <w:u w:val="single"/>
                </w:rPr>
                <w:t xml:space="preserve">⟨10.4000/books.momeditions.16271⟩</w:t>
              </w:r>
            </w:hyperlink>
          </w:p>
          <w:p>
            <w:pPr/>
            <w:r>
              <w:rPr/>
              <w:t xml:space="preserve">Chapitre d'ouvrage</w:t>
            </w:r>
          </w:p>
          <w:p>
            <w:pPr/>
            <w:hyperlink r:id="rId179" w:history="1">
              <w:r>
                <w:rPr>
                  <w:color w:val="#410a8c"/>
                  <w:u w:val="single"/>
                </w:rPr>
                <w:t xml:space="preserve">hal-03713900v1</w:t>
              </w:r>
            </w:hyperlink>
          </w:p>
        </w:tc>
      </w:tr>
      <w:tr>
        <w:trPr/>
        <w:tc>
          <w:tcPr>
            <w:noWrap/>
          </w:tcPr>
          <w:p>
            <w:pPr>
              <w:spacing w:after="200"/>
            </w:pPr>
            <w:hyperlink r:id="rId182" w:history="1">
              <w:r>
                <w:rPr>
                  <w:color w:val="1e198e"/>
                  <w:b w:val="1"/>
                  <w:bCs w:val="1"/>
                  <w:u w:val="single"/>
                </w:rPr>
                <w:t xml:space="preserve">What was the South Arabian Impact on the Development of Ethiopian Margins in Antiquity? Evolution of Settlement Patterns in the Wakarida Region from pre-Aksumite to Late Aksumite Periods</w:t>
              </w:r>
            </w:hyperlink>
          </w:p>
          <w:p>
            <w:pPr/>
            <w:hyperlink r:id="rId36" w:history="1">
              <w:r>
                <w:rPr>
                  <w:color w:val="#410a8c"/>
                  <w:u w:val="single"/>
                </w:rPr>
                <w:t xml:space="preserve">Anne Benoist</w:t>
              </w:r>
            </w:hyperlink>
            <w:r>
              <w:rPr/>
              <w:t xml:space="preserve">,</w:t>
            </w:r>
            <w:hyperlink r:id="rId22" w:history="1">
              <w:r>
                <w:rPr>
                  <w:color w:val="#410a8c"/>
                  <w:u w:val="single"/>
                </w:rPr>
                <w:t xml:space="preserve">Iwona Gajda</w:t>
              </w:r>
            </w:hyperlink>
            <w:r>
              <w:rPr/>
              <w:t xml:space="preserve">,</w:t>
            </w:r>
            <w:hyperlink r:id="rId10" w:history="1">
              <w:r>
                <w:rPr>
                  <w:color w:val="#410a8c"/>
                  <w:u w:val="single"/>
                </w:rPr>
                <w:t xml:space="preserve">Jérémie Schiettecatte</w:t>
              </w:r>
            </w:hyperlink>
            <w:r>
              <w:rPr/>
              <w:t xml:space="preserve">,</w:t>
            </w:r>
            <w:hyperlink r:id="rId38" w:history="1">
              <w:r>
                <w:rPr>
                  <w:color w:val="#410a8c"/>
                  <w:u w:val="single"/>
                </w:rPr>
                <w:t xml:space="preserve">Ninon Blond</w:t>
              </w:r>
            </w:hyperlink>
            <w:r>
              <w:rPr/>
              <w:t xml:space="preserve">,</w:t>
            </w:r>
            <w:hyperlink r:id="rId183" w:history="1">
              <w:r>
                <w:rPr>
                  <w:color w:val="#410a8c"/>
                  <w:u w:val="single"/>
                </w:rPr>
                <w:t xml:space="preserve">Sabina Antonini</w:t>
              </w:r>
            </w:hyperlink>
          </w:p>
          <w:p>
            <w:pPr/>
            <w:r>
              <w:rPr/>
              <w:t xml:space="preserve">George Hatke; Ronald Ruzicka. </w:t>
            </w:r>
            <w:r>
              <w:rPr>
                <w:i w:val="1"/>
                <w:iCs w:val="1"/>
              </w:rPr>
              <w:t xml:space="preserve">South Arabian Long-Distance Trade in Antiquity: "Out of Arabia"</w:t>
            </w:r>
            <w:r>
              <w:rPr/>
              <w:t xml:space="preserve">, </w:t>
            </w:r>
            <w:hyperlink r:id="rId184" w:history="1">
              <w:r>
                <w:rPr>
                  <w:color w:val="#410a8c"/>
                  <w:u w:val="single"/>
                </w:rPr>
                <w:t xml:space="preserve">Cambridge Scholars Publishing</w:t>
              </w:r>
            </w:hyperlink>
            <w:r>
              <w:rPr/>
              <w:t xml:space="preserve">, pp.111-153, 2021, 978-1-5275-6456-5</w:t>
            </w:r>
          </w:p>
          <w:p>
            <w:pPr/>
            <w:r>
              <w:rPr/>
              <w:t xml:space="preserve">Chapitre d'ouvrage</w:t>
            </w:r>
          </w:p>
          <w:p>
            <w:pPr/>
            <w:hyperlink r:id="rId182" w:history="1">
              <w:r>
                <w:rPr>
                  <w:color w:val="#410a8c"/>
                  <w:u w:val="single"/>
                </w:rPr>
                <w:t xml:space="preserve">halshs-03134032v1</w:t>
              </w:r>
            </w:hyperlink>
          </w:p>
        </w:tc>
      </w:tr>
      <w:tr>
        <w:trPr/>
        <w:tc>
          <w:tcPr>
            <w:noWrap/>
          </w:tcPr>
          <w:p>
            <w:pPr>
              <w:spacing w:after="200"/>
            </w:pPr>
            <w:hyperlink r:id="rId185" w:history="1">
              <w:r>
                <w:rPr>
                  <w:color w:val="1e198e"/>
                  <w:b w:val="1"/>
                  <w:bCs w:val="1"/>
                  <w:u w:val="single"/>
                </w:rPr>
                <w:t xml:space="preserve">The kingdom of Sabaʾ in the second century CE — A reassessment</w:t>
              </w:r>
            </w:hyperlink>
          </w:p>
          <w:p>
            <w:pPr/>
            <w:hyperlink r:id="rId53" w:history="1">
              <w:r>
                <w:rPr>
                  <w:color w:val="#410a8c"/>
                  <w:u w:val="single"/>
                </w:rPr>
                <w:t xml:space="preserve">Mounir Arbach</w:t>
              </w:r>
            </w:hyperlink>
            <w:r>
              <w:rPr/>
              <w:t xml:space="preserve">,</w:t>
            </w:r>
            <w:hyperlink r:id="rId10" w:history="1">
              <w:r>
                <w:rPr>
                  <w:color w:val="#410a8c"/>
                  <w:u w:val="single"/>
                </w:rPr>
                <w:t xml:space="preserve">Jérémie Schiettecatte</w:t>
              </w:r>
            </w:hyperlink>
            <w:r>
              <w:rPr/>
              <w:t xml:space="preserve">,</w:t>
            </w:r>
            <w:hyperlink r:id="rId186" w:history="1">
              <w:r>
                <w:rPr>
                  <w:color w:val="#410a8c"/>
                  <w:u w:val="single"/>
                </w:rPr>
                <w:t xml:space="preserve">Muḥammad Al-Ḥajj</w:t>
              </w:r>
            </w:hyperlink>
          </w:p>
          <w:p>
            <w:pPr/>
            <w:r>
              <w:rPr/>
              <w:t xml:space="preserve">Darles, Christian; Khalidi, Lamya; Arbach, Mounir. </w:t>
            </w:r>
            <w:r>
              <w:rPr>
                <w:i w:val="1"/>
                <w:iCs w:val="1"/>
              </w:rPr>
              <w:t xml:space="preserve">Contacts between South Arabia and the Horn of Africa from the Bronze Age to Islam. In honor of Rémy Audouin</w:t>
            </w:r>
            <w:r>
              <w:rPr/>
              <w:t xml:space="preserve">, </w:t>
            </w:r>
            <w:hyperlink r:id="rId187" w:history="1">
              <w:r>
                <w:rPr>
                  <w:color w:val="#410a8c"/>
                  <w:u w:val="single"/>
                </w:rPr>
                <w:t xml:space="preserve">Presses Universitaires du Midi</w:t>
              </w:r>
            </w:hyperlink>
            <w:r>
              <w:rPr/>
              <w:t xml:space="preserve">, pp.69-84, 2021, 9782810707263</w:t>
            </w:r>
          </w:p>
          <w:p>
            <w:pPr/>
            <w:r>
              <w:rPr/>
              <w:t xml:space="preserve">Chapitre d'ouvrage</w:t>
            </w:r>
          </w:p>
          <w:p>
            <w:pPr/>
            <w:hyperlink r:id="rId185" w:history="1">
              <w:r>
                <w:rPr>
                  <w:color w:val="#410a8c"/>
                  <w:u w:val="single"/>
                </w:rPr>
                <w:t xml:space="preserve">halshs-03440313v1</w:t>
              </w:r>
            </w:hyperlink>
          </w:p>
        </w:tc>
      </w:tr>
      <w:tr>
        <w:trPr/>
        <w:tc>
          <w:tcPr>
            <w:noWrap/>
          </w:tcPr>
          <w:p>
            <w:pPr>
              <w:spacing w:after="200"/>
            </w:pPr>
            <w:hyperlink r:id="rId188" w:history="1">
              <w:r>
                <w:rPr>
                  <w:color w:val="1e198e"/>
                  <w:b w:val="1"/>
                  <w:bCs w:val="1"/>
                  <w:u w:val="single"/>
                </w:rPr>
                <w:t xml:space="preserve">On the trail of units of measurement in ancient South Arabia</w:t>
              </w:r>
            </w:hyperlink>
          </w:p>
          <w:p>
            <w:pPr/>
            <w:hyperlink r:id="rId189" w:history="1">
              <w:r>
                <w:rPr>
                  <w:color w:val="#410a8c"/>
                  <w:u w:val="single"/>
                </w:rPr>
                <w:t xml:space="preserve">Astrid Emery</w:t>
              </w:r>
            </w:hyperlink>
            <w:r>
              <w:rPr/>
              <w:t xml:space="preserve">,</w:t>
            </w:r>
            <w:hyperlink r:id="rId10" w:history="1">
              <w:r>
                <w:rPr>
                  <w:color w:val="#410a8c"/>
                  <w:u w:val="single"/>
                </w:rPr>
                <w:t xml:space="preserve">Jérémie Schiettecatte</w:t>
              </w:r>
            </w:hyperlink>
          </w:p>
          <w:p>
            <w:pPr/>
            <w:r>
              <w:rPr/>
              <w:t xml:space="preserve">Bührig, C.; Van Ess, M.; Gerlach, I.; Hausleiter, A.; Müller-Neuhof, B. </w:t>
            </w:r>
            <w:r>
              <w:rPr>
                <w:i w:val="1"/>
                <w:iCs w:val="1"/>
              </w:rPr>
              <w:t xml:space="preserve">Klänge der Archäologie. Festschrift für Ricardo Eichmann</w:t>
            </w:r>
            <w:r>
              <w:rPr/>
              <w:t xml:space="preserve">, </w:t>
            </w:r>
            <w:hyperlink r:id="rId190" w:history="1">
              <w:r>
                <w:rPr>
                  <w:color w:val="#410a8c"/>
                  <w:u w:val="single"/>
                </w:rPr>
                <w:t xml:space="preserve">Harrassowitz Verlag</w:t>
              </w:r>
            </w:hyperlink>
            <w:r>
              <w:rPr/>
              <w:t xml:space="preserve">, pp.71-83, 2021, 978-3-447-11681-7</w:t>
            </w:r>
          </w:p>
          <w:p>
            <w:pPr/>
            <w:r>
              <w:rPr/>
              <w:t xml:space="preserve">Chapitre d'ouvrage</w:t>
            </w:r>
          </w:p>
          <w:p>
            <w:pPr/>
            <w:hyperlink r:id="rId188" w:history="1">
              <w:r>
                <w:rPr>
                  <w:color w:val="#410a8c"/>
                  <w:u w:val="single"/>
                </w:rPr>
                <w:t xml:space="preserve">halshs-03343681v1</w:t>
              </w:r>
            </w:hyperlink>
          </w:p>
        </w:tc>
      </w:tr>
      <w:tr>
        <w:trPr/>
        <w:tc>
          <w:tcPr>
            <w:noWrap/>
          </w:tcPr>
          <w:p>
            <w:pPr>
              <w:spacing w:after="200"/>
            </w:pPr>
            <w:hyperlink r:id="rId191" w:history="1">
              <w:r>
                <w:rPr>
                  <w:color w:val="1e198e"/>
                  <w:b w:val="1"/>
                  <w:bCs w:val="1"/>
                  <w:u w:val="single"/>
                </w:rPr>
                <w:t xml:space="preserve">« La chronologie du royaume de Maʿīn (VIIIe-Ier s. av. J.-C.) »</w:t>
              </w:r>
            </w:hyperlink>
          </w:p>
          <w:p>
            <w:pPr/>
            <w:hyperlink r:id="rId53" w:history="1">
              <w:r>
                <w:rPr>
                  <w:color w:val="#410a8c"/>
                  <w:u w:val="single"/>
                </w:rPr>
                <w:t xml:space="preserve">Mounir Arbach</w:t>
              </w:r>
            </w:hyperlink>
            <w:r>
              <w:rPr/>
              <w:t xml:space="preserve">,</w:t>
            </w:r>
            <w:hyperlink r:id="rId10" w:history="1">
              <w:r>
                <w:rPr>
                  <w:color w:val="#410a8c"/>
                  <w:u w:val="single"/>
                </w:rPr>
                <w:t xml:space="preserve">Jérémie Schiettecatte</w:t>
              </w:r>
            </w:hyperlink>
          </w:p>
          <w:p>
            <w:pPr/>
            <w:r>
              <w:rPr>
                <w:i w:val="1"/>
                <w:iCs w:val="1"/>
              </w:rPr>
              <w:t xml:space="preserve">Arabian antiquities. Studies Dedicated to Alexander Sedov on the Occasion of His Seventieth Birthday [Аравийские древности : Сборник статей в честь 70-летия Александра Всеволодовича Седова]</w:t>
            </w:r>
            <w:r>
              <w:rPr/>
              <w:t xml:space="preserve">, 2020, 978-5-6044950-5-6</w:t>
            </w:r>
          </w:p>
          <w:p>
            <w:pPr/>
            <w:r>
              <w:rPr/>
              <w:t xml:space="preserve">Chapitre d'ouvrage</w:t>
            </w:r>
          </w:p>
          <w:p>
            <w:pPr/>
            <w:hyperlink r:id="rId191" w:history="1">
              <w:r>
                <w:rPr>
                  <w:color w:val="#410a8c"/>
                  <w:u w:val="single"/>
                </w:rPr>
                <w:t xml:space="preserve">hal-03043012v1</w:t>
              </w:r>
            </w:hyperlink>
          </w:p>
        </w:tc>
      </w:tr>
      <w:tr>
        <w:trPr/>
        <w:tc>
          <w:tcPr>
            <w:noWrap/>
          </w:tcPr>
          <w:p>
            <w:pPr>
              <w:spacing w:after="200"/>
            </w:pPr>
            <w:hyperlink r:id="rId192" w:history="1">
              <w:r>
                <w:rPr>
                  <w:color w:val="1e198e"/>
                  <w:b w:val="1"/>
                  <w:bCs w:val="1"/>
                  <w:u w:val="single"/>
                </w:rPr>
                <w:t xml:space="preserve">La chronologie du royaume de Maʿīn (VIIIe-Ier siècles av. J.-C.)</w:t>
              </w:r>
            </w:hyperlink>
          </w:p>
          <w:p>
            <w:pPr/>
            <w:hyperlink r:id="rId10" w:history="1">
              <w:r>
                <w:rPr>
                  <w:color w:val="#410a8c"/>
                  <w:u w:val="single"/>
                </w:rPr>
                <w:t xml:space="preserve">Jérémie Schiettecatte</w:t>
              </w:r>
            </w:hyperlink>
            <w:r>
              <w:rPr/>
              <w:t xml:space="preserve">,</w:t>
            </w:r>
            <w:hyperlink r:id="rId53" w:history="1">
              <w:r>
                <w:rPr>
                  <w:color w:val="#410a8c"/>
                  <w:u w:val="single"/>
                </w:rPr>
                <w:t xml:space="preserve">Mounir Arbach</w:t>
              </w:r>
            </w:hyperlink>
          </w:p>
          <w:p>
            <w:pPr/>
            <w:r>
              <w:rPr/>
              <w:t xml:space="preserve">Ilya Zaytsev. </w:t>
            </w:r>
            <w:r>
              <w:rPr>
                <w:i w:val="1"/>
                <w:iCs w:val="1"/>
              </w:rPr>
              <w:t xml:space="preserve">Arabian antiquities. Studies Dedicated to Alexander Sedov on the Occasion of His Seventieth Birthday / Аравийские древности : Сборник статей в честь 70-летия Александра Всеволодовича Седова</w:t>
            </w:r>
            <w:r>
              <w:rPr/>
              <w:t xml:space="preserve">, Oriental Literature Publisher, pp.233-284, 2020, 978-5-604-49505-6</w:t>
            </w:r>
          </w:p>
          <w:p>
            <w:pPr/>
            <w:r>
              <w:rPr/>
              <w:t xml:space="preserve">Chapitre d'ouvrage</w:t>
            </w:r>
          </w:p>
          <w:p>
            <w:pPr/>
            <w:hyperlink r:id="rId192" w:history="1">
              <w:r>
                <w:rPr>
                  <w:color w:val="#410a8c"/>
                  <w:u w:val="single"/>
                </w:rPr>
                <w:t xml:space="preserve">halshs-02964706v1</w:t>
              </w:r>
            </w:hyperlink>
          </w:p>
        </w:tc>
      </w:tr>
      <w:tr>
        <w:trPr/>
        <w:tc>
          <w:tcPr>
            <w:noWrap/>
          </w:tcPr>
          <w:p>
            <w:pPr>
              <w:spacing w:after="200"/>
            </w:pPr>
            <w:hyperlink r:id="rId193" w:history="1">
              <w:r>
                <w:rPr>
                  <w:color w:val="1e198e"/>
                  <w:b w:val="1"/>
                  <w:bCs w:val="1"/>
                  <w:u w:val="single"/>
                </w:rPr>
                <w:t xml:space="preserve">Yémen. Un patrimoine vandalisé dans un pays en proie au chaos</w:t>
              </w:r>
            </w:hyperlink>
          </w:p>
          <w:p>
            <w:pPr/>
            <w:hyperlink r:id="rId10" w:history="1">
              <w:r>
                <w:rPr>
                  <w:color w:val="#410a8c"/>
                  <w:u w:val="single"/>
                </w:rPr>
                <w:t xml:space="preserve">Jérémie Schiettecatte</w:t>
              </w:r>
            </w:hyperlink>
          </w:p>
          <w:p>
            <w:pPr/>
            <w:r>
              <w:rPr/>
              <w:t xml:space="preserve">Julie Bessenay-Prolonge; Amaury Havé; Jean-Jacques Herr; Mathilde Mura. </w:t>
            </w:r>
            <w:r>
              <w:rPr>
                <w:i w:val="1"/>
                <w:iCs w:val="1"/>
              </w:rPr>
              <w:t xml:space="preserve">Proceedings of the international conference Archaeology of conflict</w:t>
            </w:r>
            <w:r>
              <w:rPr/>
              <w:t xml:space="preserve">, </w:t>
            </w:r>
            <w:hyperlink r:id="rId194" w:history="1">
              <w:r>
                <w:rPr>
                  <w:color w:val="#410a8c"/>
                  <w:u w:val="single"/>
                </w:rPr>
                <w:t xml:space="preserve">Routes de l'Orient</w:t>
              </w:r>
            </w:hyperlink>
            <w:r>
              <w:rPr/>
              <w:t xml:space="preserve">, pp.63-88, 2019</w:t>
            </w:r>
          </w:p>
          <w:p>
            <w:pPr/>
            <w:r>
              <w:rPr/>
              <w:t xml:space="preserve">Chapitre d'ouvrage</w:t>
            </w:r>
          </w:p>
          <w:p>
            <w:pPr/>
            <w:hyperlink r:id="rId193" w:history="1">
              <w:r>
                <w:rPr>
                  <w:color w:val="#410a8c"/>
                  <w:u w:val="single"/>
                </w:rPr>
                <w:t xml:space="preserve">halshs-02173209v1</w:t>
              </w:r>
            </w:hyperlink>
          </w:p>
        </w:tc>
      </w:tr>
      <w:tr>
        <w:trPr/>
        <w:tc>
          <w:tcPr>
            <w:noWrap/>
          </w:tcPr>
          <w:p>
            <w:pPr>
              <w:spacing w:after="200"/>
            </w:pPr>
            <w:hyperlink r:id="rId195" w:history="1">
              <w:r>
                <w:rPr>
                  <w:color w:val="1e198e"/>
                  <w:b w:val="1"/>
                  <w:bCs w:val="1"/>
                  <w:u w:val="single"/>
                </w:rPr>
                <w:t xml:space="preserve">Najrān</w:t>
              </w:r>
            </w:hyperlink>
          </w:p>
          <w:p>
            <w:pPr/>
            <w:hyperlink r:id="rId10" w:history="1">
              <w:r>
                <w:rPr>
                  <w:color w:val="#410a8c"/>
                  <w:u w:val="single"/>
                </w:rPr>
                <w:t xml:space="preserve">Jérémie Schiettecatte</w:t>
              </w:r>
            </w:hyperlink>
          </w:p>
          <w:p>
            <w:pPr/>
            <w:r>
              <w:rPr/>
              <w:t xml:space="preserve">Roger S. Bagnall; Kai Brodersen; Craige B. Champion; Andrew Erskine; Sabine R. Huebner. </w:t>
            </w:r>
            <w:r>
              <w:rPr>
                <w:i w:val="1"/>
                <w:iCs w:val="1"/>
              </w:rPr>
              <w:t xml:space="preserve">The Encyclopedia of Ancient History</w:t>
            </w:r>
            <w:r>
              <w:rPr/>
              <w:t xml:space="preserve">, </w:t>
            </w:r>
            <w:hyperlink r:id="rId196" w:history="1">
              <w:r>
                <w:rPr>
                  <w:color w:val="#410a8c"/>
                  <w:u w:val="single"/>
                </w:rPr>
                <w:t xml:space="preserve">Wiley &amp; Sons</w:t>
              </w:r>
            </w:hyperlink>
            <w:r>
              <w:rPr/>
              <w:t xml:space="preserve">, 2017, 9781444338386. </w:t>
            </w:r>
            <w:hyperlink r:id="rId197" w:history="1">
              <w:r>
                <w:rPr>
                  <w:color w:val="#410a8c"/>
                  <w:u w:val="single"/>
                </w:rPr>
                <w:t xml:space="preserve">⟨10.1002/9781444338386.wbeah30159⟩</w:t>
              </w:r>
            </w:hyperlink>
          </w:p>
          <w:p>
            <w:pPr/>
            <w:r>
              <w:rPr/>
              <w:t xml:space="preserve">Chapitre d'ouvrage</w:t>
            </w:r>
          </w:p>
          <w:p>
            <w:pPr/>
            <w:hyperlink r:id="rId195" w:history="1">
              <w:r>
                <w:rPr>
                  <w:color w:val="#410a8c"/>
                  <w:u w:val="single"/>
                </w:rPr>
                <w:t xml:space="preserve">halshs-01585087v1</w:t>
              </w:r>
            </w:hyperlink>
          </w:p>
        </w:tc>
      </w:tr>
      <w:tr>
        <w:trPr/>
        <w:tc>
          <w:tcPr>
            <w:noWrap/>
          </w:tcPr>
          <w:p>
            <w:pPr>
              <w:spacing w:after="200"/>
            </w:pPr>
            <w:hyperlink r:id="rId198" w:history="1">
              <w:r>
                <w:rPr>
                  <w:color w:val="1e198e"/>
                  <w:b w:val="1"/>
                  <w:bCs w:val="1"/>
                  <w:u w:val="single"/>
                </w:rPr>
                <w:t xml:space="preserve">Premiers échos de l'expédition romaine d'Aelius Gallus dans la documentation sudarabique</w:t>
              </w:r>
            </w:hyperlink>
          </w:p>
          <w:p>
            <w:pPr/>
            <w:hyperlink r:id="rId53" w:history="1">
              <w:r>
                <w:rPr>
                  <w:color w:val="#410a8c"/>
                  <w:u w:val="single"/>
                </w:rPr>
                <w:t xml:space="preserve">Mounir Arbach</w:t>
              </w:r>
            </w:hyperlink>
            <w:r>
              <w:rPr/>
              <w:t xml:space="preserve">,</w:t>
            </w:r>
            <w:hyperlink r:id="rId10" w:history="1">
              <w:r>
                <w:rPr>
                  <w:color w:val="#410a8c"/>
                  <w:u w:val="single"/>
                </w:rPr>
                <w:t xml:space="preserve">Jérémie Schiettecatte</w:t>
              </w:r>
            </w:hyperlink>
          </w:p>
          <w:p>
            <w:pPr/>
            <w:r>
              <w:rPr>
                <w:i w:val="1"/>
                <w:iCs w:val="1"/>
              </w:rPr>
              <w:t xml:space="preserve">Comptes rendus de l'Académie des Inscriptions et Belles-Lettres</w:t>
            </w:r>
            <w:r>
              <w:rPr/>
              <w:t xml:space="preserve">, 2017</w:t>
            </w:r>
          </w:p>
          <w:p>
            <w:pPr/>
            <w:r>
              <w:rPr/>
              <w:t xml:space="preserve">Chapitre d'ouvrage</w:t>
            </w:r>
          </w:p>
          <w:p>
            <w:pPr/>
            <w:hyperlink r:id="rId198" w:history="1">
              <w:r>
                <w:rPr>
                  <w:color w:val="#410a8c"/>
                  <w:u w:val="single"/>
                </w:rPr>
                <w:t xml:space="preserve">halshs-01995992v1</w:t>
              </w:r>
            </w:hyperlink>
          </w:p>
        </w:tc>
      </w:tr>
      <w:tr>
        <w:trPr/>
        <w:tc>
          <w:tcPr>
            <w:noWrap/>
          </w:tcPr>
          <w:p>
            <w:pPr>
              <w:spacing w:after="200"/>
            </w:pPr>
            <w:hyperlink r:id="rId199" w:history="1">
              <w:r>
                <w:rPr>
                  <w:color w:val="1e198e"/>
                  <w:b w:val="1"/>
                  <w:bCs w:val="1"/>
                  <w:u w:val="single"/>
                </w:rPr>
                <w:t xml:space="preserve">Himyar</w:t>
              </w:r>
            </w:hyperlink>
          </w:p>
          <w:p>
            <w:pPr/>
            <w:hyperlink r:id="rId10" w:history="1">
              <w:r>
                <w:rPr>
                  <w:color w:val="#410a8c"/>
                  <w:u w:val="single"/>
                </w:rPr>
                <w:t xml:space="preserve">Jérémie Schiettecatte</w:t>
              </w:r>
            </w:hyperlink>
          </w:p>
          <w:p>
            <w:pPr/>
            <w:r>
              <w:rPr/>
              <w:t xml:space="preserve">Roger S. Bagnall; Kai Brodersen; Craige B. Champion; Andrew Erskine; Sabine R. Huebner. </w:t>
            </w:r>
            <w:r>
              <w:rPr>
                <w:i w:val="1"/>
                <w:iCs w:val="1"/>
              </w:rPr>
              <w:t xml:space="preserve">The Encyclopedia of Ancient History</w:t>
            </w:r>
            <w:r>
              <w:rPr/>
              <w:t xml:space="preserve">, </w:t>
            </w:r>
            <w:hyperlink r:id="rId196" w:history="1">
              <w:r>
                <w:rPr>
                  <w:color w:val="#410a8c"/>
                  <w:u w:val="single"/>
                </w:rPr>
                <w:t xml:space="preserve">John Wiley &amp; Sons</w:t>
              </w:r>
            </w:hyperlink>
            <w:r>
              <w:rPr/>
              <w:t xml:space="preserve">, 2017, 9781444338386. </w:t>
            </w:r>
            <w:hyperlink r:id="rId200" w:history="1">
              <w:r>
                <w:rPr>
                  <w:color w:val="#410a8c"/>
                  <w:u w:val="single"/>
                </w:rPr>
                <w:t xml:space="preserve">⟨10.1002/9781444338386.wbeah30219⟩</w:t>
              </w:r>
            </w:hyperlink>
          </w:p>
          <w:p>
            <w:pPr/>
            <w:r>
              <w:rPr/>
              <w:t xml:space="preserve">Chapitre d'ouvrage</w:t>
            </w:r>
          </w:p>
          <w:p>
            <w:pPr/>
            <w:hyperlink r:id="rId199" w:history="1">
              <w:r>
                <w:rPr>
                  <w:color w:val="#410a8c"/>
                  <w:u w:val="single"/>
                </w:rPr>
                <w:t xml:space="preserve">halshs-01585072v1</w:t>
              </w:r>
            </w:hyperlink>
          </w:p>
        </w:tc>
      </w:tr>
      <w:tr>
        <w:trPr/>
        <w:tc>
          <w:tcPr>
            <w:noWrap/>
          </w:tcPr>
          <w:p>
            <w:pPr>
              <w:spacing w:after="200"/>
            </w:pPr>
            <w:hyperlink r:id="rId201" w:history="1">
              <w:r>
                <w:rPr>
                  <w:color w:val="1e198e"/>
                  <w:b w:val="1"/>
                  <w:bCs w:val="1"/>
                  <w:u w:val="single"/>
                </w:rPr>
                <w:t xml:space="preserve">La civilisation sudarabique</w:t>
              </w:r>
            </w:hyperlink>
          </w:p>
          <w:p>
            <w:pPr/>
            <w:hyperlink r:id="rId10" w:history="1">
              <w:r>
                <w:rPr>
                  <w:color w:val="#410a8c"/>
                  <w:u w:val="single"/>
                </w:rPr>
                <w:t xml:space="preserve">Jérémie Schiettecatte</w:t>
              </w:r>
            </w:hyperlink>
          </w:p>
          <w:p>
            <w:pPr/>
            <w:r>
              <w:rPr/>
              <w:t xml:space="preserve">G. Charloux &amp; J. Schiettecatte. </w:t>
            </w:r>
            <w:r>
              <w:rPr>
                <w:i w:val="1"/>
                <w:iCs w:val="1"/>
              </w:rPr>
              <w:t xml:space="preserve">Yémen. Terre d’archéologie</w:t>
            </w:r>
            <w:r>
              <w:rPr/>
              <w:t xml:space="preserve">, Editions Geuthner; CEFAS, pp.99-111, 2016, 9782705339395</w:t>
            </w:r>
          </w:p>
          <w:p>
            <w:pPr/>
            <w:r>
              <w:rPr/>
              <w:t xml:space="preserve">Chapitre d'ouvrage</w:t>
            </w:r>
          </w:p>
          <w:p>
            <w:pPr/>
            <w:hyperlink r:id="rId201" w:history="1">
              <w:r>
                <w:rPr>
                  <w:color w:val="#410a8c"/>
                  <w:u w:val="single"/>
                </w:rPr>
                <w:t xml:space="preserve">halshs-01387552v1</w:t>
              </w:r>
            </w:hyperlink>
          </w:p>
        </w:tc>
      </w:tr>
      <w:tr>
        <w:trPr/>
        <w:tc>
          <w:tcPr>
            <w:noWrap/>
          </w:tcPr>
          <w:p>
            <w:pPr>
              <w:spacing w:after="200"/>
            </w:pPr>
            <w:hyperlink r:id="rId202" w:history="1">
              <w:r>
                <w:rPr>
                  <w:color w:val="1e198e"/>
                  <w:b w:val="1"/>
                  <w:bCs w:val="1"/>
                  <w:u w:val="single"/>
                </w:rPr>
                <w:t xml:space="preserve">Les barrages des hautes-terres</w:t>
              </w:r>
            </w:hyperlink>
          </w:p>
          <w:p>
            <w:pPr/>
            <w:hyperlink r:id="rId75" w:history="1">
              <w:r>
                <w:rPr>
                  <w:color w:val="#410a8c"/>
                  <w:u w:val="single"/>
                </w:rPr>
                <w:t xml:space="preserve">Julien Charbonnier</w:t>
              </w:r>
            </w:hyperlink>
            <w:r>
              <w:rPr/>
              <w:t xml:space="preserve">,</w:t>
            </w:r>
            <w:hyperlink r:id="rId10" w:history="1">
              <w:r>
                <w:rPr>
                  <w:color w:val="#410a8c"/>
                  <w:u w:val="single"/>
                </w:rPr>
                <w:t xml:space="preserve">Jérémie Schiettecatte</w:t>
              </w:r>
            </w:hyperlink>
          </w:p>
          <w:p>
            <w:pPr/>
            <w:r>
              <w:rPr/>
              <w:t xml:space="preserve">G. Charloux &amp; J. Schiettecatte. </w:t>
            </w:r>
            <w:r>
              <w:rPr>
                <w:i w:val="1"/>
                <w:iCs w:val="1"/>
              </w:rPr>
              <w:t xml:space="preserve">Yémen. Terre d’archéologie</w:t>
            </w:r>
            <w:r>
              <w:rPr/>
              <w:t xml:space="preserve">, Editions Geuthner; CEFAS, pp.190-199, 2016, 9782705339395</w:t>
            </w:r>
          </w:p>
          <w:p>
            <w:pPr/>
            <w:r>
              <w:rPr/>
              <w:t xml:space="preserve">Chapitre d'ouvrage</w:t>
            </w:r>
          </w:p>
          <w:p>
            <w:pPr/>
            <w:hyperlink r:id="rId202" w:history="1">
              <w:r>
                <w:rPr>
                  <w:color w:val="#410a8c"/>
                  <w:u w:val="single"/>
                </w:rPr>
                <w:t xml:space="preserve">halshs-01387564v1</w:t>
              </w:r>
            </w:hyperlink>
          </w:p>
        </w:tc>
      </w:tr>
      <w:tr>
        <w:trPr/>
        <w:tc>
          <w:tcPr>
            <w:noWrap/>
          </w:tcPr>
          <w:p>
            <w:pPr>
              <w:spacing w:after="200"/>
            </w:pPr>
            <w:hyperlink r:id="rId203" w:history="1">
              <w:r>
                <w:rPr>
                  <w:color w:val="1e198e"/>
                  <w:b w:val="1"/>
                  <w:bCs w:val="1"/>
                  <w:u w:val="single"/>
                </w:rPr>
                <w:t xml:space="preserve">Sabeans</w:t>
              </w:r>
            </w:hyperlink>
          </w:p>
          <w:p>
            <w:pPr/>
            <w:hyperlink r:id="rId10" w:history="1">
              <w:r>
                <w:rPr>
                  <w:color w:val="#410a8c"/>
                  <w:u w:val="single"/>
                </w:rPr>
                <w:t xml:space="preserve">Jérémie Schiettecatte</w:t>
              </w:r>
            </w:hyperlink>
          </w:p>
          <w:p>
            <w:pPr/>
            <w:r>
              <w:rPr/>
              <w:t xml:space="preserve">Roger S. Bagnall, Kai Brodersen, Craige B. Champion, Andrew Erskine, and Sabine R. Huebner. </w:t>
            </w:r>
            <w:r>
              <w:rPr>
                <w:i w:val="1"/>
                <w:iCs w:val="1"/>
              </w:rPr>
              <w:t xml:space="preserve">The Encyclopedia of Ancient History</w:t>
            </w:r>
            <w:r>
              <w:rPr/>
              <w:t xml:space="preserve">, John Wiley &amp; Sons, Ltd, 2016, 9781405179355. </w:t>
            </w:r>
            <w:hyperlink r:id="rId204" w:history="1">
              <w:r>
                <w:rPr>
                  <w:color w:val="#410a8c"/>
                  <w:u w:val="single"/>
                </w:rPr>
                <w:t xml:space="preserve">⟨10.1002/9781444338386.wbeah30170⟩</w:t>
              </w:r>
            </w:hyperlink>
          </w:p>
          <w:p>
            <w:pPr/>
            <w:r>
              <w:rPr/>
              <w:t xml:space="preserve">Chapitre d'ouvrage</w:t>
            </w:r>
          </w:p>
          <w:p>
            <w:pPr/>
            <w:hyperlink r:id="rId203" w:history="1">
              <w:r>
                <w:rPr>
                  <w:color w:val="#410a8c"/>
                  <w:u w:val="single"/>
                </w:rPr>
                <w:t xml:space="preserve">halshs-01387578v1</w:t>
              </w:r>
            </w:hyperlink>
          </w:p>
        </w:tc>
      </w:tr>
      <w:tr>
        <w:trPr/>
        <w:tc>
          <w:tcPr>
            <w:noWrap/>
          </w:tcPr>
          <w:p>
            <w:pPr>
              <w:spacing w:after="200"/>
            </w:pPr>
            <w:hyperlink r:id="rId205" w:history="1">
              <w:r>
                <w:rPr>
                  <w:color w:val="1e198e"/>
                  <w:b w:val="1"/>
                  <w:bCs w:val="1"/>
                  <w:u w:val="single"/>
                </w:rPr>
                <w:t xml:space="preserve">Hasî, un centre provincial sur les hautes-terres méridionales</w:t>
              </w:r>
            </w:hyperlink>
          </w:p>
          <w:p>
            <w:pPr/>
            <w:hyperlink r:id="rId10" w:history="1">
              <w:r>
                <w:rPr>
                  <w:color w:val="#410a8c"/>
                  <w:u w:val="single"/>
                </w:rPr>
                <w:t xml:space="preserve">Jérémie Schiettecatte</w:t>
              </w:r>
            </w:hyperlink>
          </w:p>
          <w:p>
            <w:pPr/>
            <w:r>
              <w:rPr/>
              <w:t xml:space="preserve">G. Charloux &amp; J. Schiettecatte. </w:t>
            </w:r>
            <w:r>
              <w:rPr>
                <w:i w:val="1"/>
                <w:iCs w:val="1"/>
              </w:rPr>
              <w:t xml:space="preserve">Yémen. Terre d’archéologie</w:t>
            </w:r>
            <w:r>
              <w:rPr/>
              <w:t xml:space="preserve">, Editions Geuthner; CEFAS, pp.168-181, 2016, 9782705339395</w:t>
            </w:r>
          </w:p>
          <w:p>
            <w:pPr/>
            <w:r>
              <w:rPr/>
              <w:t xml:space="preserve">Chapitre d'ouvrage</w:t>
            </w:r>
          </w:p>
          <w:p>
            <w:pPr/>
            <w:hyperlink r:id="rId205" w:history="1">
              <w:r>
                <w:rPr>
                  <w:color w:val="#410a8c"/>
                  <w:u w:val="single"/>
                </w:rPr>
                <w:t xml:space="preserve">halshs-01387560v1</w:t>
              </w:r>
            </w:hyperlink>
          </w:p>
        </w:tc>
      </w:tr>
      <w:tr>
        <w:trPr/>
        <w:tc>
          <w:tcPr>
            <w:noWrap/>
          </w:tcPr>
          <w:p>
            <w:pPr>
              <w:spacing w:after="200"/>
            </w:pPr>
            <w:hyperlink r:id="rId206" w:history="1">
              <w:r>
                <w:rPr>
                  <w:color w:val="1e198e"/>
                  <w:b w:val="1"/>
                  <w:bCs w:val="1"/>
                  <w:u w:val="single"/>
                </w:rPr>
                <w:t xml:space="preserve">Al-Yamāma (Area N6): Sounding 1</w:t>
              </w:r>
            </w:hyperlink>
          </w:p>
          <w:p>
            <w:pPr/>
            <w:hyperlink r:id="rId76" w:history="1">
              <w:r>
                <w:rPr>
                  <w:color w:val="#410a8c"/>
                  <w:u w:val="single"/>
                </w:rPr>
                <w:t xml:space="preserve">Michel Mouton</w:t>
              </w:r>
            </w:hyperlink>
            <w:r>
              <w:rPr/>
              <w:t xml:space="preserve">,</w:t>
            </w:r>
            <w:hyperlink r:id="rId10" w:history="1">
              <w:r>
                <w:rPr>
                  <w:color w:val="#410a8c"/>
                  <w:u w:val="single"/>
                </w:rPr>
                <w:t xml:space="preserve">Jérémie Schiettecatte</w:t>
              </w:r>
            </w:hyperlink>
            <w:r>
              <w:rPr/>
              <w:t xml:space="preserve">,</w:t>
            </w:r>
            <w:hyperlink r:id="rId18" w:history="1">
              <w:r>
                <w:rPr>
                  <w:color w:val="#410a8c"/>
                  <w:u w:val="single"/>
                </w:rPr>
                <w:t xml:space="preserve">Guillaume Charloux</w:t>
              </w:r>
            </w:hyperlink>
          </w:p>
          <w:p>
            <w:pPr/>
            <w:r>
              <w:rPr/>
              <w:t xml:space="preserve">Jérémie Schiettecatte; Abdelaziz al-Ghazzi. </w:t>
            </w:r>
            <w:r>
              <w:rPr>
                <w:i w:val="1"/>
                <w:iCs w:val="1"/>
              </w:rPr>
              <w:t xml:space="preserve">Al-Kharj I. Report on two excavation seasons in the oasis of al-Kharj (2011–2012). Saudi Arabia</w:t>
            </w:r>
            <w:r>
              <w:rPr/>
              <w:t xml:space="preserve">, Saudi Commission for Tourism and Antiquities, pp.145-166, 2015</w:t>
            </w:r>
          </w:p>
          <w:p>
            <w:pPr/>
            <w:r>
              <w:rPr/>
              <w:t xml:space="preserve">Chapitre d'ouvrage</w:t>
            </w:r>
          </w:p>
          <w:p>
            <w:pPr/>
            <w:hyperlink r:id="rId206" w:history="1">
              <w:r>
                <w:rPr>
                  <w:color w:val="#410a8c"/>
                  <w:u w:val="single"/>
                </w:rPr>
                <w:t xml:space="preserve">hal-03839035v1</w:t>
              </w:r>
            </w:hyperlink>
          </w:p>
        </w:tc>
      </w:tr>
      <w:tr>
        <w:trPr/>
        <w:tc>
          <w:tcPr>
            <w:noWrap/>
          </w:tcPr>
          <w:p>
            <w:pPr>
              <w:spacing w:after="200"/>
            </w:pPr>
            <w:hyperlink r:id="rId207" w:history="1">
              <w:r>
                <w:rPr>
                  <w:color w:val="1e198e"/>
                  <w:b w:val="1"/>
                  <w:bCs w:val="1"/>
                  <w:u w:val="single"/>
                </w:rPr>
                <w:t xml:space="preserve">Al-Yamāma (Area N6): The pottery assemblage</w:t>
              </w:r>
            </w:hyperlink>
          </w:p>
          <w:p>
            <w:pPr/>
            <w:hyperlink r:id="rId76" w:history="1">
              <w:r>
                <w:rPr>
                  <w:color w:val="#410a8c"/>
                  <w:u w:val="single"/>
                </w:rPr>
                <w:t xml:space="preserve">Michel Mouton</w:t>
              </w:r>
            </w:hyperlink>
            <w:r>
              <w:rPr/>
              <w:t xml:space="preserve">,</w:t>
            </w:r>
            <w:hyperlink r:id="rId208" w:history="1">
              <w:r>
                <w:rPr>
                  <w:color w:val="#410a8c"/>
                  <w:u w:val="single"/>
                </w:rPr>
                <w:t xml:space="preserve">Pierre Siméon</w:t>
              </w:r>
            </w:hyperlink>
            <w:r>
              <w:rPr/>
              <w:t xml:space="preserve">,</w:t>
            </w:r>
            <w:hyperlink r:id="rId10" w:history="1">
              <w:r>
                <w:rPr>
                  <w:color w:val="#410a8c"/>
                  <w:u w:val="single"/>
                </w:rPr>
                <w:t xml:space="preserve">Jérémie Schiettecatte</w:t>
              </w:r>
            </w:hyperlink>
          </w:p>
          <w:p>
            <w:pPr/>
            <w:r>
              <w:rPr/>
              <w:t xml:space="preserve">Jérémie Schiettecatte; Abdelaziz al-Ghazzi. </w:t>
            </w:r>
            <w:r>
              <w:rPr>
                <w:i w:val="1"/>
                <w:iCs w:val="1"/>
              </w:rPr>
              <w:t xml:space="preserve">Al-Kharj I. Report on two excavation seasons in the oasis of al-Kharj (2011–2012). Saudi Arabia</w:t>
            </w:r>
            <w:r>
              <w:rPr/>
              <w:t xml:space="preserve">, Saudi Commission for Tourism and Antiquities, pp.193-239, 2015</w:t>
            </w:r>
          </w:p>
          <w:p>
            <w:pPr/>
            <w:r>
              <w:rPr/>
              <w:t xml:space="preserve">Chapitre d'ouvrage</w:t>
            </w:r>
          </w:p>
          <w:p>
            <w:pPr/>
            <w:hyperlink r:id="rId207" w:history="1">
              <w:r>
                <w:rPr>
                  <w:color w:val="#410a8c"/>
                  <w:u w:val="single"/>
                </w:rPr>
                <w:t xml:space="preserve">hal-03839024v1</w:t>
              </w:r>
            </w:hyperlink>
          </w:p>
        </w:tc>
      </w:tr>
      <w:tr>
        <w:trPr/>
        <w:tc>
          <w:tcPr>
            <w:noWrap/>
          </w:tcPr>
          <w:p>
            <w:pPr>
              <w:spacing w:after="200"/>
            </w:pPr>
            <w:hyperlink r:id="rId209" w:history="1">
              <w:r>
                <w:rPr>
                  <w:color w:val="1e198e"/>
                  <w:b w:val="1"/>
                  <w:bCs w:val="1"/>
                  <w:u w:val="single"/>
                </w:rPr>
                <w:t xml:space="preserve">Sharma et sa région</w:t>
              </w:r>
            </w:hyperlink>
          </w:p>
          <w:p>
            <w:pPr/>
            <w:hyperlink r:id="rId147" w:history="1">
              <w:r>
                <w:rPr>
                  <w:color w:val="#410a8c"/>
                  <w:u w:val="single"/>
                </w:rPr>
                <w:t xml:space="preserve">Vincent Bernard</w:t>
              </w:r>
            </w:hyperlink>
            <w:r>
              <w:rPr/>
              <w:t xml:space="preserve">,</w:t>
            </w:r>
            <w:hyperlink r:id="rId210" w:history="1">
              <w:r>
                <w:rPr>
                  <w:color w:val="#410a8c"/>
                  <w:u w:val="single"/>
                </w:rPr>
                <w:t xml:space="preserve">Claire Hardy-Guilbert</w:t>
              </w:r>
            </w:hyperlink>
            <w:r>
              <w:rPr/>
              <w:t xml:space="preserve">,</w:t>
            </w:r>
            <w:hyperlink r:id="rId211" w:history="1">
              <w:r>
                <w:rPr>
                  <w:color w:val="#410a8c"/>
                  <w:u w:val="single"/>
                </w:rPr>
                <w:t xml:space="preserve">Axelle Rougeulle</w:t>
              </w:r>
            </w:hyperlink>
            <w:r>
              <w:rPr/>
              <w:t xml:space="preserve">,</w:t>
            </w:r>
            <w:hyperlink r:id="rId10" w:history="1">
              <w:r>
                <w:rPr>
                  <w:color w:val="#410a8c"/>
                  <w:u w:val="single"/>
                </w:rPr>
                <w:t xml:space="preserve">Jérémie Schiettecatte</w:t>
              </w:r>
            </w:hyperlink>
          </w:p>
          <w:p>
            <w:pPr/>
            <w:r>
              <w:rPr>
                <w:i w:val="1"/>
                <w:iCs w:val="1"/>
              </w:rPr>
              <w:t xml:space="preserve">Sharma. Un entrepôt de commerce médiéval sur la côte du Ḥaḍramawt (Yémen, ca 980-1180)</w:t>
            </w:r>
            <w:r>
              <w:rPr/>
              <w:t xml:space="preserve">, No. 17, Archaeopress Publishing, pp.447-466, 2015, British Foundation for the Study of Arabia Monographs, 9781784911942</w:t>
            </w:r>
          </w:p>
          <w:p>
            <w:pPr/>
            <w:r>
              <w:rPr/>
              <w:t xml:space="preserve">Chapitre d'ouvrage</w:t>
            </w:r>
          </w:p>
          <w:p>
            <w:pPr/>
            <w:hyperlink r:id="rId209" w:history="1">
              <w:r>
                <w:rPr>
                  <w:color w:val="#410a8c"/>
                  <w:u w:val="single"/>
                </w:rPr>
                <w:t xml:space="preserve">halshs-01387544v1</w:t>
              </w:r>
            </w:hyperlink>
          </w:p>
        </w:tc>
      </w:tr>
      <w:tr>
        <w:trPr/>
        <w:tc>
          <w:tcPr>
            <w:noWrap/>
          </w:tcPr>
          <w:p>
            <w:pPr>
              <w:spacing w:after="200"/>
            </w:pPr>
            <w:hyperlink r:id="rId212" w:history="1">
              <w:r>
                <w:rPr>
                  <w:color w:val="1e198e"/>
                  <w:b w:val="1"/>
                  <w:bCs w:val="1"/>
                  <w:u w:val="single"/>
                </w:rPr>
                <w:t xml:space="preserve">L’occupation sudarabique</w:t>
              </w:r>
            </w:hyperlink>
          </w:p>
          <w:p>
            <w:pPr/>
            <w:hyperlink r:id="rId10" w:history="1">
              <w:r>
                <w:rPr>
                  <w:color w:val="#410a8c"/>
                  <w:u w:val="single"/>
                </w:rPr>
                <w:t xml:space="preserve">Jérémie Schiettecatte</w:t>
              </w:r>
            </w:hyperlink>
          </w:p>
          <w:p>
            <w:pPr/>
            <w:r>
              <w:rPr/>
              <w:t xml:space="preserve">Axelle Rougeulle. </w:t>
            </w:r>
            <w:r>
              <w:rPr>
                <w:i w:val="1"/>
                <w:iCs w:val="1"/>
              </w:rPr>
              <w:t xml:space="preserve">Sharma. Un entrepôt de commerce médiéval sur la côte du Ḥaḍramawt (Yémen, ca 980-1180)</w:t>
            </w:r>
            <w:r>
              <w:rPr/>
              <w:t xml:space="preserve">, 17, </w:t>
            </w:r>
            <w:hyperlink r:id="rId213" w:history="1">
              <w:r>
                <w:rPr>
                  <w:color w:val="#410a8c"/>
                  <w:u w:val="single"/>
                </w:rPr>
                <w:t xml:space="preserve">Archaeopress Publishing</w:t>
              </w:r>
            </w:hyperlink>
            <w:r>
              <w:rPr/>
              <w:t xml:space="preserve">, 2015, British Foundation for the Study of Arabia Monographs, 9781784911942</w:t>
            </w:r>
          </w:p>
          <w:p>
            <w:pPr/>
            <w:r>
              <w:rPr/>
              <w:t xml:space="preserve">Chapitre d'ouvrage</w:t>
            </w:r>
          </w:p>
          <w:p>
            <w:pPr/>
            <w:hyperlink r:id="rId212" w:history="1">
              <w:r>
                <w:rPr>
                  <w:color w:val="#410a8c"/>
                  <w:u w:val="single"/>
                </w:rPr>
                <w:t xml:space="preserve">halshs-01387532v1</w:t>
              </w:r>
            </w:hyperlink>
          </w:p>
        </w:tc>
      </w:tr>
      <w:tr>
        <w:trPr/>
        <w:tc>
          <w:tcPr>
            <w:noWrap/>
          </w:tcPr>
          <w:p>
            <w:pPr>
              <w:spacing w:after="200"/>
            </w:pPr>
            <w:hyperlink r:id="rId214" w:history="1">
              <w:r>
                <w:rPr>
                  <w:color w:val="1e198e"/>
                  <w:b w:val="1"/>
                  <w:bCs w:val="1"/>
                  <w:u w:val="single"/>
                </w:rPr>
                <w:t xml:space="preserve">Results of four seasons of survey in the Province of Najrān (Saudi Arabia) – 2007-2010</w:t>
              </w:r>
            </w:hyperlink>
          </w:p>
          <w:p>
            <w:pPr/>
            <w:hyperlink r:id="rId53" w:history="1">
              <w:r>
                <w:rPr>
                  <w:color w:val="#410a8c"/>
                  <w:u w:val="single"/>
                </w:rPr>
                <w:t xml:space="preserve">Mounir Arbach</w:t>
              </w:r>
            </w:hyperlink>
            <w:r>
              <w:rPr/>
              <w:t xml:space="preserve">,</w:t>
            </w:r>
            <w:hyperlink r:id="rId18" w:history="1">
              <w:r>
                <w:rPr>
                  <w:color w:val="#410a8c"/>
                  <w:u w:val="single"/>
                </w:rPr>
                <w:t xml:space="preserve">Guillaume Charloux</w:t>
              </w:r>
            </w:hyperlink>
            <w:r>
              <w:rPr/>
              <w:t xml:space="preserve">,</w:t>
            </w:r>
            <w:hyperlink r:id="rId101" w:history="1">
              <w:r>
                <w:rPr>
                  <w:color w:val="#410a8c"/>
                  <w:u w:val="single"/>
                </w:rPr>
                <w:t xml:space="preserve">Hédi Dridi</w:t>
              </w:r>
            </w:hyperlink>
            <w:r>
              <w:rPr/>
              <w:t xml:space="preserve">,</w:t>
            </w:r>
            <w:hyperlink r:id="rId22" w:history="1">
              <w:r>
                <w:rPr>
                  <w:color w:val="#410a8c"/>
                  <w:u w:val="single"/>
                </w:rPr>
                <w:t xml:space="preserve">Iwona Gajda</w:t>
              </w:r>
            </w:hyperlink>
            <w:r>
              <w:rPr/>
              <w:t xml:space="preserve">,</w:t>
            </w:r>
            <w:hyperlink r:id="rId215" w:history="1">
              <w:r>
                <w:rPr>
                  <w:color w:val="#410a8c"/>
                  <w:u w:val="single"/>
                </w:rPr>
                <w:t xml:space="preserve">Salih Âl Murih</w:t>
              </w:r>
            </w:hyperlink>
            <w:r>
              <w:rPr/>
              <w:t xml:space="preserve">et al.</w:t>
            </w:r>
          </w:p>
          <w:p>
            <w:pPr/>
            <w:r>
              <w:rPr/>
              <w:t xml:space="preserve">I. Gerlach. </w:t>
            </w:r>
            <w:r>
              <w:rPr>
                <w:i w:val="1"/>
                <w:iCs w:val="1"/>
              </w:rPr>
              <w:t xml:space="preserve">South Arabia and its Neighbours. Phenomena of Intercultural Contacts. Proceedings of the 14th Rencontres Sabéennes</w:t>
            </w:r>
            <w:r>
              <w:rPr/>
              <w:t xml:space="preserve">, Reichert Verlag, pp.11-46, 2015, Archäologische Berichte aus dem Yemen, XIV, 9783954900879</w:t>
            </w:r>
          </w:p>
          <w:p>
            <w:pPr/>
            <w:r>
              <w:rPr/>
              <w:t xml:space="preserve">Chapitre d'ouvrage</w:t>
            </w:r>
          </w:p>
          <w:p>
            <w:pPr/>
            <w:hyperlink r:id="rId214" w:history="1">
              <w:r>
                <w:rPr>
                  <w:color w:val="#410a8c"/>
                  <w:u w:val="single"/>
                </w:rPr>
                <w:t xml:space="preserve">halshs-01387592v1</w:t>
              </w:r>
            </w:hyperlink>
          </w:p>
        </w:tc>
      </w:tr>
      <w:tr>
        <w:trPr/>
        <w:tc>
          <w:tcPr>
            <w:noWrap/>
          </w:tcPr>
          <w:p>
            <w:pPr>
              <w:spacing w:after="200"/>
            </w:pPr>
            <w:hyperlink r:id="rId216" w:history="1">
              <w:r>
                <w:rPr>
                  <w:color w:val="1e198e"/>
                  <w:b w:val="1"/>
                  <w:bCs w:val="1"/>
                  <w:u w:val="single"/>
                </w:rPr>
                <w:t xml:space="preserve">Results of four seasons of survey in the Province of Najrān (Saudi Arabia) – 2007-2010</w:t>
              </w:r>
            </w:hyperlink>
          </w:p>
          <w:p>
            <w:pPr/>
            <w:hyperlink r:id="rId53" w:history="1">
              <w:r>
                <w:rPr>
                  <w:color w:val="#410a8c"/>
                  <w:u w:val="single"/>
                </w:rPr>
                <w:t xml:space="preserve">Mounir Arbach</w:t>
              </w:r>
            </w:hyperlink>
            <w:r>
              <w:rPr/>
              <w:t xml:space="preserve">,</w:t>
            </w:r>
            <w:hyperlink r:id="rId18" w:history="1">
              <w:r>
                <w:rPr>
                  <w:color w:val="#410a8c"/>
                  <w:u w:val="single"/>
                </w:rPr>
                <w:t xml:space="preserve">Guillaume Charloux</w:t>
              </w:r>
            </w:hyperlink>
            <w:r>
              <w:rPr/>
              <w:t xml:space="preserve">,</w:t>
            </w:r>
            <w:hyperlink r:id="rId101" w:history="1">
              <w:r>
                <w:rPr>
                  <w:color w:val="#410a8c"/>
                  <w:u w:val="single"/>
                </w:rPr>
                <w:t xml:space="preserve">Hédi Dridi</w:t>
              </w:r>
            </w:hyperlink>
            <w:r>
              <w:rPr/>
              <w:t xml:space="preserve">,</w:t>
            </w:r>
            <w:hyperlink r:id="rId22" w:history="1">
              <w:r>
                <w:rPr>
                  <w:color w:val="#410a8c"/>
                  <w:u w:val="single"/>
                </w:rPr>
                <w:t xml:space="preserve">Iwona Gajda</w:t>
              </w:r>
            </w:hyperlink>
            <w:r>
              <w:rPr/>
              <w:t xml:space="preserve">,</w:t>
            </w:r>
            <w:hyperlink r:id="rId217" w:history="1">
              <w:r>
                <w:rPr>
                  <w:color w:val="#410a8c"/>
                  <w:u w:val="single"/>
                </w:rPr>
                <w:t xml:space="preserve">Ṣāliḥ Muḥammad Āl Murayḥ</w:t>
              </w:r>
            </w:hyperlink>
            <w:r>
              <w:rPr/>
              <w:t xml:space="preserve">et al.</w:t>
            </w:r>
          </w:p>
          <w:p>
            <w:pPr/>
            <w:r>
              <w:rPr>
                <w:i w:val="1"/>
                <w:iCs w:val="1"/>
              </w:rPr>
              <w:t xml:space="preserve">South Arabia and its Neighbours. Phenomena of Intercultural Contacts 14. RENCONTRES SABEENNES (ABADY XIV)</w:t>
            </w:r>
            <w:r>
              <w:rPr/>
              <w:t xml:space="preserve">, 2015</w:t>
            </w:r>
          </w:p>
          <w:p>
            <w:pPr/>
            <w:r>
              <w:rPr/>
              <w:t xml:space="preserve">Chapitre d'ouvrage</w:t>
            </w:r>
          </w:p>
          <w:p>
            <w:pPr/>
            <w:hyperlink r:id="rId216" w:history="1">
              <w:r>
                <w:rPr>
                  <w:color w:val="#410a8c"/>
                  <w:u w:val="single"/>
                </w:rPr>
                <w:t xml:space="preserve">halshs-01997269v1</w:t>
              </w:r>
            </w:hyperlink>
          </w:p>
        </w:tc>
      </w:tr>
      <w:tr>
        <w:trPr/>
        <w:tc>
          <w:tcPr>
            <w:noWrap/>
          </w:tcPr>
          <w:p>
            <w:pPr>
              <w:spacing w:after="200"/>
            </w:pPr>
            <w:hyperlink r:id="rId218" w:history="1">
              <w:r>
                <w:rPr>
                  <w:color w:val="1e198e"/>
                  <w:b w:val="1"/>
                  <w:bCs w:val="1"/>
                  <w:u w:val="single"/>
                </w:rPr>
                <w:t xml:space="preserve">Architecture et stratigraphie de Bithnah-24</w:t>
              </w:r>
            </w:hyperlink>
          </w:p>
          <w:p>
            <w:pPr/>
            <w:hyperlink r:id="rId36" w:history="1">
              <w:r>
                <w:rPr>
                  <w:color w:val="#410a8c"/>
                  <w:u w:val="single"/>
                </w:rPr>
                <w:t xml:space="preserve">Anne Benoist</w:t>
              </w:r>
            </w:hyperlink>
            <w:r>
              <w:rPr/>
              <w:t xml:space="preserve">,</w:t>
            </w:r>
            <w:hyperlink r:id="rId147" w:history="1">
              <w:r>
                <w:rPr>
                  <w:color w:val="#410a8c"/>
                  <w:u w:val="single"/>
                </w:rPr>
                <w:t xml:space="preserve">Vincent Bernard</w:t>
              </w:r>
            </w:hyperlink>
            <w:r>
              <w:rPr/>
              <w:t xml:space="preserve">,</w:t>
            </w:r>
            <w:hyperlink r:id="rId10" w:history="1">
              <w:r>
                <w:rPr>
                  <w:color w:val="#410a8c"/>
                  <w:u w:val="single"/>
                </w:rPr>
                <w:t xml:space="preserve">Jérémie Schiettecatte</w:t>
              </w:r>
            </w:hyperlink>
            <w:r>
              <w:rPr/>
              <w:t xml:space="preserve">,</w:t>
            </w:r>
            <w:hyperlink r:id="rId219" w:history="1">
              <w:r>
                <w:rPr>
                  <w:color w:val="#410a8c"/>
                  <w:u w:val="single"/>
                </w:rPr>
                <w:t xml:space="preserve">Matthias Skorupka</w:t>
              </w:r>
            </w:hyperlink>
          </w:p>
          <w:p>
            <w:pPr/>
            <w:r>
              <w:rPr/>
              <w:t xml:space="preserve">Benoist A. </w:t>
            </w:r>
            <w:r>
              <w:rPr>
                <w:i w:val="1"/>
                <w:iCs w:val="1"/>
              </w:rPr>
              <w:t xml:space="preserve">La vallée de Bithnah au cours de l'âge du Fer</w:t>
            </w:r>
            <w:r>
              <w:rPr/>
              <w:t xml:space="preserve">, Archaeopress, pp.34-54, 2013, BAR International Series, 2510, 978-1-4073-1128-9</w:t>
            </w:r>
          </w:p>
          <w:p>
            <w:pPr/>
            <w:r>
              <w:rPr/>
              <w:t xml:space="preserve">Chapitre d'ouvrage</w:t>
            </w:r>
          </w:p>
          <w:p>
            <w:pPr/>
            <w:hyperlink r:id="rId218" w:history="1">
              <w:r>
                <w:rPr>
                  <w:color w:val="#410a8c"/>
                  <w:u w:val="single"/>
                </w:rPr>
                <w:t xml:space="preserve">halshs-00914211v1</w:t>
              </w:r>
            </w:hyperlink>
          </w:p>
        </w:tc>
      </w:tr>
      <w:tr>
        <w:trPr/>
        <w:tc>
          <w:tcPr>
            <w:noWrap/>
          </w:tcPr>
          <w:p>
            <w:pPr>
              <w:spacing w:after="200"/>
            </w:pPr>
            <w:hyperlink r:id="rId220" w:history="1">
              <w:r>
                <w:rPr>
                  <w:color w:val="1e198e"/>
                  <w:b w:val="1"/>
                  <w:bCs w:val="1"/>
                  <w:u w:val="single"/>
                </w:rPr>
                <w:t xml:space="preserve">À la veille de l'islam: effondrement ou transformation du monde antique ?</w:t>
              </w:r>
            </w:hyperlink>
          </w:p>
          <w:p>
            <w:pPr/>
            <w:hyperlink r:id="rId10" w:history="1">
              <w:r>
                <w:rPr>
                  <w:color w:val="#410a8c"/>
                  <w:u w:val="single"/>
                </w:rPr>
                <w:t xml:space="preserve">Jérémie Schiettecatte</w:t>
              </w:r>
            </w:hyperlink>
          </w:p>
          <w:p>
            <w:pPr/>
            <w:r>
              <w:rPr/>
              <w:t xml:space="preserve">Ch. Robin &amp; J. Schiettecatte (éd.). </w:t>
            </w:r>
            <w:r>
              <w:rPr>
                <w:i w:val="1"/>
                <w:iCs w:val="1"/>
              </w:rPr>
              <w:t xml:space="preserve">Les préludes de l'islam. Ruptures et continuités des civilisations du Proche-Orient, de l'Afrique orientale, de l'Arabie et de l'Inde à la veille de l'Islam</w:t>
            </w:r>
            <w:r>
              <w:rPr/>
              <w:t xml:space="preserve">, De Boccard, pp.9-36, 2013, Orient et Méditerranée, 11, 978-27018-0335-7</w:t>
            </w:r>
          </w:p>
          <w:p>
            <w:pPr/>
            <w:r>
              <w:rPr/>
              <w:t xml:space="preserve">Chapitre d'ouvrage</w:t>
            </w:r>
          </w:p>
          <w:p>
            <w:pPr/>
            <w:hyperlink r:id="rId220" w:history="1">
              <w:r>
                <w:rPr>
                  <w:color w:val="#410a8c"/>
                  <w:u w:val="single"/>
                </w:rPr>
                <w:t xml:space="preserve">halshs-00914206v1</w:t>
              </w:r>
            </w:hyperlink>
          </w:p>
        </w:tc>
      </w:tr>
      <w:tr>
        <w:trPr/>
        <w:tc>
          <w:tcPr>
            <w:noWrap/>
          </w:tcPr>
          <w:p>
            <w:pPr>
              <w:spacing w:after="200"/>
            </w:pPr>
            <w:hyperlink r:id="rId221" w:history="1">
              <w:r>
                <w:rPr>
                  <w:color w:val="1e198e"/>
                  <w:b w:val="1"/>
                  <w:bCs w:val="1"/>
                  <w:u w:val="single"/>
                </w:rPr>
                <w:t xml:space="preserve">L'Arabie du Sud et la mer du IIIème siècle av. au VIème siècle apr. J.‑C.</w:t>
              </w:r>
            </w:hyperlink>
          </w:p>
          <w:p>
            <w:pPr/>
            <w:hyperlink r:id="rId10" w:history="1">
              <w:r>
                <w:rPr>
                  <w:color w:val="#410a8c"/>
                  <w:u w:val="single"/>
                </w:rPr>
                <w:t xml:space="preserve">Jérémie Schiettecatte</w:t>
              </w:r>
            </w:hyperlink>
          </w:p>
          <w:p>
            <w:pPr/>
            <w:r>
              <w:rPr>
                <w:i w:val="1"/>
                <w:iCs w:val="1"/>
              </w:rPr>
              <w:t xml:space="preserve">Autour du Périple de la mer Érythrée</w:t>
            </w:r>
            <w:r>
              <w:rPr/>
              <w:t xml:space="preserve">, Société des Amis de la Bibliothèque Salomon-Reinach, pp.237-273, 2012, Topoi Suppl. 11</w:t>
            </w:r>
          </w:p>
          <w:p>
            <w:pPr/>
            <w:r>
              <w:rPr/>
              <w:t xml:space="preserve">Chapitre d'ouvrage</w:t>
            </w:r>
          </w:p>
          <w:p>
            <w:pPr/>
            <w:hyperlink r:id="rId221" w:history="1">
              <w:r>
                <w:rPr>
                  <w:color w:val="#410a8c"/>
                  <w:u w:val="single"/>
                </w:rPr>
                <w:t xml:space="preserve">halshs-00951948v1</w:t>
              </w:r>
            </w:hyperlink>
          </w:p>
        </w:tc>
      </w:tr>
      <w:tr>
        <w:trPr/>
        <w:tc>
          <w:tcPr>
            <w:noWrap/>
          </w:tcPr>
          <w:p>
            <w:pPr>
              <w:spacing w:after="200"/>
            </w:pPr>
            <w:hyperlink r:id="rId222" w:history="1">
              <w:r>
                <w:rPr>
                  <w:color w:val="1e198e"/>
                  <w:b w:val="1"/>
                  <w:bCs w:val="1"/>
                  <w:u w:val="single"/>
                </w:rPr>
                <w:t xml:space="preserve">Yémen, aux origines d'une &amp;quot;archéologie exotique</w:t>
              </w:r>
            </w:hyperlink>
          </w:p>
          <w:p>
            <w:pPr/>
            <w:hyperlink r:id="rId40" w:history="1">
              <w:r>
                <w:rPr>
                  <w:color w:val="#410a8c"/>
                  <w:u w:val="single"/>
                </w:rPr>
                <w:t xml:space="preserve">Rémy Crassard</w:t>
              </w:r>
            </w:hyperlink>
            <w:r>
              <w:rPr/>
              <w:t xml:space="preserve">,</w:t>
            </w:r>
            <w:hyperlink r:id="rId10" w:history="1">
              <w:r>
                <w:rPr>
                  <w:color w:val="#410a8c"/>
                  <w:u w:val="single"/>
                </w:rPr>
                <w:t xml:space="preserve">Jérémie Schiettecatte</w:t>
              </w:r>
            </w:hyperlink>
          </w:p>
          <w:p>
            <w:pPr/>
            <w:r>
              <w:rPr/>
              <w:t xml:space="preserve">J. Giraud &amp; G. Gernez (dir.), De Castéja (coll.). </w:t>
            </w:r>
            <w:r>
              <w:rPr>
                <w:i w:val="1"/>
                <w:iCs w:val="1"/>
              </w:rPr>
              <w:t xml:space="preserve">Aux marges de l'archéologie. Hommage à Serge Cleuziou</w:t>
            </w:r>
            <w:r>
              <w:rPr/>
              <w:t xml:space="preserve">, De Boccard, pp.217-239, 2012, Travaux de la Maison René-Ginouvès, 16</w:t>
            </w:r>
          </w:p>
          <w:p>
            <w:pPr/>
            <w:r>
              <w:rPr/>
              <w:t xml:space="preserve">Chapitre d'ouvrage</w:t>
            </w:r>
          </w:p>
          <w:p>
            <w:pPr/>
            <w:hyperlink r:id="rId222" w:history="1">
              <w:r>
                <w:rPr>
                  <w:color w:val="#410a8c"/>
                  <w:u w:val="single"/>
                </w:rPr>
                <w:t xml:space="preserve">halshs-00745489v1</w:t>
              </w:r>
            </w:hyperlink>
          </w:p>
        </w:tc>
      </w:tr>
      <w:tr>
        <w:trPr/>
        <w:tc>
          <w:tcPr>
            <w:noWrap/>
          </w:tcPr>
          <w:p>
            <w:pPr>
              <w:spacing w:after="200"/>
            </w:pPr>
            <w:hyperlink r:id="rId223" w:history="1">
              <w:r>
                <w:rPr>
                  <w:color w:val="1e198e"/>
                  <w:b w:val="1"/>
                  <w:bCs w:val="1"/>
                  <w:u w:val="single"/>
                </w:rPr>
                <w:t xml:space="preserve">Un sanctuaire rupestre au dieu dhū-Samāwī à ʿān Halkān (Arabie Saoudite)</w:t>
              </w:r>
            </w:hyperlink>
          </w:p>
          <w:p>
            <w:pPr/>
            <w:hyperlink r:id="rId53" w:history="1">
              <w:r>
                <w:rPr>
                  <w:color w:val="#410a8c"/>
                  <w:u w:val="single"/>
                </w:rPr>
                <w:t xml:space="preserve">Mounir Arbach</w:t>
              </w:r>
            </w:hyperlink>
            <w:r>
              <w:rPr/>
              <w:t xml:space="preserve">,</w:t>
            </w:r>
            <w:hyperlink r:id="rId18" w:history="1">
              <w:r>
                <w:rPr>
                  <w:color w:val="#410a8c"/>
                  <w:u w:val="single"/>
                </w:rPr>
                <w:t xml:space="preserve">Guillaume Charloux</w:t>
              </w:r>
            </w:hyperlink>
            <w:r>
              <w:rPr/>
              <w:t xml:space="preserve">,</w:t>
            </w:r>
            <w:hyperlink r:id="rId21" w:history="1">
              <w:r>
                <w:rPr>
                  <w:color w:val="#410a8c"/>
                  <w:u w:val="single"/>
                </w:rPr>
                <w:t xml:space="preserve">Christian Julien Robin</w:t>
              </w:r>
            </w:hyperlink>
            <w:r>
              <w:rPr/>
              <w:t xml:space="preserve">,</w:t>
            </w:r>
            <w:hyperlink r:id="rId224" w:history="1">
              <w:r>
                <w:rPr>
                  <w:color w:val="#410a8c"/>
                  <w:u w:val="single"/>
                </w:rPr>
                <w:t xml:space="preserve">Sa'Îd Al-Sa'Îd</w:t>
              </w:r>
            </w:hyperlink>
            <w:r>
              <w:rPr/>
              <w:t xml:space="preserve">,</w:t>
            </w:r>
            <w:hyperlink r:id="rId10" w:history="1">
              <w:r>
                <w:rPr>
                  <w:color w:val="#410a8c"/>
                  <w:u w:val="single"/>
                </w:rPr>
                <w:t xml:space="preserve">Jérémie Schiettecatte</w:t>
              </w:r>
            </w:hyperlink>
            <w:r>
              <w:rPr/>
              <w:t xml:space="preserve">et al.</w:t>
            </w:r>
          </w:p>
          <w:p>
            <w:pPr/>
            <w:r>
              <w:rPr/>
              <w:t xml:space="preserve">Isabelle Sachet &amp; Christian Robin. </w:t>
            </w:r>
            <w:r>
              <w:rPr>
                <w:i w:val="1"/>
                <w:iCs w:val="1"/>
              </w:rPr>
              <w:t xml:space="preserve">Dieux et déesses d'Arabie. Images et représentations. Actes de la table ronde tenue au Collège de France (Paris) les 1er et 2 octobre 2007</w:t>
            </w:r>
            <w:r>
              <w:rPr/>
              <w:t xml:space="preserve">, De Boccard, pp.119-128, 2012, Orient &amp; Méditerranée 7</w:t>
            </w:r>
          </w:p>
          <w:p>
            <w:pPr/>
            <w:r>
              <w:rPr/>
              <w:t xml:space="preserve">Chapitre d'ouvrage</w:t>
            </w:r>
          </w:p>
          <w:p>
            <w:pPr/>
            <w:hyperlink r:id="rId223" w:history="1">
              <w:r>
                <w:rPr>
                  <w:color w:val="#410a8c"/>
                  <w:u w:val="single"/>
                </w:rPr>
                <w:t xml:space="preserve">halshs-00745546v1</w:t>
              </w:r>
            </w:hyperlink>
          </w:p>
        </w:tc>
      </w:tr>
      <w:tr>
        <w:trPr/>
        <w:tc>
          <w:tcPr>
            <w:noWrap/>
          </w:tcPr>
          <w:p>
            <w:pPr>
              <w:spacing w:after="200"/>
            </w:pPr>
            <w:hyperlink r:id="rId225" w:history="1">
              <w:r>
                <w:rPr>
                  <w:color w:val="1e198e"/>
                  <w:b w:val="1"/>
                  <w:bCs w:val="1"/>
                  <w:u w:val="single"/>
                </w:rPr>
                <w:t xml:space="preserve">Reuse of tombs or cultural continuity? The case of tower-tombs in Shabwa governorate (Yemen)</w:t>
              </w:r>
            </w:hyperlink>
          </w:p>
          <w:p>
            <w:pPr/>
            <w:hyperlink r:id="rId40" w:history="1">
              <w:r>
                <w:rPr>
                  <w:color w:val="#410a8c"/>
                  <w:u w:val="single"/>
                </w:rPr>
                <w:t xml:space="preserve">Rémy Crassard</w:t>
              </w:r>
            </w:hyperlink>
            <w:r>
              <w:rPr/>
              <w:t xml:space="preserve">,</w:t>
            </w:r>
            <w:hyperlink r:id="rId138" w:history="1">
              <w:r>
                <w:rPr>
                  <w:color w:val="#410a8c"/>
                  <w:u w:val="single"/>
                </w:rPr>
                <w:t xml:space="preserve">Hervé Guy</w:t>
              </w:r>
            </w:hyperlink>
            <w:r>
              <w:rPr/>
              <w:t xml:space="preserve">,</w:t>
            </w:r>
            <w:hyperlink r:id="rId10" w:history="1">
              <w:r>
                <w:rPr>
                  <w:color w:val="#410a8c"/>
                  <w:u w:val="single"/>
                </w:rPr>
                <w:t xml:space="preserve">Jérémie Schiettecatte</w:t>
              </w:r>
            </w:hyperlink>
            <w:r>
              <w:rPr/>
              <w:t xml:space="preserve">,</w:t>
            </w:r>
            <w:hyperlink r:id="rId139" w:history="1">
              <w:r>
                <w:rPr>
                  <w:color w:val="#410a8c"/>
                  <w:u w:val="single"/>
                </w:rPr>
                <w:t xml:space="preserve">Holger Hitgen</w:t>
              </w:r>
            </w:hyperlink>
          </w:p>
          <w:p>
            <w:pPr/>
            <w:r>
              <w:rPr/>
              <w:t xml:space="preserve">Lloyd Weeks. </w:t>
            </w:r>
            <w:r>
              <w:rPr>
                <w:i w:val="1"/>
                <w:iCs w:val="1"/>
              </w:rPr>
              <w:t xml:space="preserve">Death and Burial in Arabia and Beyond Multidisciplinary perspectives</w:t>
            </w:r>
            <w:r>
              <w:rPr/>
              <w:t xml:space="preserve">, 2107, </w:t>
            </w:r>
            <w:hyperlink r:id="rId226" w:history="1">
              <w:r>
                <w:rPr>
                  <w:color w:val="#410a8c"/>
                  <w:u w:val="single"/>
                </w:rPr>
                <w:t xml:space="preserve">BAR Publishing</w:t>
              </w:r>
            </w:hyperlink>
            <w:r>
              <w:rPr/>
              <w:t xml:space="preserve">, pp.173-177, 2010, BAR International Series, 9781407306483</w:t>
            </w:r>
          </w:p>
          <w:p>
            <w:pPr/>
            <w:r>
              <w:rPr/>
              <w:t xml:space="preserve">Chapitre d'ouvrage</w:t>
            </w:r>
          </w:p>
          <w:p>
            <w:pPr/>
            <w:hyperlink r:id="rId225" w:history="1">
              <w:r>
                <w:rPr>
                  <w:color w:val="#410a8c"/>
                  <w:u w:val="single"/>
                </w:rPr>
                <w:t xml:space="preserve">hal-01828488v1</w:t>
              </w:r>
            </w:hyperlink>
          </w:p>
        </w:tc>
      </w:tr>
      <w:tr>
        <w:trPr/>
        <w:tc>
          <w:tcPr>
            <w:noWrap/>
          </w:tcPr>
          <w:p>
            <w:pPr>
              <w:spacing w:after="200"/>
            </w:pPr>
            <w:hyperlink r:id="rId227" w:history="1">
              <w:r>
                <w:rPr>
                  <w:color w:val="1e198e"/>
                  <w:b w:val="1"/>
                  <w:bCs w:val="1"/>
                  <w:u w:val="single"/>
                </w:rPr>
                <w:t xml:space="preserve">Shabwa, Maʾrib et Sanʿāʾ. Le devenir des capitales sudarabiques à la veille de l'islam</w:t>
              </w:r>
            </w:hyperlink>
          </w:p>
          <w:p>
            <w:pPr/>
            <w:hyperlink r:id="rId10" w:history="1">
              <w:r>
                <w:rPr>
                  <w:color w:val="#410a8c"/>
                  <w:u w:val="single"/>
                </w:rPr>
                <w:t xml:space="preserve">Jérémie Schiettecatte</w:t>
              </w:r>
            </w:hyperlink>
          </w:p>
          <w:p>
            <w:pPr/>
            <w:r>
              <w:rPr/>
              <w:t xml:space="preserve">J. Schiettecatte, Chr. J. Robin. </w:t>
            </w:r>
            <w:r>
              <w:rPr>
                <w:i w:val="1"/>
                <w:iCs w:val="1"/>
              </w:rPr>
              <w:t xml:space="preserve">L'Arabie à la veille de l'islam. Un bilan clinique</w:t>
            </w:r>
            <w:r>
              <w:rPr/>
              <w:t xml:space="preserve">, Diffusion De Boccard, p. 251-281, 2008, Orient et Méditerranée, 3</w:t>
            </w:r>
          </w:p>
          <w:p>
            <w:pPr/>
            <w:r>
              <w:rPr/>
              <w:t xml:space="preserve">Chapitre d'ouvrage</w:t>
            </w:r>
          </w:p>
          <w:p>
            <w:pPr/>
            <w:hyperlink r:id="rId227" w:history="1">
              <w:r>
                <w:rPr>
                  <w:color w:val="#410a8c"/>
                  <w:u w:val="single"/>
                </w:rPr>
                <w:t xml:space="preserve">halshs-00580646v1</w:t>
              </w:r>
            </w:hyperlink>
          </w:p>
        </w:tc>
      </w:tr>
      <w:tr>
        <w:trPr/>
        <w:tc>
          <w:tcPr>
            <w:noWrap/>
          </w:tcPr>
          <w:p>
            <w:pPr>
              <w:spacing w:after="200"/>
            </w:pPr>
            <w:hyperlink r:id="rId228" w:history="1">
              <w:r>
                <w:rPr>
                  <w:color w:val="1e198e"/>
                  <w:b w:val="1"/>
                  <w:bCs w:val="1"/>
                  <w:u w:val="single"/>
                </w:rPr>
                <w:t xml:space="preserve">L'évolution du peuplement sudarabique du Ier au VIe siècle</w:t>
              </w:r>
            </w:hyperlink>
          </w:p>
          <w:p>
            <w:pPr/>
            <w:hyperlink r:id="rId10" w:history="1">
              <w:r>
                <w:rPr>
                  <w:color w:val="#410a8c"/>
                  <w:u w:val="single"/>
                </w:rPr>
                <w:t xml:space="preserve">Jérémie Schiettecatte</w:t>
              </w:r>
            </w:hyperlink>
          </w:p>
          <w:p>
            <w:pPr/>
            <w:r>
              <w:rPr/>
              <w:t xml:space="preserve">J. Schiettecatte, Chr. J. Robin. </w:t>
            </w:r>
            <w:r>
              <w:rPr>
                <w:i w:val="1"/>
                <w:iCs w:val="1"/>
              </w:rPr>
              <w:t xml:space="preserve">L'Arabie à la veille de l'islam. Un bilan clinique</w:t>
            </w:r>
            <w:r>
              <w:rPr/>
              <w:t xml:space="preserve">, Diffusion De Boccard, p. 217-249, 2008, Orient et Méditerranée, 3</w:t>
            </w:r>
          </w:p>
          <w:p>
            <w:pPr/>
            <w:r>
              <w:rPr/>
              <w:t xml:space="preserve">Chapitre d'ouvrage</w:t>
            </w:r>
          </w:p>
          <w:p>
            <w:pPr/>
            <w:hyperlink r:id="rId228" w:history="1">
              <w:r>
                <w:rPr>
                  <w:color w:val="#410a8c"/>
                  <w:u w:val="single"/>
                </w:rPr>
                <w:t xml:space="preserve">halshs-00580647v1</w:t>
              </w:r>
            </w:hyperlink>
          </w:p>
        </w:tc>
      </w:tr>
      <w:tr>
        <w:trPr/>
        <w:tc>
          <w:tcPr>
            <w:noWrap/>
          </w:tcPr>
          <w:p>
            <w:pPr>
              <w:spacing w:after="200"/>
            </w:pPr>
            <w:hyperlink r:id="rId229" w:history="1">
              <w:r>
                <w:rPr>
                  <w:color w:val="1e198e"/>
                  <w:b w:val="1"/>
                  <w:bCs w:val="1"/>
                  <w:u w:val="single"/>
                </w:rPr>
                <w:t xml:space="preserve">La population des villes sudarabiques préislamiques : entre 'asabiyya et hadarî</w:t>
              </w:r>
            </w:hyperlink>
          </w:p>
          <w:p>
            <w:pPr/>
            <w:hyperlink r:id="rId10" w:history="1">
              <w:r>
                <w:rPr>
                  <w:color w:val="#410a8c"/>
                  <w:u w:val="single"/>
                </w:rPr>
                <w:t xml:space="preserve">Jérémie Schiettecatte</w:t>
              </w:r>
            </w:hyperlink>
          </w:p>
          <w:p>
            <w:pPr/>
            <w:r>
              <w:rPr/>
              <w:t xml:space="preserve">P. Chevalier, V. Martignon, J. Schiettecatte. </w:t>
            </w:r>
            <w:r>
              <w:rPr>
                <w:i w:val="1"/>
                <w:iCs w:val="1"/>
              </w:rPr>
              <w:t xml:space="preserve">Revue des Mondes Musulmans et de la Méditerranée, 121-122. Yémen : territoires et identités</w:t>
            </w:r>
            <w:r>
              <w:rPr/>
              <w:t xml:space="preserve">, Édisud, p. 35-51, 2008</w:t>
            </w:r>
          </w:p>
          <w:p>
            <w:pPr/>
            <w:r>
              <w:rPr/>
              <w:t xml:space="preserve">Chapitre d'ouvrage</w:t>
            </w:r>
          </w:p>
          <w:p>
            <w:pPr/>
            <w:hyperlink r:id="rId229" w:history="1">
              <w:r>
                <w:rPr>
                  <w:color w:val="#410a8c"/>
                  <w:u w:val="single"/>
                </w:rPr>
                <w:t xml:space="preserve">halshs-00580639v1</w:t>
              </w:r>
            </w:hyperlink>
          </w:p>
        </w:tc>
      </w:tr>
      <w:tr>
        <w:trPr/>
        <w:tc>
          <w:tcPr>
            <w:noWrap/>
          </w:tcPr>
          <w:p>
            <w:pPr>
              <w:spacing w:after="200"/>
            </w:pPr>
            <w:hyperlink r:id="rId230" w:history="1">
              <w:r>
                <w:rPr>
                  <w:color w:val="1e198e"/>
                  <w:b w:val="1"/>
                  <w:bCs w:val="1"/>
                  <w:u w:val="single"/>
                </w:rPr>
                <w:t xml:space="preserve">Makaynûn, un centre régional antique dans le Hadramawt oriental</w:t>
              </w:r>
            </w:hyperlink>
          </w:p>
          <w:p>
            <w:pPr/>
            <w:hyperlink r:id="rId36" w:history="1">
              <w:r>
                <w:rPr>
                  <w:color w:val="#410a8c"/>
                  <w:u w:val="single"/>
                </w:rPr>
                <w:t xml:space="preserve">Anne Benoist</w:t>
              </w:r>
            </w:hyperlink>
            <w:r>
              <w:rPr/>
              <w:t xml:space="preserve">,</w:t>
            </w:r>
            <w:hyperlink r:id="rId76" w:history="1">
              <w:r>
                <w:rPr>
                  <w:color w:val="#410a8c"/>
                  <w:u w:val="single"/>
                </w:rPr>
                <w:t xml:space="preserve">Michel Mouton</w:t>
              </w:r>
            </w:hyperlink>
            <w:r>
              <w:rPr/>
              <w:t xml:space="preserve">,</w:t>
            </w:r>
            <w:hyperlink r:id="rId10" w:history="1">
              <w:r>
                <w:rPr>
                  <w:color w:val="#410a8c"/>
                  <w:u w:val="single"/>
                </w:rPr>
                <w:t xml:space="preserve">Jérémie Schiettecatte</w:t>
              </w:r>
            </w:hyperlink>
          </w:p>
          <w:p>
            <w:pPr/>
            <w:r>
              <w:rPr/>
              <w:t xml:space="preserve">Sholan A. M., Antonini S., Arbach M. </w:t>
            </w:r>
            <w:r>
              <w:rPr>
                <w:i w:val="1"/>
                <w:iCs w:val="1"/>
              </w:rPr>
              <w:t xml:space="preserve">Sabaean Studies. Archaeological, Epigraphical and Historical Studies in honour of Y.M. Abdallâh, A. de Maigret and Ch.J. Robin on the occasion of their 60th birthdays</w:t>
            </w:r>
            <w:r>
              <w:rPr/>
              <w:t xml:space="preserve">, Il Torcoliere, p. 59-94, 2005</w:t>
            </w:r>
          </w:p>
          <w:p>
            <w:pPr/>
            <w:r>
              <w:rPr/>
              <w:t xml:space="preserve">Chapitre d'ouvrage</w:t>
            </w:r>
          </w:p>
          <w:p>
            <w:pPr/>
            <w:hyperlink r:id="rId230" w:history="1">
              <w:r>
                <w:rPr>
                  <w:color w:val="#410a8c"/>
                  <w:u w:val="single"/>
                </w:rPr>
                <w:t xml:space="preserve">halshs-00580638v1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31" w:history="1">
              <w:r>
                <w:rPr>
                  <w:color w:val="1e198e"/>
                  <w:b w:val="1"/>
                  <w:bCs w:val="1"/>
                  <w:u w:val="single"/>
                </w:rPr>
                <w:t xml:space="preserve">Recension : Art rupestre et peuplements préhistoriques au Yémen, par M. L. Inizan et Madiha Rachad, préface de Ch. J. Robin, avec les contributions de B. Marcolongo, A. M. Lézine, Dj. Hadjouis, F. Braemer, P. Bodu, R. Crassard et M. Manqûsh, Sanaa : CEFAS, 2007, 242 p., 189 fig., 21 pl.</w:t>
              </w:r>
            </w:hyperlink>
          </w:p>
          <w:p>
            <w:pPr/>
            <w:hyperlink r:id="rId10" w:history="1">
              <w:r>
                <w:rPr>
                  <w:color w:val="#410a8c"/>
                  <w:u w:val="single"/>
                </w:rPr>
                <w:t xml:space="preserve">Jérémie Schiettecatte</w:t>
              </w:r>
            </w:hyperlink>
          </w:p>
          <w:p>
            <w:pPr/>
            <w:r>
              <w:rPr/>
              <w:t xml:space="preserve">2009, pp.141-143</w:t>
            </w:r>
          </w:p>
          <w:p>
            <w:pPr/>
            <w:r>
              <w:rPr/>
              <w:t xml:space="preserve">Autre publication scientifique</w:t>
            </w:r>
          </w:p>
          <w:p>
            <w:pPr/>
            <w:hyperlink r:id="rId231" w:history="1">
              <w:r>
                <w:rPr>
                  <w:color w:val="#410a8c"/>
                  <w:u w:val="single"/>
                </w:rPr>
                <w:t xml:space="preserve">halshs-00581376v1</w:t>
              </w:r>
            </w:hyperlink>
          </w:p>
        </w:tc>
      </w:tr>
    </w:tbl>
    <w:p>
      <w:pPr>
        <w:spacing w:before="200"/>
      </w:pPr>
    </w:p>
    <w:p>
      <w:pPr>
        <w:pStyle w:val="Heading2"/>
      </w:pPr>
      <w:r>
        <w:rPr>
          <w:color w:val="1e198e"/>
          <w:b w:val="1"/>
          <w:bCs w:val="1"/>
        </w:rPr>
        <w:t xml:space="preserve">Rapport (15)</w:t>
      </w:r>
    </w:p>
    <w:p>
      <w:pPr>
        <w:spacing w:after="100"/>
      </w:pPr>
    </w:p>
    <w:tbl>
      <w:tblGrid>
        <w:gridCol/>
      </w:tblGrid>
      <w:tblPr>
        <w:tblW w:w="0" w:type="auto"/>
        <w:tblLayout w:type="autofit"/>
      </w:tblPr>
      <w:tr>
        <w:trPr/>
        <w:tc>
          <w:tcPr>
            <w:noWrap/>
          </w:tcPr>
          <w:p>
            <w:pPr>
              <w:spacing w:after="200"/>
            </w:pPr>
            <w:hyperlink r:id="rId232" w:history="1">
              <w:r>
                <w:rPr>
                  <w:color w:val="1e198e"/>
                  <w:b w:val="1"/>
                  <w:bCs w:val="1"/>
                  <w:u w:val="single"/>
                </w:rPr>
                <w:t xml:space="preserve">Saudi Arabian-French Joint Archaeological Project in al-Ukhdūd, Province of Najrān, Saudi Arabia. Report of the first field season — April 2025</w:t>
              </w:r>
            </w:hyperlink>
          </w:p>
          <w:p>
            <w:pPr/>
            <w:hyperlink r:id="rId233" w:history="1">
              <w:r>
                <w:rPr>
                  <w:color w:val="#410a8c"/>
                  <w:u w:val="single"/>
                </w:rPr>
                <w:t xml:space="preserve">Khalid Al-Zahrani</w:t>
              </w:r>
            </w:hyperlink>
            <w:r>
              <w:rPr/>
              <w:t xml:space="preserve">,</w:t>
            </w:r>
            <w:hyperlink r:id="rId10" w:history="1">
              <w:r>
                <w:rPr>
                  <w:color w:val="#410a8c"/>
                  <w:u w:val="single"/>
                </w:rPr>
                <w:t xml:space="preserve">Jérémie Schiettecatte</w:t>
              </w:r>
            </w:hyperlink>
            <w:r>
              <w:rPr/>
              <w:t xml:space="preserve">,</w:t>
            </w:r>
            <w:hyperlink r:id="rId234" w:history="1">
              <w:r>
                <w:rPr>
                  <w:color w:val="#410a8c"/>
                  <w:u w:val="single"/>
                </w:rPr>
                <w:t xml:space="preserve">Abdullah Al-Dawsari</w:t>
              </w:r>
            </w:hyperlink>
            <w:r>
              <w:rPr/>
              <w:t xml:space="preserve">,</w:t>
            </w:r>
            <w:hyperlink r:id="rId235" w:history="1">
              <w:r>
                <w:rPr>
                  <w:color w:val="#410a8c"/>
                  <w:u w:val="single"/>
                </w:rPr>
                <w:t xml:space="preserve">Badriya Al-Ghuwairi</w:t>
              </w:r>
            </w:hyperlink>
            <w:r>
              <w:rPr/>
              <w:t xml:space="preserve">,</w:t>
            </w:r>
            <w:hyperlink r:id="rId236" w:history="1">
              <w:r>
                <w:rPr>
                  <w:color w:val="#410a8c"/>
                  <w:u w:val="single"/>
                </w:rPr>
                <w:t xml:space="preserve">Mohammed Al-Marih</w:t>
              </w:r>
            </w:hyperlink>
            <w:r>
              <w:rPr/>
              <w:t xml:space="preserve">et al.</w:t>
            </w:r>
          </w:p>
          <w:p>
            <w:pPr/>
            <w:r>
              <w:rPr/>
              <w:t xml:space="preserve">CNRS; Heritage Commission. 2025</w:t>
            </w:r>
          </w:p>
          <w:p>
            <w:pPr/>
            <w:r>
              <w:rPr/>
              <w:t xml:space="preserve">Rapport</w:t>
            </w:r>
          </w:p>
          <w:p>
            <w:pPr/>
            <w:hyperlink r:id="rId232" w:history="1">
              <w:r>
                <w:rPr>
                  <w:color w:val="#410a8c"/>
                  <w:u w:val="single"/>
                </w:rPr>
                <w:t xml:space="preserve">halshs-05292908v2</w:t>
              </w:r>
            </w:hyperlink>
          </w:p>
        </w:tc>
      </w:tr>
      <w:tr>
        <w:trPr/>
        <w:tc>
          <w:tcPr>
            <w:noWrap/>
          </w:tcPr>
          <w:p>
            <w:pPr>
              <w:spacing w:after="200"/>
            </w:pPr>
            <w:hyperlink r:id="rId237" w:history="1">
              <w:r>
                <w:rPr>
                  <w:color w:val="1e198e"/>
                  <w:b w:val="1"/>
                  <w:bCs w:val="1"/>
                  <w:u w:val="single"/>
                </w:rPr>
                <w:t xml:space="preserve">French-Ethiopian Archaeological Mission in Eastern Tigray (Ethiopia). Report on the 2020 season. The Region of Wolwalo.</w:t>
              </w:r>
            </w:hyperlink>
          </w:p>
          <w:p>
            <w:pPr/>
            <w:hyperlink r:id="rId36" w:history="1">
              <w:r>
                <w:rPr>
                  <w:color w:val="#410a8c"/>
                  <w:u w:val="single"/>
                </w:rPr>
                <w:t xml:space="preserve">Anne Benoist</w:t>
              </w:r>
            </w:hyperlink>
            <w:r>
              <w:rPr/>
              <w:t xml:space="preserve">,</w:t>
            </w:r>
            <w:hyperlink r:id="rId22" w:history="1">
              <w:r>
                <w:rPr>
                  <w:color w:val="#410a8c"/>
                  <w:u w:val="single"/>
                </w:rPr>
                <w:t xml:space="preserve">Iwona Gajda</w:t>
              </w:r>
            </w:hyperlink>
            <w:r>
              <w:rPr/>
              <w:t xml:space="preserve">,</w:t>
            </w:r>
            <w:hyperlink r:id="rId10" w:history="1">
              <w:r>
                <w:rPr>
                  <w:color w:val="#410a8c"/>
                  <w:u w:val="single"/>
                </w:rPr>
                <w:t xml:space="preserve">Jérémie Schiettecatte</w:t>
              </w:r>
            </w:hyperlink>
            <w:r>
              <w:rPr/>
              <w:t xml:space="preserve">,</w:t>
            </w:r>
            <w:hyperlink r:id="rId238" w:history="1">
              <w:r>
                <w:rPr>
                  <w:color w:val="#410a8c"/>
                  <w:u w:val="single"/>
                </w:rPr>
                <w:t xml:space="preserve">Diaa Albukaai</w:t>
              </w:r>
            </w:hyperlink>
            <w:r>
              <w:rPr/>
              <w:t xml:space="preserve">,</w:t>
            </w:r>
            <w:hyperlink r:id="rId239" w:history="1">
              <w:r>
                <w:rPr>
                  <w:color w:val="#410a8c"/>
                  <w:u w:val="single"/>
                </w:rPr>
                <w:t xml:space="preserve">Rozan Alkhatib-Alkontar</w:t>
              </w:r>
            </w:hyperlink>
            <w:r>
              <w:rPr/>
              <w:t xml:space="preserve">et al.</w:t>
            </w:r>
          </w:p>
          <w:p>
            <w:pPr/>
            <w:r>
              <w:rPr/>
              <w:t xml:space="preserve">[Research Report] CNRS; Université Lyon 2; Université de Strasbourg. 2020</w:t>
            </w:r>
          </w:p>
          <w:p>
            <w:pPr/>
            <w:r>
              <w:rPr/>
              <w:t xml:space="preserve">Rapport</w:t>
            </w:r>
            <w:r>
              <w:rPr/>
              <w:t xml:space="preserve"> (rapport de recherche)</w:t>
            </w:r>
          </w:p>
          <w:p>
            <w:pPr/>
            <w:hyperlink r:id="rId237" w:history="1">
              <w:r>
                <w:rPr>
                  <w:color w:val="#410a8c"/>
                  <w:u w:val="single"/>
                </w:rPr>
                <w:t xml:space="preserve">halshs-02954201v1</w:t>
              </w:r>
            </w:hyperlink>
          </w:p>
        </w:tc>
      </w:tr>
      <w:tr>
        <w:trPr/>
        <w:tc>
          <w:tcPr>
            <w:noWrap/>
          </w:tcPr>
          <w:p>
            <w:pPr>
              <w:spacing w:after="200"/>
            </w:pPr>
            <w:hyperlink r:id="rId240" w:history="1">
              <w:r>
                <w:rPr>
                  <w:color w:val="1e198e"/>
                  <w:b w:val="1"/>
                  <w:bCs w:val="1"/>
                  <w:u w:val="single"/>
                </w:rPr>
                <w:t xml:space="preserve">Preliminary report. Sixth season of the Saudi-French mission in al-Kharj - Province of Riyadh, 14 November-9 December 2016</w:t>
              </w:r>
            </w:hyperlink>
          </w:p>
          <w:p>
            <w:pPr/>
            <w:hyperlink r:id="rId10" w:history="1">
              <w:r>
                <w:rPr>
                  <w:color w:val="#410a8c"/>
                  <w:u w:val="single"/>
                </w:rPr>
                <w:t xml:space="preserve">Jérémie Schiettecatte</w:t>
              </w:r>
            </w:hyperlink>
            <w:r>
              <w:rPr/>
              <w:t xml:space="preserve">,</w:t>
            </w:r>
            <w:hyperlink r:id="rId109" w:history="1">
              <w:r>
                <w:rPr>
                  <w:color w:val="#410a8c"/>
                  <w:u w:val="single"/>
                </w:rPr>
                <w:t xml:space="preserve">Anaïs Chevalier</w:t>
              </w:r>
            </w:hyperlink>
            <w:r>
              <w:rPr/>
              <w:t xml:space="preserve">,</w:t>
            </w:r>
            <w:hyperlink r:id="rId50" w:history="1">
              <w:r>
                <w:rPr>
                  <w:color w:val="#410a8c"/>
                  <w:u w:val="single"/>
                </w:rPr>
                <w:t xml:space="preserve">Abdalaziz Al-Hammad</w:t>
              </w:r>
            </w:hyperlink>
            <w:r>
              <w:rPr/>
              <w:t xml:space="preserve">,</w:t>
            </w:r>
            <w:hyperlink r:id="rId110" w:history="1">
              <w:r>
                <w:rPr>
                  <w:color w:val="#410a8c"/>
                  <w:u w:val="single"/>
                </w:rPr>
                <w:t xml:space="preserve">Stéfan Tzortzis</w:t>
              </w:r>
            </w:hyperlink>
          </w:p>
          <w:p>
            <w:pPr/>
            <w:r>
              <w:rPr/>
              <w:t xml:space="preserve">[Research Report] CNRS-UMR8167. 2017</w:t>
            </w:r>
          </w:p>
          <w:p>
            <w:pPr/>
            <w:r>
              <w:rPr/>
              <w:t xml:space="preserve">Rapport</w:t>
            </w:r>
            <w:r>
              <w:rPr/>
              <w:t xml:space="preserve"> (rapport de recherche)</w:t>
            </w:r>
          </w:p>
          <w:p>
            <w:pPr/>
            <w:hyperlink r:id="rId240" w:history="1">
              <w:r>
                <w:rPr>
                  <w:color w:val="#410a8c"/>
                  <w:u w:val="single"/>
                </w:rPr>
                <w:t xml:space="preserve">halshs-01678561v1</w:t>
              </w:r>
            </w:hyperlink>
          </w:p>
        </w:tc>
      </w:tr>
      <w:tr>
        <w:trPr/>
        <w:tc>
          <w:tcPr>
            <w:noWrap/>
          </w:tcPr>
          <w:p>
            <w:pPr>
              <w:spacing w:after="200"/>
            </w:pPr>
            <w:hyperlink r:id="rId241" w:history="1">
              <w:r>
                <w:rPr>
                  <w:color w:val="1e198e"/>
                  <w:b w:val="1"/>
                  <w:bCs w:val="1"/>
                  <w:u w:val="single"/>
                </w:rPr>
                <w:t xml:space="preserve">Preliminary report. Fifth season of the Saudi-French mission in al-Kharj, Province of Riyadh. 5 January-5 February 2016</w:t>
              </w:r>
            </w:hyperlink>
          </w:p>
          <w:p>
            <w:pPr/>
            <w:hyperlink r:id="rId10" w:history="1">
              <w:r>
                <w:rPr>
                  <w:color w:val="#410a8c"/>
                  <w:u w:val="single"/>
                </w:rPr>
                <w:t xml:space="preserve">Jérémie Schiettecatte</w:t>
              </w:r>
            </w:hyperlink>
            <w:r>
              <w:rPr/>
              <w:t xml:space="preserve">,</w:t>
            </w:r>
            <w:hyperlink r:id="rId109" w:history="1">
              <w:r>
                <w:rPr>
                  <w:color w:val="#410a8c"/>
                  <w:u w:val="single"/>
                </w:rPr>
                <w:t xml:space="preserve">Anaïs Chevalier</w:t>
              </w:r>
            </w:hyperlink>
            <w:r>
              <w:rPr/>
              <w:t xml:space="preserve">,</w:t>
            </w:r>
            <w:hyperlink r:id="rId46" w:history="1">
              <w:r>
                <w:rPr>
                  <w:color w:val="#410a8c"/>
                  <w:u w:val="single"/>
                </w:rPr>
                <w:t xml:space="preserve">Christian Darles</w:t>
              </w:r>
            </w:hyperlink>
            <w:r>
              <w:rPr/>
              <w:t xml:space="preserve">,</w:t>
            </w:r>
            <w:hyperlink r:id="rId34" w:history="1">
              <w:r>
                <w:rPr>
                  <w:color w:val="#410a8c"/>
                  <w:u w:val="single"/>
                </w:rPr>
                <w:t xml:space="preserve">Fabien Lesguer</w:t>
              </w:r>
            </w:hyperlink>
            <w:r>
              <w:rPr/>
              <w:t xml:space="preserve">,</w:t>
            </w:r>
            <w:hyperlink r:id="rId242" w:history="1">
              <w:r>
                <w:rPr>
                  <w:color w:val="#410a8c"/>
                  <w:u w:val="single"/>
                </w:rPr>
                <w:t xml:space="preserve">Laetitia Munduteguy</w:t>
              </w:r>
            </w:hyperlink>
            <w:r>
              <w:rPr/>
              <w:t xml:space="preserve">et al.</w:t>
            </w:r>
          </w:p>
          <w:p>
            <w:pPr/>
            <w:r>
              <w:rPr/>
              <w:t xml:space="preserve">[Research Report] CNRS, UMR8167 Orient &amp; Méditerranée; Ministère des Affaires étrangères; Saudi Commission for Tourism and National Heritage; Université Paris Sorbonne, Paris IV; Labex Resmed; Evéha International. 2016, pp.129</w:t>
            </w:r>
          </w:p>
          <w:p>
            <w:pPr/>
            <w:r>
              <w:rPr/>
              <w:t xml:space="preserve">Rapport</w:t>
            </w:r>
            <w:r>
              <w:rPr/>
              <w:t xml:space="preserve"> (rapport de recherche)</w:t>
            </w:r>
          </w:p>
          <w:p>
            <w:pPr/>
            <w:hyperlink r:id="rId241" w:history="1">
              <w:r>
                <w:rPr>
                  <w:color w:val="#410a8c"/>
                  <w:u w:val="single"/>
                </w:rPr>
                <w:t xml:space="preserve">halshs-01485741v1</w:t>
              </w:r>
            </w:hyperlink>
          </w:p>
        </w:tc>
      </w:tr>
      <w:tr>
        <w:trPr/>
        <w:tc>
          <w:tcPr>
            <w:noWrap/>
          </w:tcPr>
          <w:p>
            <w:pPr>
              <w:spacing w:after="200"/>
            </w:pPr>
            <w:hyperlink r:id="rId243" w:history="1">
              <w:r>
                <w:rPr>
                  <w:color w:val="1e198e"/>
                  <w:b w:val="1"/>
                  <w:bCs w:val="1"/>
                  <w:u w:val="single"/>
                </w:rPr>
                <w:t xml:space="preserve">Preliminary Report. Fourth season of the Saudi-French mission in al-Kharj, Province of Riyadh, 23 January - 27 February 2015</w:t>
              </w:r>
            </w:hyperlink>
          </w:p>
          <w:p>
            <w:pPr/>
            <w:hyperlink r:id="rId10" w:history="1">
              <w:r>
                <w:rPr>
                  <w:color w:val="#410a8c"/>
                  <w:u w:val="single"/>
                </w:rPr>
                <w:t xml:space="preserve">Jérémie Schiettecatte</w:t>
              </w:r>
            </w:hyperlink>
            <w:r>
              <w:rPr/>
              <w:t xml:space="preserve">,</w:t>
            </w:r>
            <w:hyperlink r:id="rId49" w:history="1">
              <w:r>
                <w:rPr>
                  <w:color w:val="#410a8c"/>
                  <w:u w:val="single"/>
                </w:rPr>
                <w:t xml:space="preserve">Abdalaziz Al-Ghazzi</w:t>
              </w:r>
            </w:hyperlink>
            <w:r>
              <w:rPr/>
              <w:t xml:space="preserve">,</w:t>
            </w:r>
            <w:hyperlink r:id="rId244" w:history="1">
              <w:r>
                <w:rPr>
                  <w:color w:val="#410a8c"/>
                  <w:u w:val="single"/>
                </w:rPr>
                <w:t xml:space="preserve">Charlène Bouchaud</w:t>
              </w:r>
            </w:hyperlink>
            <w:r>
              <w:rPr/>
              <w:t xml:space="preserve">,</w:t>
            </w:r>
            <w:hyperlink r:id="rId51" w:history="1">
              <w:r>
                <w:rPr>
                  <w:color w:val="#410a8c"/>
                  <w:u w:val="single"/>
                </w:rPr>
                <w:t xml:space="preserve">Antoine Chabrol</w:t>
              </w:r>
            </w:hyperlink>
            <w:r>
              <w:rPr/>
              <w:t xml:space="preserve">,</w:t>
            </w:r>
            <w:hyperlink r:id="rId40" w:history="1">
              <w:r>
                <w:rPr>
                  <w:color w:val="#410a8c"/>
                  <w:u w:val="single"/>
                </w:rPr>
                <w:t xml:space="preserve">Rémy Crassard</w:t>
              </w:r>
            </w:hyperlink>
            <w:r>
              <w:rPr/>
              <w:t xml:space="preserve">et al.</w:t>
            </w:r>
          </w:p>
          <w:p>
            <w:pPr/>
            <w:r>
              <w:rPr/>
              <w:t xml:space="preserve">[Research Report] CNRS, UMR8167 Orient &amp; Méditerranée. 2015</w:t>
            </w:r>
          </w:p>
          <w:p>
            <w:pPr/>
            <w:r>
              <w:rPr/>
              <w:t xml:space="preserve">Rapport</w:t>
            </w:r>
            <w:r>
              <w:rPr/>
              <w:t xml:space="preserve"> (rapport de recherche)</w:t>
            </w:r>
          </w:p>
          <w:p>
            <w:pPr/>
            <w:hyperlink r:id="rId243" w:history="1">
              <w:r>
                <w:rPr>
                  <w:color w:val="#410a8c"/>
                  <w:u w:val="single"/>
                </w:rPr>
                <w:t xml:space="preserve">halshs-01186755v1</w:t>
              </w:r>
            </w:hyperlink>
          </w:p>
        </w:tc>
      </w:tr>
      <w:tr>
        <w:trPr/>
        <w:tc>
          <w:tcPr>
            <w:noWrap/>
          </w:tcPr>
          <w:p>
            <w:pPr>
              <w:spacing w:after="200"/>
            </w:pPr>
            <w:hyperlink r:id="rId245" w:history="1">
              <w:r>
                <w:rPr>
                  <w:color w:val="1e198e"/>
                  <w:b w:val="1"/>
                  <w:bCs w:val="1"/>
                  <w:u w:val="single"/>
                </w:rPr>
                <w:t xml:space="preserve">Preliminary Report. Third season of the Saudi French Mission in al-Kharj, Province of Riyadh. 24 October - 29 November 2013</w:t>
              </w:r>
            </w:hyperlink>
          </w:p>
          <w:p>
            <w:pPr/>
            <w:hyperlink r:id="rId10" w:history="1">
              <w:r>
                <w:rPr>
                  <w:color w:val="#410a8c"/>
                  <w:u w:val="single"/>
                </w:rPr>
                <w:t xml:space="preserve">Jérémie Schiettecatte</w:t>
              </w:r>
            </w:hyperlink>
            <w:r>
              <w:rPr/>
              <w:t xml:space="preserve">,</w:t>
            </w:r>
            <w:hyperlink r:id="rId40" w:history="1">
              <w:r>
                <w:rPr>
                  <w:color w:val="#410a8c"/>
                  <w:u w:val="single"/>
                </w:rPr>
                <w:t xml:space="preserve">Rémy Crassard</w:t>
              </w:r>
            </w:hyperlink>
            <w:r>
              <w:rPr/>
              <w:t xml:space="preserve">,</w:t>
            </w:r>
            <w:hyperlink r:id="rId246" w:history="1">
              <w:r>
                <w:rPr>
                  <w:color w:val="#410a8c"/>
                  <w:u w:val="single"/>
                </w:rPr>
                <w:t xml:space="preserve">Bruno Gavazzi</w:t>
              </w:r>
            </w:hyperlink>
            <w:r>
              <w:rPr/>
              <w:t xml:space="preserve">,</w:t>
            </w:r>
            <w:hyperlink r:id="rId41" w:history="1">
              <w:r>
                <w:rPr>
                  <w:color w:val="#410a8c"/>
                  <w:u w:val="single"/>
                </w:rPr>
                <w:t xml:space="preserve">Yamandu Hilbert</w:t>
              </w:r>
            </w:hyperlink>
            <w:r>
              <w:rPr/>
              <w:t xml:space="preserve">,</w:t>
            </w:r>
            <w:hyperlink r:id="rId47" w:history="1">
              <w:r>
                <w:rPr>
                  <w:color w:val="#410a8c"/>
                  <w:u w:val="single"/>
                </w:rPr>
                <w:t xml:space="preserve">Pierre Simeon</w:t>
              </w:r>
            </w:hyperlink>
            <w:r>
              <w:rPr/>
              <w:t xml:space="preserve">et al.</w:t>
            </w:r>
          </w:p>
          <w:p>
            <w:pPr/>
            <w:r>
              <w:rPr/>
              <w:t xml:space="preserve">[Research Report] CNRS-UMR8167. 2014</w:t>
            </w:r>
          </w:p>
          <w:p>
            <w:pPr/>
            <w:r>
              <w:rPr/>
              <w:t xml:space="preserve">Rapport</w:t>
            </w:r>
            <w:r>
              <w:rPr/>
              <w:t xml:space="preserve"> (rapport de recherche)</w:t>
            </w:r>
          </w:p>
          <w:p>
            <w:pPr/>
            <w:hyperlink r:id="rId245" w:history="1">
              <w:r>
                <w:rPr>
                  <w:color w:val="#410a8c"/>
                  <w:u w:val="single"/>
                </w:rPr>
                <w:t xml:space="preserve">halshs-01062149v2</w:t>
              </w:r>
            </w:hyperlink>
          </w:p>
        </w:tc>
      </w:tr>
      <w:tr>
        <w:trPr/>
        <w:tc>
          <w:tcPr>
            <w:noWrap/>
          </w:tcPr>
          <w:p>
            <w:pPr>
              <w:spacing w:after="200"/>
            </w:pPr>
            <w:hyperlink r:id="rId247" w:history="1">
              <w:r>
                <w:rPr>
                  <w:color w:val="1e198e"/>
                  <w:b w:val="1"/>
                  <w:bCs w:val="1"/>
                  <w:u w:val="single"/>
                </w:rPr>
                <w:t xml:space="preserve">Second season of the Saudi-French mission in al-Yamāma, al-Kharj area (11 November - 18 December 2012)</w:t>
              </w:r>
            </w:hyperlink>
          </w:p>
          <w:p>
            <w:pPr/>
            <w:hyperlink r:id="rId10" w:history="1">
              <w:r>
                <w:rPr>
                  <w:color w:val="#410a8c"/>
                  <w:u w:val="single"/>
                </w:rPr>
                <w:t xml:space="preserve">Jérémie Schiettecatte</w:t>
              </w:r>
            </w:hyperlink>
            <w:r>
              <w:rPr/>
              <w:t xml:space="preserve">,</w:t>
            </w:r>
            <w:hyperlink r:id="rId51" w:history="1">
              <w:r>
                <w:rPr>
                  <w:color w:val="#410a8c"/>
                  <w:u w:val="single"/>
                </w:rPr>
                <w:t xml:space="preserve">Antoine Chabrol</w:t>
              </w:r>
            </w:hyperlink>
            <w:r>
              <w:rPr/>
              <w:t xml:space="preserve">,</w:t>
            </w:r>
            <w:hyperlink r:id="rId248" w:history="1">
              <w:r>
                <w:rPr>
                  <w:color w:val="#410a8c"/>
                  <w:u w:val="single"/>
                </w:rPr>
                <w:t xml:space="preserve">David Gandreau</w:t>
              </w:r>
            </w:hyperlink>
            <w:r>
              <w:rPr/>
              <w:t xml:space="preserve">,</w:t>
            </w:r>
            <w:hyperlink r:id="rId246" w:history="1">
              <w:r>
                <w:rPr>
                  <w:color w:val="#410a8c"/>
                  <w:u w:val="single"/>
                </w:rPr>
                <w:t xml:space="preserve">Bruno Gavazzi</w:t>
              </w:r>
            </w:hyperlink>
            <w:r>
              <w:rPr/>
              <w:t xml:space="preserve">,</w:t>
            </w:r>
            <w:hyperlink r:id="rId67" w:history="1">
              <w:r>
                <w:rPr>
                  <w:color w:val="#410a8c"/>
                  <w:u w:val="single"/>
                </w:rPr>
                <w:t xml:space="preserve">Hervé Monchot</w:t>
              </w:r>
            </w:hyperlink>
            <w:r>
              <w:rPr/>
              <w:t xml:space="preserve">et al.</w:t>
            </w:r>
          </w:p>
          <w:p>
            <w:pPr/>
            <w:r>
              <w:rPr/>
              <w:t xml:space="preserve">[Research Report] CNRS, UMR8167 Orient &amp; Méditerranée. 2012</w:t>
            </w:r>
          </w:p>
          <w:p>
            <w:pPr/>
            <w:r>
              <w:rPr/>
              <w:t xml:space="preserve">Rapport</w:t>
            </w:r>
            <w:r>
              <w:rPr/>
              <w:t xml:space="preserve"> (rapport de recherche)</w:t>
            </w:r>
          </w:p>
          <w:p>
            <w:pPr/>
            <w:hyperlink r:id="rId247" w:history="1">
              <w:r>
                <w:rPr>
                  <w:color w:val="#410a8c"/>
                  <w:u w:val="single"/>
                </w:rPr>
                <w:t xml:space="preserve">halshs-00797003v1</w:t>
              </w:r>
            </w:hyperlink>
          </w:p>
        </w:tc>
      </w:tr>
      <w:tr>
        <w:trPr/>
        <w:tc>
          <w:tcPr>
            <w:noWrap/>
          </w:tcPr>
          <w:p>
            <w:pPr>
              <w:spacing w:after="200"/>
            </w:pPr>
            <w:hyperlink r:id="rId249" w:history="1">
              <w:r>
                <w:rPr>
                  <w:color w:val="1e198e"/>
                  <w:b w:val="1"/>
                  <w:bCs w:val="1"/>
                  <w:u w:val="single"/>
                </w:rPr>
                <w:t xml:space="preserve">Cinquième campagne de la Mission archéologique franco-saoudienne dans la région de Najrân - Rapport préliminaire</w:t>
              </w:r>
            </w:hyperlink>
          </w:p>
          <w:p>
            <w:pPr/>
            <w:hyperlink r:id="rId53" w:history="1">
              <w:r>
                <w:rPr>
                  <w:color w:val="#410a8c"/>
                  <w:u w:val="single"/>
                </w:rPr>
                <w:t xml:space="preserve">Mounir Arbach</w:t>
              </w:r>
            </w:hyperlink>
            <w:r>
              <w:rPr/>
              <w:t xml:space="preserve">,</w:t>
            </w:r>
            <w:hyperlink r:id="rId40" w:history="1">
              <w:r>
                <w:rPr>
                  <w:color w:val="#410a8c"/>
                  <w:u w:val="single"/>
                </w:rPr>
                <w:t xml:space="preserve">Rémy Crassard</w:t>
              </w:r>
            </w:hyperlink>
            <w:r>
              <w:rPr/>
              <w:t xml:space="preserve">,</w:t>
            </w:r>
            <w:hyperlink r:id="rId21" w:history="1">
              <w:r>
                <w:rPr>
                  <w:color w:val="#410a8c"/>
                  <w:u w:val="single"/>
                </w:rPr>
                <w:t xml:space="preserve">Christian Julien Robin</w:t>
              </w:r>
            </w:hyperlink>
            <w:r>
              <w:rPr/>
              <w:t xml:space="preserve">,</w:t>
            </w:r>
            <w:hyperlink r:id="rId10" w:history="1">
              <w:r>
                <w:rPr>
                  <w:color w:val="#410a8c"/>
                  <w:u w:val="single"/>
                </w:rPr>
                <w:t xml:space="preserve">Jérémie Schiettecatte</w:t>
              </w:r>
            </w:hyperlink>
          </w:p>
          <w:p>
            <w:pPr/>
            <w:r>
              <w:rPr/>
              <w:t xml:space="preserve">[Rapport de recherche] CNRS. 2011</w:t>
            </w:r>
          </w:p>
          <w:p>
            <w:pPr/>
            <w:r>
              <w:rPr/>
              <w:t xml:space="preserve">Rapport</w:t>
            </w:r>
            <w:r>
              <w:rPr/>
              <w:t xml:space="preserve"> (rapport de recherche)</w:t>
            </w:r>
          </w:p>
          <w:p>
            <w:pPr/>
            <w:hyperlink r:id="rId249" w:history="1">
              <w:r>
                <w:rPr>
                  <w:color w:val="#410a8c"/>
                  <w:u w:val="single"/>
                </w:rPr>
                <w:t xml:space="preserve">halshs-00670393v1</w:t>
              </w:r>
            </w:hyperlink>
          </w:p>
        </w:tc>
      </w:tr>
      <w:tr>
        <w:trPr/>
        <w:tc>
          <w:tcPr>
            <w:noWrap/>
          </w:tcPr>
          <w:p>
            <w:pPr>
              <w:spacing w:after="200"/>
            </w:pPr>
            <w:hyperlink r:id="rId250" w:history="1">
              <w:r>
                <w:rPr>
                  <w:color w:val="1e198e"/>
                  <w:b w:val="1"/>
                  <w:bCs w:val="1"/>
                  <w:u w:val="single"/>
                </w:rPr>
                <w:t xml:space="preserve">Preliminary report of the First season of the Saudi-French mission in al-Yamāma. Al-Kharj area (20 September-21 October 2011)</w:t>
              </w:r>
            </w:hyperlink>
          </w:p>
          <w:p>
            <w:pPr/>
            <w:hyperlink r:id="rId49" w:history="1">
              <w:r>
                <w:rPr>
                  <w:color w:val="#410a8c"/>
                  <w:u w:val="single"/>
                </w:rPr>
                <w:t xml:space="preserve">Abdalaziz Al-Ghazzi</w:t>
              </w:r>
            </w:hyperlink>
            <w:r>
              <w:rPr/>
              <w:t xml:space="preserve">,</w:t>
            </w:r>
            <w:hyperlink r:id="rId10" w:history="1">
              <w:r>
                <w:rPr>
                  <w:color w:val="#410a8c"/>
                  <w:u w:val="single"/>
                </w:rPr>
                <w:t xml:space="preserve">Jérémie Schiettecatte</w:t>
              </w:r>
            </w:hyperlink>
            <w:r>
              <w:rPr/>
              <w:t xml:space="preserve">,</w:t>
            </w:r>
            <w:hyperlink r:id="rId18" w:history="1">
              <w:r>
                <w:rPr>
                  <w:color w:val="#410a8c"/>
                  <w:u w:val="single"/>
                </w:rPr>
                <w:t xml:space="preserve">Guillaume Charloux</w:t>
              </w:r>
            </w:hyperlink>
            <w:r>
              <w:rPr/>
              <w:t xml:space="preserve">,</w:t>
            </w:r>
            <w:hyperlink r:id="rId251" w:history="1">
              <w:r>
                <w:rPr>
                  <w:color w:val="#410a8c"/>
                  <w:u w:val="single"/>
                </w:rPr>
                <w:t xml:space="preserve">Rozan Al-Khatib</w:t>
              </w:r>
            </w:hyperlink>
            <w:r>
              <w:rPr/>
              <w:t xml:space="preserve">,</w:t>
            </w:r>
            <w:hyperlink r:id="rId67" w:history="1">
              <w:r>
                <w:rPr>
                  <w:color w:val="#410a8c"/>
                  <w:u w:val="single"/>
                </w:rPr>
                <w:t xml:space="preserve">Hervé Monchot</w:t>
              </w:r>
            </w:hyperlink>
            <w:r>
              <w:rPr/>
              <w:t xml:space="preserve">et al.</w:t>
            </w:r>
          </w:p>
          <w:p>
            <w:pPr/>
            <w:r>
              <w:rPr/>
              <w:t xml:space="preserve">[Research Report] CNRS. 2011</w:t>
            </w:r>
          </w:p>
          <w:p>
            <w:pPr/>
            <w:r>
              <w:rPr/>
              <w:t xml:space="preserve">Rapport</w:t>
            </w:r>
            <w:r>
              <w:rPr/>
              <w:t xml:space="preserve"> (rapport de recherche)</w:t>
            </w:r>
          </w:p>
          <w:p>
            <w:pPr/>
            <w:hyperlink r:id="rId250" w:history="1">
              <w:r>
                <w:rPr>
                  <w:color w:val="#410a8c"/>
                  <w:u w:val="single"/>
                </w:rPr>
                <w:t xml:space="preserve">halshs-00670367v1</w:t>
              </w:r>
            </w:hyperlink>
          </w:p>
        </w:tc>
      </w:tr>
      <w:tr>
        <w:trPr/>
        <w:tc>
          <w:tcPr>
            <w:noWrap/>
          </w:tcPr>
          <w:p>
            <w:pPr>
              <w:spacing w:after="200"/>
            </w:pPr>
            <w:hyperlink r:id="rId252" w:history="1">
              <w:r>
                <w:rPr>
                  <w:color w:val="1e198e"/>
                  <w:b w:val="1"/>
                  <w:bCs w:val="1"/>
                  <w:u w:val="single"/>
                </w:rPr>
                <w:t xml:space="preserve">Quatrième campagne de la Mission archéologique franco-saʿūdienne dans la région de Najrān. Rapport préliminaire</w:t>
              </w:r>
            </w:hyperlink>
          </w:p>
          <w:p>
            <w:pPr/>
            <w:hyperlink r:id="rId53" w:history="1">
              <w:r>
                <w:rPr>
                  <w:color w:val="#410a8c"/>
                  <w:u w:val="single"/>
                </w:rPr>
                <w:t xml:space="preserve">Mounir Arbach</w:t>
              </w:r>
            </w:hyperlink>
            <w:r>
              <w:rPr/>
              <w:t xml:space="preserve">,</w:t>
            </w:r>
            <w:hyperlink r:id="rId40" w:history="1">
              <w:r>
                <w:rPr>
                  <w:color w:val="#410a8c"/>
                  <w:u w:val="single"/>
                </w:rPr>
                <w:t xml:space="preserve">Rémy Crassard</w:t>
              </w:r>
            </w:hyperlink>
            <w:r>
              <w:rPr/>
              <w:t xml:space="preserve">,</w:t>
            </w:r>
            <w:hyperlink r:id="rId21" w:history="1">
              <w:r>
                <w:rPr>
                  <w:color w:val="#410a8c"/>
                  <w:u w:val="single"/>
                </w:rPr>
                <w:t xml:space="preserve">Christian Julien Robin</w:t>
              </w:r>
            </w:hyperlink>
            <w:r>
              <w:rPr/>
              <w:t xml:space="preserve">,</w:t>
            </w:r>
            <w:hyperlink r:id="rId10" w:history="1">
              <w:r>
                <w:rPr>
                  <w:color w:val="#410a8c"/>
                  <w:u w:val="single"/>
                </w:rPr>
                <w:t xml:space="preserve">Jérémie Schiettecatte</w:t>
              </w:r>
            </w:hyperlink>
          </w:p>
          <w:p>
            <w:pPr/>
            <w:r>
              <w:rPr/>
              <w:t xml:space="preserve">2010</w:t>
            </w:r>
          </w:p>
          <w:p>
            <w:pPr/>
            <w:r>
              <w:rPr/>
              <w:t xml:space="preserve">Rapport</w:t>
            </w:r>
          </w:p>
          <w:p>
            <w:pPr/>
            <w:hyperlink r:id="rId252" w:history="1">
              <w:r>
                <w:rPr>
                  <w:color w:val="#410a8c"/>
                  <w:u w:val="single"/>
                </w:rPr>
                <w:t xml:space="preserve">halshs-00581439v1</w:t>
              </w:r>
            </w:hyperlink>
          </w:p>
        </w:tc>
      </w:tr>
      <w:tr>
        <w:trPr/>
        <w:tc>
          <w:tcPr>
            <w:noWrap/>
          </w:tcPr>
          <w:p>
            <w:pPr>
              <w:spacing w:after="200"/>
            </w:pPr>
            <w:hyperlink r:id="rId253" w:history="1">
              <w:r>
                <w:rPr>
                  <w:color w:val="1e198e"/>
                  <w:b w:val="1"/>
                  <w:bCs w:val="1"/>
                  <w:u w:val="single"/>
                </w:rPr>
                <w:t xml:space="preserve">Troisième campagne de la Mission archéologique franco-saʿūdienne dans la région de Najrān. Rapport préliminaire</w:t>
              </w:r>
            </w:hyperlink>
          </w:p>
          <w:p>
            <w:pPr/>
            <w:hyperlink r:id="rId53" w:history="1">
              <w:r>
                <w:rPr>
                  <w:color w:val="#410a8c"/>
                  <w:u w:val="single"/>
                </w:rPr>
                <w:t xml:space="preserve">Mounir Arbach</w:t>
              </w:r>
            </w:hyperlink>
            <w:r>
              <w:rPr/>
              <w:t xml:space="preserve">,</w:t>
            </w:r>
            <w:hyperlink r:id="rId18" w:history="1">
              <w:r>
                <w:rPr>
                  <w:color w:val="#410a8c"/>
                  <w:u w:val="single"/>
                </w:rPr>
                <w:t xml:space="preserve">Guillaume Charloux</w:t>
              </w:r>
            </w:hyperlink>
            <w:r>
              <w:rPr/>
              <w:t xml:space="preserve">,</w:t>
            </w:r>
            <w:hyperlink r:id="rId21" w:history="1">
              <w:r>
                <w:rPr>
                  <w:color w:val="#410a8c"/>
                  <w:u w:val="single"/>
                </w:rPr>
                <w:t xml:space="preserve">Christian Julien Robin</w:t>
              </w:r>
            </w:hyperlink>
            <w:r>
              <w:rPr/>
              <w:t xml:space="preserve">,</w:t>
            </w:r>
            <w:hyperlink r:id="rId10" w:history="1">
              <w:r>
                <w:rPr>
                  <w:color w:val="#410a8c"/>
                  <w:u w:val="single"/>
                </w:rPr>
                <w:t xml:space="preserve">Jérémie Schiettecatte</w:t>
              </w:r>
            </w:hyperlink>
          </w:p>
          <w:p>
            <w:pPr/>
            <w:r>
              <w:rPr/>
              <w:t xml:space="preserve">[Rapport de recherche] CNRS. 2009</w:t>
            </w:r>
          </w:p>
          <w:p>
            <w:pPr/>
            <w:r>
              <w:rPr/>
              <w:t xml:space="preserve">Rapport</w:t>
            </w:r>
            <w:r>
              <w:rPr/>
              <w:t xml:space="preserve"> (rapport de recherche)</w:t>
            </w:r>
          </w:p>
          <w:p>
            <w:pPr/>
            <w:hyperlink r:id="rId253" w:history="1">
              <w:r>
                <w:rPr>
                  <w:color w:val="#410a8c"/>
                  <w:u w:val="single"/>
                </w:rPr>
                <w:t xml:space="preserve">halshs-00581437v1</w:t>
              </w:r>
            </w:hyperlink>
          </w:p>
        </w:tc>
      </w:tr>
      <w:tr>
        <w:trPr/>
        <w:tc>
          <w:tcPr>
            <w:noWrap/>
          </w:tcPr>
          <w:p>
            <w:pPr>
              <w:spacing w:after="200"/>
            </w:pPr>
            <w:hyperlink r:id="rId254" w:history="1">
              <w:r>
                <w:rPr>
                  <w:color w:val="1e198e"/>
                  <w:b w:val="1"/>
                  <w:bCs w:val="1"/>
                  <w:u w:val="single"/>
                </w:rPr>
                <w:t xml:space="preserve">Mission Qatabān. Rapport de la 4e campagne de fouille sur le site de Ḥaṣī (Yémen)</w:t>
              </w:r>
            </w:hyperlink>
          </w:p>
          <w:p>
            <w:pPr/>
            <w:hyperlink r:id="rId18" w:history="1">
              <w:r>
                <w:rPr>
                  <w:color w:val="#410a8c"/>
                  <w:u w:val="single"/>
                </w:rPr>
                <w:t xml:space="preserve">Guillaume Charloux</w:t>
              </w:r>
            </w:hyperlink>
            <w:r>
              <w:rPr/>
              <w:t xml:space="preserve">,</w:t>
            </w:r>
            <w:hyperlink r:id="rId21" w:history="1">
              <w:r>
                <w:rPr>
                  <w:color w:val="#410a8c"/>
                  <w:u w:val="single"/>
                </w:rPr>
                <w:t xml:space="preserve">Christian Julien Robin</w:t>
              </w:r>
            </w:hyperlink>
            <w:r>
              <w:rPr/>
              <w:t xml:space="preserve">,</w:t>
            </w:r>
            <w:hyperlink r:id="rId10" w:history="1">
              <w:r>
                <w:rPr>
                  <w:color w:val="#410a8c"/>
                  <w:u w:val="single"/>
                </w:rPr>
                <w:t xml:space="preserve">Jérémie Schiettecatte</w:t>
              </w:r>
            </w:hyperlink>
            <w:r>
              <w:rPr/>
              <w:t xml:space="preserve">,</w:t>
            </w:r>
            <w:hyperlink r:id="rId53" w:history="1">
              <w:r>
                <w:rPr>
                  <w:color w:val="#410a8c"/>
                  <w:u w:val="single"/>
                </w:rPr>
                <w:t xml:space="preserve">Mounir Arbach</w:t>
              </w:r>
            </w:hyperlink>
            <w:r>
              <w:rPr/>
              <w:t xml:space="preserve">,</w:t>
            </w:r>
            <w:hyperlink r:id="rId75" w:history="1">
              <w:r>
                <w:rPr>
                  <w:color w:val="#410a8c"/>
                  <w:u w:val="single"/>
                </w:rPr>
                <w:t xml:space="preserve">Julien Charbonnier</w:t>
              </w:r>
            </w:hyperlink>
            <w:r>
              <w:rPr/>
              <w:t xml:space="preserve">et al.</w:t>
            </w:r>
          </w:p>
          <w:p>
            <w:pPr/>
            <w:r>
              <w:rPr/>
              <w:t xml:space="preserve">[Rapport de recherche] CNRS. 2008</w:t>
            </w:r>
          </w:p>
          <w:p>
            <w:pPr/>
            <w:r>
              <w:rPr/>
              <w:t xml:space="preserve">Rapport</w:t>
            </w:r>
            <w:r>
              <w:rPr/>
              <w:t xml:space="preserve"> (rapport de recherche)</w:t>
            </w:r>
          </w:p>
          <w:p>
            <w:pPr/>
            <w:hyperlink r:id="rId254" w:history="1">
              <w:r>
                <w:rPr>
                  <w:color w:val="#410a8c"/>
                  <w:u w:val="single"/>
                </w:rPr>
                <w:t xml:space="preserve">halshs-00581420v1</w:t>
              </w:r>
            </w:hyperlink>
          </w:p>
        </w:tc>
      </w:tr>
      <w:tr>
        <w:trPr/>
        <w:tc>
          <w:tcPr>
            <w:noWrap/>
          </w:tcPr>
          <w:p>
            <w:pPr>
              <w:spacing w:after="200"/>
            </w:pPr>
            <w:hyperlink r:id="rId255" w:history="1">
              <w:r>
                <w:rPr>
                  <w:color w:val="1e198e"/>
                  <w:b w:val="1"/>
                  <w:bCs w:val="1"/>
                  <w:u w:val="single"/>
                </w:rPr>
                <w:t xml:space="preserve">Deuxième campagne de la Mission archéologique franco-saʿūdienne dans la région de Najrān. Rapport préliminaire</w:t>
              </w:r>
            </w:hyperlink>
          </w:p>
          <w:p>
            <w:pPr/>
            <w:hyperlink r:id="rId53" w:history="1">
              <w:r>
                <w:rPr>
                  <w:color w:val="#410a8c"/>
                  <w:u w:val="single"/>
                </w:rPr>
                <w:t xml:space="preserve">Mounir Arbach</w:t>
              </w:r>
            </w:hyperlink>
            <w:r>
              <w:rPr/>
              <w:t xml:space="preserve">,</w:t>
            </w:r>
            <w:hyperlink r:id="rId18" w:history="1">
              <w:r>
                <w:rPr>
                  <w:color w:val="#410a8c"/>
                  <w:u w:val="single"/>
                </w:rPr>
                <w:t xml:space="preserve">Guillaume Charloux</w:t>
              </w:r>
            </w:hyperlink>
            <w:r>
              <w:rPr/>
              <w:t xml:space="preserve">,</w:t>
            </w:r>
            <w:hyperlink r:id="rId21" w:history="1">
              <w:r>
                <w:rPr>
                  <w:color w:val="#410a8c"/>
                  <w:u w:val="single"/>
                </w:rPr>
                <w:t xml:space="preserve">Christian Julien Robin</w:t>
              </w:r>
            </w:hyperlink>
            <w:r>
              <w:rPr/>
              <w:t xml:space="preserve">,</w:t>
            </w:r>
            <w:hyperlink r:id="rId10" w:history="1">
              <w:r>
                <w:rPr>
                  <w:color w:val="#410a8c"/>
                  <w:u w:val="single"/>
                </w:rPr>
                <w:t xml:space="preserve">Jérémie Schiettecatte</w:t>
              </w:r>
            </w:hyperlink>
          </w:p>
          <w:p>
            <w:pPr/>
            <w:r>
              <w:rPr/>
              <w:t xml:space="preserve">[Rapport de recherche] CNRS. 2008</w:t>
            </w:r>
          </w:p>
          <w:p>
            <w:pPr/>
            <w:r>
              <w:rPr/>
              <w:t xml:space="preserve">Rapport</w:t>
            </w:r>
            <w:r>
              <w:rPr/>
              <w:t xml:space="preserve"> (rapport de recherche)</w:t>
            </w:r>
          </w:p>
          <w:p>
            <w:pPr/>
            <w:hyperlink r:id="rId255" w:history="1">
              <w:r>
                <w:rPr>
                  <w:color w:val="#410a8c"/>
                  <w:u w:val="single"/>
                </w:rPr>
                <w:t xml:space="preserve">halshs-00581438v1</w:t>
              </w:r>
            </w:hyperlink>
          </w:p>
        </w:tc>
      </w:tr>
      <w:tr>
        <w:trPr/>
        <w:tc>
          <w:tcPr>
            <w:noWrap/>
          </w:tcPr>
          <w:p>
            <w:pPr>
              <w:spacing w:after="200"/>
            </w:pPr>
            <w:hyperlink r:id="rId256" w:history="1">
              <w:r>
                <w:rPr>
                  <w:color w:val="1e198e"/>
                  <w:b w:val="1"/>
                  <w:bCs w:val="1"/>
                  <w:u w:val="single"/>
                </w:rPr>
                <w:t xml:space="preserve">Hasî : Comptes rendus de trois campagnes de fouilles 2004-2006 par la Mission Qataban</w:t>
              </w:r>
            </w:hyperlink>
          </w:p>
          <w:p>
            <w:pPr/>
            <w:hyperlink r:id="rId53" w:history="1">
              <w:r>
                <w:rPr>
                  <w:color w:val="#410a8c"/>
                  <w:u w:val="single"/>
                </w:rPr>
                <w:t xml:space="preserve">Mounir Arbach</w:t>
              </w:r>
            </w:hyperlink>
            <w:r>
              <w:rPr/>
              <w:t xml:space="preserve">,</w:t>
            </w:r>
            <w:hyperlink r:id="rId101" w:history="1">
              <w:r>
                <w:rPr>
                  <w:color w:val="#410a8c"/>
                  <w:u w:val="single"/>
                </w:rPr>
                <w:t xml:space="preserve">Hédi Dridi</w:t>
              </w:r>
            </w:hyperlink>
            <w:r>
              <w:rPr/>
              <w:t xml:space="preserve">,</w:t>
            </w:r>
            <w:hyperlink r:id="rId257" w:history="1">
              <w:r>
                <w:rPr>
                  <w:color w:val="#410a8c"/>
                  <w:u w:val="single"/>
                </w:rPr>
                <w:t xml:space="preserve">Jean-Baptiste Rigot</w:t>
              </w:r>
            </w:hyperlink>
            <w:r>
              <w:rPr/>
              <w:t xml:space="preserve">,</w:t>
            </w:r>
            <w:hyperlink r:id="rId21" w:history="1">
              <w:r>
                <w:rPr>
                  <w:color w:val="#410a8c"/>
                  <w:u w:val="single"/>
                </w:rPr>
                <w:t xml:space="preserve">Christian Julien Robin</w:t>
              </w:r>
            </w:hyperlink>
            <w:r>
              <w:rPr/>
              <w:t xml:space="preserve">,</w:t>
            </w:r>
            <w:hyperlink r:id="rId10" w:history="1">
              <w:r>
                <w:rPr>
                  <w:color w:val="#410a8c"/>
                  <w:u w:val="single"/>
                </w:rPr>
                <w:t xml:space="preserve">Jérémie Schiettecatte</w:t>
              </w:r>
            </w:hyperlink>
          </w:p>
          <w:p>
            <w:pPr/>
            <w:r>
              <w:rPr/>
              <w:t xml:space="preserve">2006</w:t>
            </w:r>
          </w:p>
          <w:p>
            <w:pPr/>
            <w:r>
              <w:rPr/>
              <w:t xml:space="preserve">Rapport</w:t>
            </w:r>
          </w:p>
          <w:p>
            <w:pPr/>
            <w:hyperlink r:id="rId256" w:history="1">
              <w:r>
                <w:rPr>
                  <w:color w:val="#410a8c"/>
                  <w:u w:val="single"/>
                </w:rPr>
                <w:t xml:space="preserve">halshs-00581418v1</w:t>
              </w:r>
            </w:hyperlink>
          </w:p>
        </w:tc>
      </w:tr>
      <w:tr>
        <w:trPr/>
        <w:tc>
          <w:tcPr>
            <w:noWrap/>
          </w:tcPr>
          <w:p>
            <w:pPr>
              <w:spacing w:after="200"/>
            </w:pPr>
            <w:hyperlink r:id="rId258" w:history="1">
              <w:r>
                <w:rPr>
                  <w:color w:val="1e198e"/>
                  <w:b w:val="1"/>
                  <w:bCs w:val="1"/>
                  <w:u w:val="single"/>
                </w:rPr>
                <w:t xml:space="preserve">Mission de prospection archéologique et épigraphique française dans la région du Haut-Yafi' et dans la région d'al-Baydâ' (Yémen). Rapport de la première campagne (avril-mai 2006)</w:t>
              </w:r>
            </w:hyperlink>
          </w:p>
          <w:p>
            <w:pPr/>
            <w:hyperlink r:id="rId22" w:history="1">
              <w:r>
                <w:rPr>
                  <w:color w:val="#410a8c"/>
                  <w:u w:val="single"/>
                </w:rPr>
                <w:t xml:space="preserve">Iwona Gajda</w:t>
              </w:r>
            </w:hyperlink>
            <w:r>
              <w:rPr/>
              <w:t xml:space="preserve">,</w:t>
            </w:r>
            <w:hyperlink r:id="rId10" w:history="1">
              <w:r>
                <w:rPr>
                  <w:color w:val="#410a8c"/>
                  <w:u w:val="single"/>
                </w:rPr>
                <w:t xml:space="preserve">Jérémie Schiettecatte</w:t>
              </w:r>
            </w:hyperlink>
          </w:p>
          <w:p>
            <w:pPr/>
            <w:r>
              <w:rPr/>
              <w:t xml:space="preserve">2006</w:t>
            </w:r>
          </w:p>
          <w:p>
            <w:pPr/>
            <w:r>
              <w:rPr/>
              <w:t xml:space="preserve">Rapport</w:t>
            </w:r>
          </w:p>
          <w:p>
            <w:pPr/>
            <w:hyperlink r:id="rId258" w:history="1">
              <w:r>
                <w:rPr>
                  <w:color w:val="#410a8c"/>
                  <w:u w:val="single"/>
                </w:rPr>
                <w:t xml:space="preserve">halshs-00581426v1</w:t>
              </w:r>
            </w:hyperlink>
          </w:p>
        </w:tc>
      </w:tr>
    </w:tbl>
    <w:sectPr>
      <w:footerReference w:type="default" r:id="rId2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813488v1" TargetMode="External"/><Relationship Id="rId8" Type="http://schemas.openxmlformats.org/officeDocument/2006/relationships/hyperlink" Target="https://hal.science/search/index/?q=*&amp;authFullName_s=Silvia Lischi" TargetMode="External"/><Relationship Id="rId9" Type="http://schemas.openxmlformats.org/officeDocument/2006/relationships/hyperlink" Target="https://hal.science/search/index/?q=*&amp;authFullName_s=J&#233;r&#244;me-Fran&#231;ois Haquet" TargetMode="External"/><Relationship Id="rId10" Type="http://schemas.openxmlformats.org/officeDocument/2006/relationships/hyperlink" Target="https://hal.science/search/index/?q=*&amp;authFullName_s=J&#233;r&#233;mie Schiettecatte" TargetMode="External"/><Relationship Id="rId11" Type="http://schemas.openxmlformats.org/officeDocument/2006/relationships/hyperlink" Target="https://hal.science/search/index/?q=*&amp;authFullName_s=Alessia Prioletta" TargetMode="External"/><Relationship Id="rId12" Type="http://schemas.openxmlformats.org/officeDocument/2006/relationships/hyperlink" Target="https://hal.science/hal-04350909v1" TargetMode="External"/><Relationship Id="rId13" Type="http://schemas.openxmlformats.org/officeDocument/2006/relationships/hyperlink" Target="https://hal.science/search/index/?q=*&amp;authFullName_s=Fran&#231;ois Cristofoli" TargetMode="External"/><Relationship Id="rId14" Type="http://schemas.openxmlformats.org/officeDocument/2006/relationships/hyperlink" Target="https://hal.science/search/index/?q=*&amp;authFullName_s=Thomas Creissen" TargetMode="External"/><Relationship Id="rId15" Type="http://schemas.openxmlformats.org/officeDocument/2006/relationships/hyperlink" Target="https://hal.science/search/index/?q=*&amp;authFullName_s=Majed Alanizi" TargetMode="External"/><Relationship Id="rId16" Type="http://schemas.openxmlformats.org/officeDocument/2006/relationships/hyperlink" Target="https://hal.science/search/index/?q=*&amp;authFullName_s=Antoine Darchambeau" TargetMode="External"/><Relationship Id="rId17" Type="http://schemas.openxmlformats.org/officeDocument/2006/relationships/hyperlink" Target="https://shs.hal.science/halshs-03792490v1" TargetMode="External"/><Relationship Id="rId18" Type="http://schemas.openxmlformats.org/officeDocument/2006/relationships/hyperlink" Target="https://hal.science/search/index/?q=*&amp;authFullName_s=Guillaume Charloux" TargetMode="External"/><Relationship Id="rId19" Type="http://schemas.openxmlformats.org/officeDocument/2006/relationships/hyperlink" Target="https://hal.science/search/index/?q=*&amp;authFullName_s=Majed Alonazi" TargetMode="External"/><Relationship Id="rId20" Type="http://schemas.openxmlformats.org/officeDocument/2006/relationships/hyperlink" Target="https://shs.hal.science/halshs-04135613v1" TargetMode="External"/><Relationship Id="rId21" Type="http://schemas.openxmlformats.org/officeDocument/2006/relationships/hyperlink" Target="https://hal.science/search/index/?q=*&amp;authFullName_s=Christian Julien Robin" TargetMode="External"/><Relationship Id="rId22" Type="http://schemas.openxmlformats.org/officeDocument/2006/relationships/hyperlink" Target="https://hal.science/search/index/?q=*&amp;authFullName_s=Iwona Gajda" TargetMode="External"/><Relationship Id="rId23" Type="http://schemas.openxmlformats.org/officeDocument/2006/relationships/hyperlink" Target="https://hal.science/search/index/?q=*&amp;authFullName_s=Khald&#363;n Hazz&#257;&#703; Nu&#703;m&#257;n" TargetMode="External"/><Relationship Id="rId24" Type="http://schemas.openxmlformats.org/officeDocument/2006/relationships/hyperlink" Target="https://dx.doi.org/10.2143/CRA.2021.1.0000001" TargetMode="External"/><Relationship Id="rId25" Type="http://schemas.openxmlformats.org/officeDocument/2006/relationships/hyperlink" Target="https://shs.hal.science/halshs-03619697v1" TargetMode="External"/><Relationship Id="rId26" Type="http://schemas.openxmlformats.org/officeDocument/2006/relationships/hyperlink" Target="https://hal.science/search/index/?q=*&amp;authFullName_s=Irene Rossi" TargetMode="External"/><Relationship Id="rId27" Type="http://schemas.openxmlformats.org/officeDocument/2006/relationships/hyperlink" Target="https://shs.hal.science/halshs-03483948v1" TargetMode="External"/><Relationship Id="rId28" Type="http://schemas.openxmlformats.org/officeDocument/2006/relationships/hyperlink" Target="https://dx.doi.org/10.1111/aae.12202" TargetMode="External"/><Relationship Id="rId29" Type="http://schemas.openxmlformats.org/officeDocument/2006/relationships/hyperlink" Target="https://shs.hal.science/halshs-03544979v1" TargetMode="External"/><Relationship Id="rId30" Type="http://schemas.openxmlformats.org/officeDocument/2006/relationships/hyperlink" Target="https://hal.science/search/index/?q=*&amp;authFullName_s=Annamaria de Santis" TargetMode="External"/><Relationship Id="rId31" Type="http://schemas.openxmlformats.org/officeDocument/2006/relationships/hyperlink" Target="https://hal.science/search/index/?q=*&amp;authFullName_s=Matteo Gallo" TargetMode="External"/><Relationship Id="rId32" Type="http://schemas.openxmlformats.org/officeDocument/2006/relationships/hyperlink" Target="https://dx.doi.org/10.6092/issn.2532-8816/13681" TargetMode="External"/><Relationship Id="rId33" Type="http://schemas.openxmlformats.org/officeDocument/2006/relationships/hyperlink" Target="https://shs.hal.science/halshs-02924081v1" TargetMode="External"/><Relationship Id="rId34" Type="http://schemas.openxmlformats.org/officeDocument/2006/relationships/hyperlink" Target="https://hal.science/search/index/?q=*&amp;authFullName_s=Fabien Lesguer" TargetMode="External"/><Relationship Id="rId35" Type="http://schemas.openxmlformats.org/officeDocument/2006/relationships/hyperlink" Target="https://shs.hal.science/halshs-02926829v1" TargetMode="External"/><Relationship Id="rId36" Type="http://schemas.openxmlformats.org/officeDocument/2006/relationships/hyperlink" Target="https://hal.science/search/index/?q=*&amp;authFullName_s=Anne Benoist" TargetMode="External"/><Relationship Id="rId37" Type="http://schemas.openxmlformats.org/officeDocument/2006/relationships/hyperlink" Target="https://hal.science/search/index/?q=*&amp;authFullName_s=Steven Matthews" TargetMode="External"/><Relationship Id="rId38" Type="http://schemas.openxmlformats.org/officeDocument/2006/relationships/hyperlink" Target="https://hal.science/search/index/?q=*&amp;authFullName_s=Ninon Blond" TargetMode="External"/><Relationship Id="rId39" Type="http://schemas.openxmlformats.org/officeDocument/2006/relationships/hyperlink" Target="https://shs.hal.science/halshs-02173243v1" TargetMode="External"/><Relationship Id="rId40" Type="http://schemas.openxmlformats.org/officeDocument/2006/relationships/hyperlink" Target="https://hal.science/search/index/?q=*&amp;authFullName_s=R&#233;my Crassard" TargetMode="External"/><Relationship Id="rId41" Type="http://schemas.openxmlformats.org/officeDocument/2006/relationships/hyperlink" Target="https://hal.science/search/index/?q=*&amp;authFullName_s=Yamandu Hilbert" TargetMode="External"/><Relationship Id="rId42" Type="http://schemas.openxmlformats.org/officeDocument/2006/relationships/hyperlink" Target="https://hal.science/search/index/?q=*&amp;authFullName_s=Frank Preusser" TargetMode="External"/><Relationship Id="rId43" Type="http://schemas.openxmlformats.org/officeDocument/2006/relationships/hyperlink" Target="https://hal.science/search/index/?q=*&amp;authFullName_s=Gerwin Wulf" TargetMode="External"/><Relationship Id="rId44" Type="http://schemas.openxmlformats.org/officeDocument/2006/relationships/hyperlink" Target="https://dx.doi.org/10.1007/s12520-018-0743-2" TargetMode="External"/><Relationship Id="rId45" Type="http://schemas.openxmlformats.org/officeDocument/2006/relationships/hyperlink" Target="https://shs.hal.science/halshs-02173252v1" TargetMode="External"/><Relationship Id="rId46" Type="http://schemas.openxmlformats.org/officeDocument/2006/relationships/hyperlink" Target="https://hal.science/search/index/?q=*&amp;authFullName_s=Christian Darles" TargetMode="External"/><Relationship Id="rId47" Type="http://schemas.openxmlformats.org/officeDocument/2006/relationships/hyperlink" Target="https://hal.science/search/index/?q=*&amp;authFullName_s=Pierre Simeon" TargetMode="External"/><Relationship Id="rId48" Type="http://schemas.openxmlformats.org/officeDocument/2006/relationships/hyperlink" Target="https://shs.hal.science/halshs-01885056v1" TargetMode="External"/><Relationship Id="rId49" Type="http://schemas.openxmlformats.org/officeDocument/2006/relationships/hyperlink" Target="https://hal.science/search/index/?q=*&amp;authFullName_s=Abdalaziz Al-Ghazzi" TargetMode="External"/><Relationship Id="rId50" Type="http://schemas.openxmlformats.org/officeDocument/2006/relationships/hyperlink" Target="https://hal.science/search/index/?q=*&amp;authFullName_s=Abdalaziz Al-Hammad" TargetMode="External"/><Relationship Id="rId51" Type="http://schemas.openxmlformats.org/officeDocument/2006/relationships/hyperlink" Target="https://hal.science/search/index/?q=*&amp;authFullName_s=Antoine Chabrol" TargetMode="External"/><Relationship Id="rId52" Type="http://schemas.openxmlformats.org/officeDocument/2006/relationships/hyperlink" Target="https://shs.hal.science/halshs-01949601v1" TargetMode="External"/><Relationship Id="rId53" Type="http://schemas.openxmlformats.org/officeDocument/2006/relationships/hyperlink" Target="https://hal.science/search/index/?q=*&amp;authFullName_s=Mounir Arbach" TargetMode="External"/><Relationship Id="rId54" Type="http://schemas.openxmlformats.org/officeDocument/2006/relationships/hyperlink" Target="https://dx.doi.org/10.1484/J.SEC.5.114953" TargetMode="External"/><Relationship Id="rId55" Type="http://schemas.openxmlformats.org/officeDocument/2006/relationships/hyperlink" Target="https://shs.hal.science/halshs-01939515v1" TargetMode="External"/><Relationship Id="rId56" Type="http://schemas.openxmlformats.org/officeDocument/2006/relationships/hyperlink" Target="https://shs.hal.science/halshs-01885080v1" TargetMode="External"/><Relationship Id="rId57" Type="http://schemas.openxmlformats.org/officeDocument/2006/relationships/hyperlink" Target="https://hal.science/search/index/?q=*&amp;authFullName_s=Rebecca Banks" TargetMode="External"/><Relationship Id="rId58" Type="http://schemas.openxmlformats.org/officeDocument/2006/relationships/hyperlink" Target="https://hal.science/search/index/?q=*&amp;authFullName_s=Michael Fradley" TargetMode="External"/><Relationship Id="rId59" Type="http://schemas.openxmlformats.org/officeDocument/2006/relationships/hyperlink" Target="https://hal.science/search/index/?q=*&amp;authFullName_s=Zerbini Andrea" TargetMode="External"/><Relationship Id="rId60" Type="http://schemas.openxmlformats.org/officeDocument/2006/relationships/hyperlink" Target="https://shs.hal.science/halshs-01585122v1" TargetMode="External"/><Relationship Id="rId61" Type="http://schemas.openxmlformats.org/officeDocument/2006/relationships/hyperlink" Target="https://hal.science/search/index/?q=*&amp;authFullName_s=Abb&#232;s Zouache" TargetMode="External"/><Relationship Id="rId62" Type="http://schemas.openxmlformats.org/officeDocument/2006/relationships/hyperlink" Target="https://dx.doi.org/10.4000/cy.3280" TargetMode="External"/><Relationship Id="rId63" Type="http://schemas.openxmlformats.org/officeDocument/2006/relationships/hyperlink" Target="https://shs.hal.science/halshs-01388356v1" TargetMode="External"/><Relationship Id="rId64" Type="http://schemas.openxmlformats.org/officeDocument/2006/relationships/hyperlink" Target="https://dx.doi.org/10.1111/aae.12071" TargetMode="External"/><Relationship Id="rId65" Type="http://schemas.openxmlformats.org/officeDocument/2006/relationships/hyperlink" Target="https://shs.hal.science/halshs-01387753v1" TargetMode="External"/><Relationship Id="rId66" Type="http://schemas.openxmlformats.org/officeDocument/2006/relationships/hyperlink" Target="https://shs.hal.science/halshs-00991146v1" TargetMode="External"/><Relationship Id="rId67" Type="http://schemas.openxmlformats.org/officeDocument/2006/relationships/hyperlink" Target="https://hal.science/search/index/?q=*&amp;authFullName_s=Herv&#233; Monchot" TargetMode="External"/><Relationship Id="rId68" Type="http://schemas.openxmlformats.org/officeDocument/2006/relationships/hyperlink" Target="https://hal.science/search/index/?q=*&amp;authFullName_s=Salvador Bailon" TargetMode="External"/><Relationship Id="rId69" Type="http://schemas.openxmlformats.org/officeDocument/2006/relationships/hyperlink" Target="https://dx.doi.org/10.1016/j.jas.2014.02.012" TargetMode="External"/><Relationship Id="rId70" Type="http://schemas.openxmlformats.org/officeDocument/2006/relationships/hyperlink" Target="https://api.istex.fr/ark:/67375/6H6-1RK28W6V-Z/fulltext.pdf?sid=hal" TargetMode="External"/><Relationship Id="rId71" Type="http://schemas.openxmlformats.org/officeDocument/2006/relationships/hyperlink" Target="https://shs.hal.science/halshs-00991141v1" TargetMode="External"/><Relationship Id="rId72" Type="http://schemas.openxmlformats.org/officeDocument/2006/relationships/hyperlink" Target="https://hal.science/search/index/?q=*&amp;authFullName_s=Guillaume Fortin" TargetMode="External"/><Relationship Id="rId73" Type="http://schemas.openxmlformats.org/officeDocument/2006/relationships/hyperlink" Target="https://hal.science/search/index/?q=*&amp;authFullName_s=Eric Fouache" TargetMode="External"/><Relationship Id="rId74" Type="http://schemas.openxmlformats.org/officeDocument/2006/relationships/hyperlink" Target="https://shs.hal.science/halshs-00986966v1" TargetMode="External"/><Relationship Id="rId75" Type="http://schemas.openxmlformats.org/officeDocument/2006/relationships/hyperlink" Target="https://hal.science/search/index/?q=*&amp;authFullName_s=Julien Charbonnier" TargetMode="External"/><Relationship Id="rId76" Type="http://schemas.openxmlformats.org/officeDocument/2006/relationships/hyperlink" Target="https://hal.science/search/index/?q=*&amp;authFullName_s=Michel Mouton" TargetMode="External"/><Relationship Id="rId77" Type="http://schemas.openxmlformats.org/officeDocument/2006/relationships/hyperlink" Target="https://dx.doi.org/10.1111/aae.12036" TargetMode="External"/><Relationship Id="rId78" Type="http://schemas.openxmlformats.org/officeDocument/2006/relationships/hyperlink" Target="https://api.istex.fr/ark:/67375/WNG-8PRD5G2K-X/fulltext.pdf?sid=hal" TargetMode="External"/><Relationship Id="rId79" Type="http://schemas.openxmlformats.org/officeDocument/2006/relationships/hyperlink" Target="https://shs.hal.science/halshs-01186087v1" TargetMode="External"/><Relationship Id="rId80" Type="http://schemas.openxmlformats.org/officeDocument/2006/relationships/hyperlink" Target="https://hal.science/hal-01828879v1" TargetMode="External"/><Relationship Id="rId81" Type="http://schemas.openxmlformats.org/officeDocument/2006/relationships/hyperlink" Target="https://hal.science/search/index/?q=*&amp;authFullName_s=Abdulaziz Al-Ghazzi" TargetMode="External"/><Relationship Id="rId82" Type="http://schemas.openxmlformats.org/officeDocument/2006/relationships/hyperlink" Target="https://shs.hal.science/halshs-00934926v1" TargetMode="External"/><Relationship Id="rId83" Type="http://schemas.openxmlformats.org/officeDocument/2006/relationships/hyperlink" Target="https://dx.doi.org/10.4000/ethnoecologie.1356" TargetMode="External"/><Relationship Id="rId84" Type="http://schemas.openxmlformats.org/officeDocument/2006/relationships/hyperlink" Target="https://shs.hal.science/halshs-01387585v1" TargetMode="External"/><Relationship Id="rId85" Type="http://schemas.openxmlformats.org/officeDocument/2006/relationships/hyperlink" Target="https://hal.science/hal-01828866v1" TargetMode="External"/><Relationship Id="rId86" Type="http://schemas.openxmlformats.org/officeDocument/2006/relationships/hyperlink" Target="https://hal.science/search/index/?q=*&amp;authFullName_s=Michael D. Petraglia" TargetMode="External"/><Relationship Id="rId87" Type="http://schemas.openxmlformats.org/officeDocument/2006/relationships/hyperlink" Target="https://hal.science/search/index/?q=*&amp;authFullName_s=Nick A Drake" TargetMode="External"/><Relationship Id="rId88" Type="http://schemas.openxmlformats.org/officeDocument/2006/relationships/hyperlink" Target="https://hal.science/search/index/?q=*&amp;authFullName_s=Paul Breeze" TargetMode="External"/><Relationship Id="rId89" Type="http://schemas.openxmlformats.org/officeDocument/2006/relationships/hyperlink" Target="https://hal.science/search/index/?q=*&amp;authFullName_s=Bernard Gratuze" TargetMode="External"/><Relationship Id="rId90" Type="http://schemas.openxmlformats.org/officeDocument/2006/relationships/hyperlink" Target="https://dx.doi.org/10.1371/journal.pone.0069665" TargetMode="External"/><Relationship Id="rId91" Type="http://schemas.openxmlformats.org/officeDocument/2006/relationships/hyperlink" Target="https://shs.hal.science/halshs-00745562v1" TargetMode="External"/><Relationship Id="rId92" Type="http://schemas.openxmlformats.org/officeDocument/2006/relationships/hyperlink" Target="https://shs.hal.science/halshs-00951951v1" TargetMode="External"/><Relationship Id="rId93" Type="http://schemas.openxmlformats.org/officeDocument/2006/relationships/hyperlink" Target="https://shs.hal.science/halshs-00745555v1" TargetMode="External"/><Relationship Id="rId94" Type="http://schemas.openxmlformats.org/officeDocument/2006/relationships/hyperlink" Target="https://dx.doi.org/10.1111/j.1600-0471.2011.00337.x" TargetMode="External"/><Relationship Id="rId95" Type="http://schemas.openxmlformats.org/officeDocument/2006/relationships/hyperlink" Target="https://api.istex.fr/ark:/67375/WNG-1L2J70SW-D/fulltext.pdf?sid=hal" TargetMode="External"/><Relationship Id="rId96" Type="http://schemas.openxmlformats.org/officeDocument/2006/relationships/hyperlink" Target="https://shs.hal.science/halshs-00951950v1" TargetMode="External"/><Relationship Id="rId97" Type="http://schemas.openxmlformats.org/officeDocument/2006/relationships/hyperlink" Target="https://shs.hal.science/halshs-00581361v1" TargetMode="External"/><Relationship Id="rId98" Type="http://schemas.openxmlformats.org/officeDocument/2006/relationships/hyperlink" Target="https://shs.hal.science/halshs-00581342v1" TargetMode="External"/><Relationship Id="rId99" Type="http://schemas.openxmlformats.org/officeDocument/2006/relationships/hyperlink" Target="https://hal.science/search/index/?q=*&amp;authFullName_s=Khaled Al-Hajj" TargetMode="External"/><Relationship Id="rId100" Type="http://schemas.openxmlformats.org/officeDocument/2006/relationships/hyperlink" Target="https://shs.hal.science/halshs-00670447v1" TargetMode="External"/><Relationship Id="rId101" Type="http://schemas.openxmlformats.org/officeDocument/2006/relationships/hyperlink" Target="https://hal.science/search/index/?q=*&amp;authFullName_s=H&#233;di Dridi" TargetMode="External"/><Relationship Id="rId102" Type="http://schemas.openxmlformats.org/officeDocument/2006/relationships/hyperlink" Target="https://shs.hal.science/halshs-00581300v1" TargetMode="External"/><Relationship Id="rId103" Type="http://schemas.openxmlformats.org/officeDocument/2006/relationships/hyperlink" Target="https://shs.hal.science/halshs-00581278v1" TargetMode="External"/><Relationship Id="rId104" Type="http://schemas.openxmlformats.org/officeDocument/2006/relationships/hyperlink" Target="https://shs.hal.science/halshs-00951945v1" TargetMode="External"/><Relationship Id="rId105" Type="http://schemas.openxmlformats.org/officeDocument/2006/relationships/hyperlink" Target="https://shs.hal.science/halshs-00581255v1" TargetMode="External"/><Relationship Id="rId106" Type="http://schemas.openxmlformats.org/officeDocument/2006/relationships/hyperlink" Target="https://shs.hal.science/halshs-00581263v1" TargetMode="External"/><Relationship Id="rId107" Type="http://schemas.openxmlformats.org/officeDocument/2006/relationships/hyperlink" Target="https://shs.hal.science/halshs-00581243v1" TargetMode="External"/><Relationship Id="rId108" Type="http://schemas.openxmlformats.org/officeDocument/2006/relationships/hyperlink" Target="https://shs.hal.science/halshs-03520224v1" TargetMode="External"/><Relationship Id="rId109" Type="http://schemas.openxmlformats.org/officeDocument/2006/relationships/hyperlink" Target="https://hal.science/search/index/?q=*&amp;authFullName_s=Ana&#239;s Chevalier" TargetMode="External"/><Relationship Id="rId110" Type="http://schemas.openxmlformats.org/officeDocument/2006/relationships/hyperlink" Target="https://hal.science/search/index/?q=*&amp;authFullName_s=St&#233;fan Tzortzis" TargetMode="External"/><Relationship Id="rId111" Type="http://schemas.openxmlformats.org/officeDocument/2006/relationships/hyperlink" Target="https://hal.science/search/index/?q=*&amp;authFullName_s=Elodie Wermuth" TargetMode="External"/><Relationship Id="rId112" Type="http://schemas.openxmlformats.org/officeDocument/2006/relationships/hyperlink" Target="https://shs.hal.science/halshs-03958773v1" TargetMode="External"/><Relationship Id="rId113" Type="http://schemas.openxmlformats.org/officeDocument/2006/relationships/hyperlink" Target="https://hal.science/search/index/?q=*&amp;authFullName_s=Guillaume Chung-To" TargetMode="External"/><Relationship Id="rId114" Type="http://schemas.openxmlformats.org/officeDocument/2006/relationships/hyperlink" Target="https://hal.science/hal-03175013v1" TargetMode="External"/><Relationship Id="rId115" Type="http://schemas.openxmlformats.org/officeDocument/2006/relationships/hyperlink" Target="https://hal.science/search/index/?q=*&amp;authFullName_s=Yann Callot" TargetMode="External"/><Relationship Id="rId116" Type="http://schemas.openxmlformats.org/officeDocument/2006/relationships/hyperlink" Target="https://hal.science/search/index/?q=*&amp;authFullName_s=Nicolas Jacob-Rousseau" TargetMode="External"/><Relationship Id="rId117" Type="http://schemas.openxmlformats.org/officeDocument/2006/relationships/hyperlink" Target="https://hal.science/hal-03352477v1" TargetMode="External"/><Relationship Id="rId118" Type="http://schemas.openxmlformats.org/officeDocument/2006/relationships/hyperlink" Target="https://hal.science/hal-03175071v1" TargetMode="External"/><Relationship Id="rId119" Type="http://schemas.openxmlformats.org/officeDocument/2006/relationships/hyperlink" Target="https://hal.science/hal-03175077v1" TargetMode="External"/><Relationship Id="rId120" Type="http://schemas.openxmlformats.org/officeDocument/2006/relationships/hyperlink" Target="https://hal.science/hal-03953706v1" TargetMode="External"/><Relationship Id="rId121" Type="http://schemas.openxmlformats.org/officeDocument/2006/relationships/hyperlink" Target="https://hal.science/hal-03175074v1" TargetMode="External"/><Relationship Id="rId122" Type="http://schemas.openxmlformats.org/officeDocument/2006/relationships/hyperlink" Target="https://shs.hal.science/halshs-02929100v1" TargetMode="External"/><Relationship Id="rId123" Type="http://schemas.openxmlformats.org/officeDocument/2006/relationships/hyperlink" Target="https://shs.hal.science/halshs-00934878v1" TargetMode="External"/><Relationship Id="rId124" Type="http://schemas.openxmlformats.org/officeDocument/2006/relationships/hyperlink" Target="https://hal.science/search/index/?q=*&amp;authFullName_s=Ghassan El Masri" TargetMode="External"/><Relationship Id="rId125" Type="http://schemas.openxmlformats.org/officeDocument/2006/relationships/hyperlink" Target="https://shs.hal.science/halshs-00934882v1" TargetMode="External"/><Relationship Id="rId126" Type="http://schemas.openxmlformats.org/officeDocument/2006/relationships/hyperlink" Target="https://shs.hal.science/halshs-00861786v1" TargetMode="External"/><Relationship Id="rId127" Type="http://schemas.openxmlformats.org/officeDocument/2006/relationships/hyperlink" Target="https://shs.hal.science/halshs-00914975v1" TargetMode="External"/><Relationship Id="rId128" Type="http://schemas.openxmlformats.org/officeDocument/2006/relationships/hyperlink" Target="https://hal.science/search/index/?q=*&amp;authFullName_s=Romolo Loreto" TargetMode="External"/><Relationship Id="rId129" Type="http://schemas.openxmlformats.org/officeDocument/2006/relationships/hyperlink" Target="https://hal.science/search/index/?q=*&amp;authFullName_s=A. Al Dayil" TargetMode="External"/><Relationship Id="rId130" Type="http://schemas.openxmlformats.org/officeDocument/2006/relationships/hyperlink" Target="https://hal.science/search/index/?q=*&amp;authFullName_s=Th. Al Maliki" TargetMode="External"/><Relationship Id="rId131" Type="http://schemas.openxmlformats.org/officeDocument/2006/relationships/hyperlink" Target="https://hal.science/search/index/?q=*&amp;authFullName_s=A. Marcolongo" TargetMode="External"/><Relationship Id="rId132" Type="http://schemas.openxmlformats.org/officeDocument/2006/relationships/hyperlink" Target="https://shs.hal.science/halshs-00793197v1" TargetMode="External"/><Relationship Id="rId133" Type="http://schemas.openxmlformats.org/officeDocument/2006/relationships/hyperlink" Target="https://shs.hal.science/halshs-00914950v1" TargetMode="External"/><Relationship Id="rId134" Type="http://schemas.openxmlformats.org/officeDocument/2006/relationships/hyperlink" Target="https://hal.science/search/index/?q=*&amp;authFullName_s=Ahmad B&#226;t&#226;yi'" TargetMode="External"/><Relationship Id="rId135" Type="http://schemas.openxmlformats.org/officeDocument/2006/relationships/hyperlink" Target="https://hal.science/search/index/?q=*&amp;authFullName_s=Kh. Al Hajj" TargetMode="External"/><Relationship Id="rId136" Type="http://schemas.openxmlformats.org/officeDocument/2006/relationships/hyperlink" Target="https://shs.hal.science/halshs-00580897v1" TargetMode="External"/><Relationship Id="rId137" Type="http://schemas.openxmlformats.org/officeDocument/2006/relationships/hyperlink" Target="https://shs.hal.science/halshs-00581158v1" TargetMode="External"/><Relationship Id="rId138" Type="http://schemas.openxmlformats.org/officeDocument/2006/relationships/hyperlink" Target="https://hal.science/search/index/?q=*&amp;authFullName_s=Herv&#233; Guy" TargetMode="External"/><Relationship Id="rId139" Type="http://schemas.openxmlformats.org/officeDocument/2006/relationships/hyperlink" Target="https://hal.science/search/index/?q=*&amp;authFullName_s=Holger Hitgen" TargetMode="External"/><Relationship Id="rId140" Type="http://schemas.openxmlformats.org/officeDocument/2006/relationships/hyperlink" Target="https://shs.hal.science/halshs-00581146v1" TargetMode="External"/><Relationship Id="rId141" Type="http://schemas.openxmlformats.org/officeDocument/2006/relationships/hyperlink" Target="https://shs.hal.science/halshs-00581217v1" TargetMode="External"/><Relationship Id="rId142" Type="http://schemas.openxmlformats.org/officeDocument/2006/relationships/hyperlink" Target="https://shs.hal.science/halshs-00580890v1" TargetMode="External"/><Relationship Id="rId143" Type="http://schemas.openxmlformats.org/officeDocument/2006/relationships/hyperlink" Target="https://shs.hal.science/halshs-00580654v1" TargetMode="External"/><Relationship Id="rId144" Type="http://schemas.openxmlformats.org/officeDocument/2006/relationships/hyperlink" Target="https://shs.hal.science/halshs-00580877v1" TargetMode="External"/><Relationship Id="rId145" Type="http://schemas.openxmlformats.org/officeDocument/2006/relationships/hyperlink" Target="https://hal.science/search/index/?q=*&amp;authFullName_s=Olivier Lavigne" TargetMode="External"/><Relationship Id="rId146" Type="http://schemas.openxmlformats.org/officeDocument/2006/relationships/hyperlink" Target="https://shs.hal.science/halshs-00580652v1" TargetMode="External"/><Relationship Id="rId147" Type="http://schemas.openxmlformats.org/officeDocument/2006/relationships/hyperlink" Target="https://hal.science/search/index/?q=*&amp;authFullName_s=Vincent Bernard" TargetMode="External"/><Relationship Id="rId148" Type="http://schemas.openxmlformats.org/officeDocument/2006/relationships/hyperlink" Target="https://shs.hal.science/halshs-00580650v1" TargetMode="External"/><Relationship Id="rId149" Type="http://schemas.openxmlformats.org/officeDocument/2006/relationships/hyperlink" Target="https://hal.science/search/index/?q=*&amp;authFullName_s=Aur&#233;lien Hamel" TargetMode="External"/><Relationship Id="rId150" Type="http://schemas.openxmlformats.org/officeDocument/2006/relationships/hyperlink" Target="https://hal.science/search/index/?q=*&amp;authFullName_s=Francis Saint-Genez" TargetMode="External"/><Relationship Id="rId151" Type="http://schemas.openxmlformats.org/officeDocument/2006/relationships/hyperlink" Target="https://shs.hal.science/halshs-00580649v1" TargetMode="External"/><Relationship Id="rId152" Type="http://schemas.openxmlformats.org/officeDocument/2006/relationships/hyperlink" Target="https://hal.science/hal-04866625v1" TargetMode="External"/><Relationship Id="rId153" Type="http://schemas.openxmlformats.org/officeDocument/2006/relationships/hyperlink" Target="https://hal.science/search/index/?q=*&amp;authFullName_s=Alejandro Prieto" TargetMode="External"/><Relationship Id="rId154" Type="http://schemas.openxmlformats.org/officeDocument/2006/relationships/hyperlink" Target="https://hal.science/search/index/?q=*&amp;authFullName_s=Paula Crist&#243;bal" TargetMode="External"/><Relationship Id="rId155" Type="http://schemas.openxmlformats.org/officeDocument/2006/relationships/hyperlink" Target="https://hal.science/search/index/?q=*&amp;authFullName_s=Yamand&#250; H Hilbert" TargetMode="External"/><Relationship Id="rId156" Type="http://schemas.openxmlformats.org/officeDocument/2006/relationships/hyperlink" Target="https://shs.hal.science/halshs-04842015v1" TargetMode="External"/><Relationship Id="rId157" Type="http://schemas.openxmlformats.org/officeDocument/2006/relationships/hyperlink" Target="https://shs.hal.science/halshs-03901404v1" TargetMode="External"/><Relationship Id="rId158" Type="http://schemas.openxmlformats.org/officeDocument/2006/relationships/hyperlink" Target="https://hal.science/search/index/?q=*&amp;authFullName_s=Sa'id Fayiz al-Sa'id" TargetMode="External"/><Relationship Id="rId159" Type="http://schemas.openxmlformats.org/officeDocument/2006/relationships/hyperlink" Target="https://aibl.fr/publications/une-halte-dans-la-steppe-les-gravures-rupestres-de-an-jamal-pres-de-%e1%b8%a5ima-regionde-najran-arabie-saoudite/" TargetMode="External"/><Relationship Id="rId160" Type="http://schemas.openxmlformats.org/officeDocument/2006/relationships/hyperlink" Target="https://hal.science/hal-02515223v1" TargetMode="External"/><Relationship Id="rId161" Type="http://schemas.openxmlformats.org/officeDocument/2006/relationships/hyperlink" Target="https://shs.hal.science/halshs-01387525v1" TargetMode="External"/><Relationship Id="rId162" Type="http://schemas.openxmlformats.org/officeDocument/2006/relationships/hyperlink" Target="https://shs.hal.science/halshs-01678594v1" TargetMode="External"/><Relationship Id="rId163" Type="http://schemas.openxmlformats.org/officeDocument/2006/relationships/hyperlink" Target="https://shs.hal.science/halshs-00991125v1" TargetMode="External"/><Relationship Id="rId164" Type="http://schemas.openxmlformats.org/officeDocument/2006/relationships/hyperlink" Target="https://shs.hal.science/halshs-00806319v1" TargetMode="External"/><Relationship Id="rId165" Type="http://schemas.openxmlformats.org/officeDocument/2006/relationships/hyperlink" Target="https://shs.hal.science/halshs-00580635v1" TargetMode="External"/><Relationship Id="rId166" Type="http://schemas.openxmlformats.org/officeDocument/2006/relationships/hyperlink" Target="https://shs.hal.science/halshs-00580633v1" TargetMode="External"/><Relationship Id="rId167" Type="http://schemas.openxmlformats.org/officeDocument/2006/relationships/hyperlink" Target="https://shs.hal.science/halshs-00348168v1" TargetMode="External"/><Relationship Id="rId168" Type="http://schemas.openxmlformats.org/officeDocument/2006/relationships/hyperlink" Target="https://hal.science/search/index/?q=*&amp;authFullName_s=Ibrahim Al-Hadi" TargetMode="External"/><Relationship Id="rId169" Type="http://schemas.openxmlformats.org/officeDocument/2006/relationships/hyperlink" Target="https://shs.hal.science/halshs-00580630v1" TargetMode="External"/><Relationship Id="rId170" Type="http://schemas.openxmlformats.org/officeDocument/2006/relationships/hyperlink" Target="https://hal.science/search/index/?q=*&amp;authFullName_s=Vincent Martignon" TargetMode="External"/><Relationship Id="rId171" Type="http://schemas.openxmlformats.org/officeDocument/2006/relationships/hyperlink" Target="https://hal.science/search/index/?q=*&amp;authFullName_s=Patrice Chevalier" TargetMode="External"/><Relationship Id="rId172" Type="http://schemas.openxmlformats.org/officeDocument/2006/relationships/hyperlink" Target="https://shs.hal.science/halshs-00095851v1" TargetMode="External"/><Relationship Id="rId173" Type="http://schemas.openxmlformats.org/officeDocument/2006/relationships/hyperlink" Target="https://shs.hal.science/halshs-00120920v1" TargetMode="External"/><Relationship Id="rId174" Type="http://schemas.openxmlformats.org/officeDocument/2006/relationships/hyperlink" Target="https://shs.hal.science/halshs-05466449v1" TargetMode="External"/><Relationship Id="rId175" Type="http://schemas.openxmlformats.org/officeDocument/2006/relationships/hyperlink" Target="https://hal.science/search/index/?q=*&amp;authFullName_s=Azza Ali Aqil" TargetMode="External"/><Relationship Id="rId176" Type="http://schemas.openxmlformats.org/officeDocument/2006/relationships/hyperlink" Target="https://hal.science/search/index/?q=*&amp;authFullName_s=Maryl&#232;ne Barret-Audouin" TargetMode="External"/><Relationship Id="rId177" Type="http://schemas.openxmlformats.org/officeDocument/2006/relationships/hyperlink" Target="https://hal.science/search/index/?q=*&amp;authFullName_s=Lamya Khalidi" TargetMode="External"/><Relationship Id="rId178" Type="http://schemas.openxmlformats.org/officeDocument/2006/relationships/hyperlink" Target="https://cnrs.hal.science/hal-04311080v1" TargetMode="External"/><Relationship Id="rId179" Type="http://schemas.openxmlformats.org/officeDocument/2006/relationships/hyperlink" Target="https://hal.science/hal-03713900v1" TargetMode="External"/><Relationship Id="rId180" Type="http://schemas.openxmlformats.org/officeDocument/2006/relationships/hyperlink" Target="https://hal.science/search/index/?q=*&amp;authFullName_s=Olivier Barge" TargetMode="External"/><Relationship Id="rId181" Type="http://schemas.openxmlformats.org/officeDocument/2006/relationships/hyperlink" Target="https://dx.doi.org/10.4000/books.momeditions.16271" TargetMode="External"/><Relationship Id="rId182" Type="http://schemas.openxmlformats.org/officeDocument/2006/relationships/hyperlink" Target="https://shs.hal.science/halshs-03134032v1" TargetMode="External"/><Relationship Id="rId183" Type="http://schemas.openxmlformats.org/officeDocument/2006/relationships/hyperlink" Target="https://hal.science/search/index/?q=*&amp;authFullName_s=Sabina Antonini" TargetMode="External"/><Relationship Id="rId184" Type="http://schemas.openxmlformats.org/officeDocument/2006/relationships/hyperlink" Target="https://www.cambridgescholars.com/product/978-1-5275-6456-5/" TargetMode="External"/><Relationship Id="rId185" Type="http://schemas.openxmlformats.org/officeDocument/2006/relationships/hyperlink" Target="https://shs.hal.science/halshs-03440313v1" TargetMode="External"/><Relationship Id="rId186" Type="http://schemas.openxmlformats.org/officeDocument/2006/relationships/hyperlink" Target="https://hal.science/search/index/?q=*&amp;authFullName_s=Mu&#7717;ammad Al-&#7716;ajj" TargetMode="External"/><Relationship Id="rId187" Type="http://schemas.openxmlformats.org/officeDocument/2006/relationships/hyperlink" Target="https://pum.univ-tlse2.fr/~Contacts-between-South-Arabia-and~.html" TargetMode="External"/><Relationship Id="rId188" Type="http://schemas.openxmlformats.org/officeDocument/2006/relationships/hyperlink" Target="https://shs.hal.science/halshs-03343681v1" TargetMode="External"/><Relationship Id="rId189" Type="http://schemas.openxmlformats.org/officeDocument/2006/relationships/hyperlink" Target="https://hal.science/search/index/?q=*&amp;authFullName_s=Astrid Emery" TargetMode="External"/><Relationship Id="rId190" Type="http://schemas.openxmlformats.org/officeDocument/2006/relationships/hyperlink" Target="https://www.harrassowitz-verlag.de/Kl%C3%A4nge_der_Arch%C3%A4ologie/titel_6879.ahtml" TargetMode="External"/><Relationship Id="rId191" Type="http://schemas.openxmlformats.org/officeDocument/2006/relationships/hyperlink" Target="https://hal.science/hal-03043012v1" TargetMode="External"/><Relationship Id="rId192" Type="http://schemas.openxmlformats.org/officeDocument/2006/relationships/hyperlink" Target="https://shs.hal.science/halshs-02964706v1" TargetMode="External"/><Relationship Id="rId193" Type="http://schemas.openxmlformats.org/officeDocument/2006/relationships/hyperlink" Target="https://shs.hal.science/halshs-02173209v1" TargetMode="External"/><Relationship Id="rId194" Type="http://schemas.openxmlformats.org/officeDocument/2006/relationships/hyperlink" Target="https://rdorient.hypotheses.org/" TargetMode="External"/><Relationship Id="rId195" Type="http://schemas.openxmlformats.org/officeDocument/2006/relationships/hyperlink" Target="https://shs.hal.science/halshs-01585087v1" TargetMode="External"/><Relationship Id="rId196" Type="http://schemas.openxmlformats.org/officeDocument/2006/relationships/hyperlink" Target="http://onlinelibrary.wiley.com/book/10.1002/9781444338386" TargetMode="External"/><Relationship Id="rId197" Type="http://schemas.openxmlformats.org/officeDocument/2006/relationships/hyperlink" Target="https://dx.doi.org/10.1002/9781444338386.wbeah30159" TargetMode="External"/><Relationship Id="rId198" Type="http://schemas.openxmlformats.org/officeDocument/2006/relationships/hyperlink" Target="https://shs.hal.science/halshs-01995992v1" TargetMode="External"/><Relationship Id="rId199" Type="http://schemas.openxmlformats.org/officeDocument/2006/relationships/hyperlink" Target="https://shs.hal.science/halshs-01585072v1" TargetMode="External"/><Relationship Id="rId200" Type="http://schemas.openxmlformats.org/officeDocument/2006/relationships/hyperlink" Target="https://dx.doi.org/10.1002/9781444338386.wbeah30219" TargetMode="External"/><Relationship Id="rId201" Type="http://schemas.openxmlformats.org/officeDocument/2006/relationships/hyperlink" Target="https://shs.hal.science/halshs-01387552v1" TargetMode="External"/><Relationship Id="rId202" Type="http://schemas.openxmlformats.org/officeDocument/2006/relationships/hyperlink" Target="https://shs.hal.science/halshs-01387564v1" TargetMode="External"/><Relationship Id="rId203" Type="http://schemas.openxmlformats.org/officeDocument/2006/relationships/hyperlink" Target="https://shs.hal.science/halshs-01387578v1" TargetMode="External"/><Relationship Id="rId204" Type="http://schemas.openxmlformats.org/officeDocument/2006/relationships/hyperlink" Target="https://dx.doi.org/10.1002/9781444338386.wbeah30170" TargetMode="External"/><Relationship Id="rId205" Type="http://schemas.openxmlformats.org/officeDocument/2006/relationships/hyperlink" Target="https://shs.hal.science/halshs-01387560v1" TargetMode="External"/><Relationship Id="rId206" Type="http://schemas.openxmlformats.org/officeDocument/2006/relationships/hyperlink" Target="https://hal.science/hal-03839035v1" TargetMode="External"/><Relationship Id="rId207" Type="http://schemas.openxmlformats.org/officeDocument/2006/relationships/hyperlink" Target="https://hal.science/hal-03839024v1" TargetMode="External"/><Relationship Id="rId208" Type="http://schemas.openxmlformats.org/officeDocument/2006/relationships/hyperlink" Target="https://hal.science/search/index/?q=*&amp;authFullName_s=Pierre Sim&#233;on" TargetMode="External"/><Relationship Id="rId209" Type="http://schemas.openxmlformats.org/officeDocument/2006/relationships/hyperlink" Target="https://shs.hal.science/halshs-01387544v1" TargetMode="External"/><Relationship Id="rId210" Type="http://schemas.openxmlformats.org/officeDocument/2006/relationships/hyperlink" Target="https://hal.science/search/index/?q=*&amp;authFullName_s=Claire Hardy-Guilbert" TargetMode="External"/><Relationship Id="rId211" Type="http://schemas.openxmlformats.org/officeDocument/2006/relationships/hyperlink" Target="https://hal.science/search/index/?q=*&amp;authFullName_s=Axelle Rougeulle" TargetMode="External"/><Relationship Id="rId212" Type="http://schemas.openxmlformats.org/officeDocument/2006/relationships/hyperlink" Target="https://shs.hal.science/halshs-01387532v1" TargetMode="External"/><Relationship Id="rId213" Type="http://schemas.openxmlformats.org/officeDocument/2006/relationships/hyperlink" Target="http://www.archaeopress.com/ArchaeopressShop/Public/displayProductDetail.asp?id={7C752A06-98A9-4639-B8B4-9FC17BA5732E}" TargetMode="External"/><Relationship Id="rId214" Type="http://schemas.openxmlformats.org/officeDocument/2006/relationships/hyperlink" Target="https://shs.hal.science/halshs-01387592v1" TargetMode="External"/><Relationship Id="rId215" Type="http://schemas.openxmlformats.org/officeDocument/2006/relationships/hyperlink" Target="https://hal.science/search/index/?q=*&amp;authFullName_s=Salih &#194;l Murih" TargetMode="External"/><Relationship Id="rId216" Type="http://schemas.openxmlformats.org/officeDocument/2006/relationships/hyperlink" Target="https://shs.hal.science/halshs-01997269v1" TargetMode="External"/><Relationship Id="rId217" Type="http://schemas.openxmlformats.org/officeDocument/2006/relationships/hyperlink" Target="https://hal.science/search/index/?q=*&amp;authFullName_s=&#7778;&#257;li&#7717; Mu&#7717;ammad &#256;l Muray&#7717;" TargetMode="External"/><Relationship Id="rId218" Type="http://schemas.openxmlformats.org/officeDocument/2006/relationships/hyperlink" Target="https://shs.hal.science/halshs-00914211v1" TargetMode="External"/><Relationship Id="rId219" Type="http://schemas.openxmlformats.org/officeDocument/2006/relationships/hyperlink" Target="https://hal.science/search/index/?q=*&amp;authFullName_s=Matthias Skorupka" TargetMode="External"/><Relationship Id="rId220" Type="http://schemas.openxmlformats.org/officeDocument/2006/relationships/hyperlink" Target="https://shs.hal.science/halshs-00914206v1" TargetMode="External"/><Relationship Id="rId221" Type="http://schemas.openxmlformats.org/officeDocument/2006/relationships/hyperlink" Target="https://shs.hal.science/halshs-00951948v1" TargetMode="External"/><Relationship Id="rId222" Type="http://schemas.openxmlformats.org/officeDocument/2006/relationships/hyperlink" Target="https://shs.hal.science/halshs-00745489v1" TargetMode="External"/><Relationship Id="rId223" Type="http://schemas.openxmlformats.org/officeDocument/2006/relationships/hyperlink" Target="https://shs.hal.science/halshs-00745546v1" TargetMode="External"/><Relationship Id="rId224" Type="http://schemas.openxmlformats.org/officeDocument/2006/relationships/hyperlink" Target="https://hal.science/search/index/?q=*&amp;authFullName_s=Sa'&#206;d Al-Sa'&#206;d" TargetMode="External"/><Relationship Id="rId225" Type="http://schemas.openxmlformats.org/officeDocument/2006/relationships/hyperlink" Target="https://hal.science/hal-01828488v1" TargetMode="External"/><Relationship Id="rId226" Type="http://schemas.openxmlformats.org/officeDocument/2006/relationships/hyperlink" Target="https://www.barpublishing.com/death-and-burial-in-arabia-and-beyond.html" TargetMode="External"/><Relationship Id="rId227" Type="http://schemas.openxmlformats.org/officeDocument/2006/relationships/hyperlink" Target="https://shs.hal.science/halshs-00580646v1" TargetMode="External"/><Relationship Id="rId228" Type="http://schemas.openxmlformats.org/officeDocument/2006/relationships/hyperlink" Target="https://shs.hal.science/halshs-00580647v1" TargetMode="External"/><Relationship Id="rId229" Type="http://schemas.openxmlformats.org/officeDocument/2006/relationships/hyperlink" Target="https://shs.hal.science/halshs-00580639v1" TargetMode="External"/><Relationship Id="rId230" Type="http://schemas.openxmlformats.org/officeDocument/2006/relationships/hyperlink" Target="https://shs.hal.science/halshs-00580638v1" TargetMode="External"/><Relationship Id="rId231" Type="http://schemas.openxmlformats.org/officeDocument/2006/relationships/hyperlink" Target="https://shs.hal.science/halshs-00581376v1" TargetMode="External"/><Relationship Id="rId232" Type="http://schemas.openxmlformats.org/officeDocument/2006/relationships/hyperlink" Target="https://shs.hal.science/halshs-05292908v2" TargetMode="External"/><Relationship Id="rId233" Type="http://schemas.openxmlformats.org/officeDocument/2006/relationships/hyperlink" Target="https://hal.science/search/index/?q=*&amp;authFullName_s=Khalid Al-Zahrani" TargetMode="External"/><Relationship Id="rId234" Type="http://schemas.openxmlformats.org/officeDocument/2006/relationships/hyperlink" Target="https://hal.science/search/index/?q=*&amp;authFullName_s=Abdullah Al-Dawsari" TargetMode="External"/><Relationship Id="rId235" Type="http://schemas.openxmlformats.org/officeDocument/2006/relationships/hyperlink" Target="https://hal.science/search/index/?q=*&amp;authFullName_s=Badriya Al-Ghuwairi" TargetMode="External"/><Relationship Id="rId236" Type="http://schemas.openxmlformats.org/officeDocument/2006/relationships/hyperlink" Target="https://hal.science/search/index/?q=*&amp;authFullName_s=Mohammed Al-Marih" TargetMode="External"/><Relationship Id="rId237" Type="http://schemas.openxmlformats.org/officeDocument/2006/relationships/hyperlink" Target="https://shs.hal.science/halshs-02954201v1" TargetMode="External"/><Relationship Id="rId238" Type="http://schemas.openxmlformats.org/officeDocument/2006/relationships/hyperlink" Target="https://hal.science/search/index/?q=*&amp;authFullName_s=Diaa Albukaai" TargetMode="External"/><Relationship Id="rId239" Type="http://schemas.openxmlformats.org/officeDocument/2006/relationships/hyperlink" Target="https://hal.science/search/index/?q=*&amp;authFullName_s=Rozan Alkhatib-Alkontar" TargetMode="External"/><Relationship Id="rId240" Type="http://schemas.openxmlformats.org/officeDocument/2006/relationships/hyperlink" Target="https://shs.hal.science/halshs-01678561v1" TargetMode="External"/><Relationship Id="rId241" Type="http://schemas.openxmlformats.org/officeDocument/2006/relationships/hyperlink" Target="https://shs.hal.science/halshs-01485741v1" TargetMode="External"/><Relationship Id="rId242" Type="http://schemas.openxmlformats.org/officeDocument/2006/relationships/hyperlink" Target="https://hal.science/search/index/?q=*&amp;authFullName_s=Laetitia Munduteguy" TargetMode="External"/><Relationship Id="rId243" Type="http://schemas.openxmlformats.org/officeDocument/2006/relationships/hyperlink" Target="https://shs.hal.science/halshs-01186755v1" TargetMode="External"/><Relationship Id="rId244" Type="http://schemas.openxmlformats.org/officeDocument/2006/relationships/hyperlink" Target="https://hal.science/search/index/?q=*&amp;authFullName_s=Charl&#232;ne Bouchaud" TargetMode="External"/><Relationship Id="rId245" Type="http://schemas.openxmlformats.org/officeDocument/2006/relationships/hyperlink" Target="https://shs.hal.science/halshs-01062149v2" TargetMode="External"/><Relationship Id="rId246" Type="http://schemas.openxmlformats.org/officeDocument/2006/relationships/hyperlink" Target="https://hal.science/search/index/?q=*&amp;authFullName_s=Bruno Gavazzi" TargetMode="External"/><Relationship Id="rId247" Type="http://schemas.openxmlformats.org/officeDocument/2006/relationships/hyperlink" Target="https://shs.hal.science/halshs-00797003v1" TargetMode="External"/><Relationship Id="rId248" Type="http://schemas.openxmlformats.org/officeDocument/2006/relationships/hyperlink" Target="https://hal.science/search/index/?q=*&amp;authFullName_s=David Gandreau" TargetMode="External"/><Relationship Id="rId249" Type="http://schemas.openxmlformats.org/officeDocument/2006/relationships/hyperlink" Target="https://shs.hal.science/halshs-00670393v1" TargetMode="External"/><Relationship Id="rId250" Type="http://schemas.openxmlformats.org/officeDocument/2006/relationships/hyperlink" Target="https://shs.hal.science/halshs-00670367v1" TargetMode="External"/><Relationship Id="rId251" Type="http://schemas.openxmlformats.org/officeDocument/2006/relationships/hyperlink" Target="https://hal.science/search/index/?q=*&amp;authFullName_s=Rozan Al-Khatib" TargetMode="External"/><Relationship Id="rId252" Type="http://schemas.openxmlformats.org/officeDocument/2006/relationships/hyperlink" Target="https://shs.hal.science/halshs-00581439v1" TargetMode="External"/><Relationship Id="rId253" Type="http://schemas.openxmlformats.org/officeDocument/2006/relationships/hyperlink" Target="https://shs.hal.science/halshs-00581437v1" TargetMode="External"/><Relationship Id="rId254" Type="http://schemas.openxmlformats.org/officeDocument/2006/relationships/hyperlink" Target="https://shs.hal.science/halshs-00581420v1" TargetMode="External"/><Relationship Id="rId255" Type="http://schemas.openxmlformats.org/officeDocument/2006/relationships/hyperlink" Target="https://shs.hal.science/halshs-00581438v1" TargetMode="External"/><Relationship Id="rId256" Type="http://schemas.openxmlformats.org/officeDocument/2006/relationships/hyperlink" Target="https://shs.hal.science/halshs-00581418v1" TargetMode="External"/><Relationship Id="rId257" Type="http://schemas.openxmlformats.org/officeDocument/2006/relationships/hyperlink" Target="https://hal.science/search/index/?q=*&amp;authFullName_s=Jean-Baptiste Rigot" TargetMode="External"/><Relationship Id="rId258" Type="http://schemas.openxmlformats.org/officeDocument/2006/relationships/hyperlink" Target="https://shs.hal.science/halshs-00581426v1" TargetMode="External"/><Relationship Id="rId2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Jérémie Schiettecatte</dc:title>
  <dc:description>CV</dc:description>
  <dc:subject/>
  <cp:keywords/>
  <cp:category/>
  <cp:lastModifiedBy/>
  <dcterms:created xsi:type="dcterms:W3CDTF">2026-03-22T03:51:40+01:00</dcterms:created>
  <dcterms:modified xsi:type="dcterms:W3CDTF">2026-03-22T03:51:40+01:00</dcterms:modified>
</cp:coreProperties>
</file>

<file path=docProps/custom.xml><?xml version="1.0" encoding="utf-8"?>
<Properties xmlns="http://schemas.openxmlformats.org/officeDocument/2006/custom-properties" xmlns:vt="http://schemas.openxmlformats.org/officeDocument/2006/docPropsVTypes"/>
</file>