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Jeremy Corral </w:t>
      </w:r>
      <w:r>
        <w:rPr>
          <w:color w:val="641e6e"/>
        </w:rPr>
        <w:t xml:space="preserve">Jeremy Corral Maître de conférences en études japonaises à l'Université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jeremy-corral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0000-0002-8461-3300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129109800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de doctorat</w:t>
      </w:r>
    </w:p>
    <w:p>
      <w:pPr/>
      <w:r>
        <w:rPr/>
        <w:t xml:space="preserve">2021 : </w:t>
      </w:r>
      <w:r>
        <w:rPr>
          <w:i w:val="1"/>
          <w:iCs w:val="1"/>
        </w:rPr>
        <w:t xml:space="preserve">Pratiques et esthétique de la musique pour bande japonaise : le cas du studio de musique électronique de la NHK (1952-1970)</w:t>
      </w:r>
      <w:r>
        <w:rPr/>
        <w:t xml:space="preserve">, thèse de Doctorat sous la direction de Michael Lucken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/>
        <w:t xml:space="preserve">Prochainement : </w:t>
      </w:r>
      <w:r>
        <w:rPr>
          <w:i w:val="1"/>
          <w:iCs w:val="1"/>
        </w:rPr>
        <w:t xml:space="preserve">Les Débuts de la musique pour bande au Japon</w:t>
      </w:r>
      <w:r>
        <w:rPr/>
        <w:t xml:space="preserve"> (titre provisoire), Dijon, Les Presses du réel, coll. &amp;quot;Délashiné&amp;quot;</w:t>
      </w:r>
    </w:p>
    <w:p>
      <w:pPr/>
      <w:r>
        <w:rPr/>
        <w:t xml:space="preserve">Prochainement : </w:t>
      </w:r>
      <w:r>
        <w:rPr>
          <w:i w:val="1"/>
          <w:iCs w:val="1"/>
        </w:rPr>
        <w:t xml:space="preserve">Musiques au Japon</w:t>
      </w:r>
      <w:r>
        <w:rPr/>
        <w:t xml:space="preserve">, Wartelle-Sakamoto Clara, Corral Jeremy (dir.), Paris, Editions Hermann</w:t>
      </w:r>
    </w:p>
    <w:p>
      <w:pPr/>
      <w:r>
        <w:rPr/>
        <w:t xml:space="preserve">2019 : </w:t>
      </w:r>
      <w:r>
        <w:rPr>
          <w:i w:val="1"/>
          <w:iCs w:val="1"/>
        </w:rPr>
        <w:t xml:space="preserve">Japanoise : extrémismes et entropie</w:t>
      </w:r>
      <w:r>
        <w:rPr/>
        <w:t xml:space="preserve">, Dijon, Les Presses du réel, coll. &amp;quot;Délashiné&amp;quot;, 2019, 352 p.</w:t>
      </w:r>
    </w:p>
    <w:p>
      <w:pPr/>
      <w:r>
        <w:rPr>
          <w:b w:val="1"/>
          <w:bCs w:val="1"/>
        </w:rPr>
        <w:t xml:space="preserve">Chapitres d'ouvrage</w:t>
      </w:r>
    </w:p>
    <w:p>
      <w:pPr/>
      <w:r>
        <w:rPr/>
        <w:t xml:space="preserve">Prochainement : &amp;quot;L'évolution de la musique électronique japonaise (1952-1978)&amp;quot;, dans </w:t>
      </w:r>
      <w:r>
        <w:rPr>
          <w:i w:val="1"/>
          <w:iCs w:val="1"/>
        </w:rPr>
        <w:t xml:space="preserve">Musiques au Japon</w:t>
      </w:r>
      <w:r>
        <w:rPr/>
        <w:t xml:space="preserve">, Wartelle-Sakamoto Clara, Corral Jeremy (dir.), Paris, Editions Hermann</w:t>
      </w:r>
    </w:p>
    <w:p>
      <w:pPr/>
      <w:r>
        <w:rPr/>
        <w:t xml:space="preserve">2022 : &amp;quot;Feel the power of my exoticism: Japanese noise music and claims of a distinct Japanese sound&amp;quot;, dans Haukamp Iris, Hoene Christin, Smith Martyn (dir.), </w:t>
      </w:r>
      <w:r>
        <w:rPr>
          <w:i w:val="1"/>
          <w:iCs w:val="1"/>
        </w:rPr>
        <w:t xml:space="preserve">Asian Sound Cultures: Voice, Noise, Sound Technology</w:t>
      </w:r>
      <w:r>
        <w:rPr/>
        <w:t xml:space="preserve">, Londres, Routledge, coll. &amp;quot;Asian Studies Series&amp;quot;, pp. 124-138</w:t>
      </w:r>
    </w:p>
    <w:p>
      <w:pPr/>
      <w:r>
        <w:rPr>
          <w:b w:val="1"/>
          <w:bCs w:val="1"/>
        </w:rPr>
        <w:t xml:space="preserve">Actes de colloque</w:t>
      </w:r>
    </w:p>
    <w:p>
      <w:pPr/>
      <w:r>
        <w:rPr/>
        <w:t xml:space="preserve">2023 : &amp;quot;Le studio de musique électronique de la NHK : la fabrique d'un &amp;quot;centre&amp;quot; international de la musique contemporaine&amp;quot;, </w:t>
      </w:r>
      <w:r>
        <w:rPr>
          <w:i w:val="1"/>
          <w:iCs w:val="1"/>
        </w:rPr>
        <w:t xml:space="preserve">Japon Pluriel 14</w:t>
      </w:r>
      <w:r>
        <w:rPr/>
        <w:t xml:space="preserve">, Arles, Editions Philippe Picquier, pp. 191-197</w:t>
      </w:r>
    </w:p>
    <w:p>
      <w:pPr/>
      <w:r>
        <w:rPr/>
        <w:t xml:space="preserve">2021 : &amp;quot;Les débuts de la musique électroacoustique japonaise : archives sonores et discours de valorisation&amp;quot;, dans Suzuki Seiko, Cordereix Pascal, Bergounioux Gabriel, </w:t>
      </w:r>
      <w:r>
        <w:rPr>
          <w:i w:val="1"/>
          <w:iCs w:val="1"/>
        </w:rPr>
        <w:t xml:space="preserve">Mémoire sonore du Japon : le disque, la musique et la langue</w:t>
      </w:r>
      <w:r>
        <w:rPr/>
        <w:t xml:space="preserve">, Paris / Orléans, BNF / Université d'Orléans, pp. 81-94</w:t>
      </w:r>
    </w:p>
    <w:p>
      <w:pPr/>
      <w:r>
        <w:rPr/>
        <w:t xml:space="preserve">2018 : &amp;quot;On the difficulty to consider as a continuity the production of the NHK electronic music studio&amp;quot;, </w:t>
      </w:r>
      <w:r>
        <w:rPr>
          <w:i w:val="1"/>
          <w:iCs w:val="1"/>
        </w:rPr>
        <w:t xml:space="preserve">EMS Proceedings</w:t>
      </w:r>
      <w:r>
        <w:rPr/>
        <w:t xml:space="preserve"> (EMS17 - Communication in / through Electroacoustic Music - Nagoya), 8 p.</w:t>
      </w:r>
    </w:p>
    <w:p>
      <w:pPr/>
      <w:r>
        <w:rPr>
          <w:b w:val="1"/>
          <w:bCs w:val="1"/>
        </w:rPr>
        <w:t xml:space="preserve">Communications</w:t>
      </w:r>
    </w:p>
    <w:p>
      <w:pPr/>
      <w:r>
        <w:rPr/>
        <w:t xml:space="preserve">Septembre 2024 : &amp;quot;Electronic sound and its popularization in Japan: from the discourse of specific technical skills to that of the capacity for autonomous creation&amp;quot;, colloque international &amp;quot;Asian Sound Cultures&amp;quot;, Université de Sheffield</w:t>
      </w:r>
    </w:p>
    <w:p>
      <w:pPr/>
      <w:r>
        <w:rPr/>
        <w:t xml:space="preserve">Mars 2024 : &amp;quot;Electronic sound in post-war Japan: creation, consumption, representations&amp;quot;, colloque international 2024 de l'AAS (Association for Asian Studies), Seattle Convention Center</w:t>
      </w:r>
    </w:p>
    <w:p>
      <w:pPr/>
      <w:r>
        <w:rPr/>
        <w:t xml:space="preserve">Juin 2023 :	&amp;quot;Recorded sound in electroacoustic music and the representation of the social subject in post-war Japan&amp;quot;, journée d’étude &amp;quot;Trajectories in Sonic Japan: An Interdisciplinary Workshop&amp;quot;, Université des études étrangères de Tōkyō</w:t>
      </w:r>
    </w:p>
    <w:p>
      <w:pPr/>
      <w:r>
        <w:rPr/>
        <w:t xml:space="preserve">Mai 2023 : &amp;quot;JRPG et représentation de la (non-)japonité dans le dungeon synth&amp;quot;, panel &amp;quot;VGM et identité japonaise&amp;quot;, journée d’étude &amp;quot;Gēmu : qu’est-ce qu’un jeu vidéo “japonais” ?&amp;quot;, Maison Internationale des Langues et des Cultures, Lyon</w:t>
      </w:r>
    </w:p>
    <w:p>
      <w:pPr/>
      <w:r>
        <w:rPr/>
        <w:t xml:space="preserve">Mai 2023 : &amp;quot;La musique pour bande japonaise comme terrain d’interactions internationales&amp;quot;, colloque international &amp;quot;Musiques en Asie : trajectoires  artistiques, industries et scènes musicales&amp;quot;, École Normale Supérieure de Lyon</w:t>
      </w:r>
    </w:p>
    <w:p>
      <w:pPr/>
      <w:r>
        <w:rPr/>
        <w:t xml:space="preserve">Septembre 2022 : &amp;quot;Feel the power of my exoticism: Japanese noise music and claims of a distinct Japanese sound&amp;quot;, colloque international 2022 de la BAJS (British Association for Japanese Studies), Université de Manchester</w:t>
      </w:r>
    </w:p>
    <w:p>
      <w:pPr/>
      <w:r>
        <w:rPr/>
        <w:t xml:space="preserve">Mars 2022 : &amp;quot;YMO et le nécessaire décentrement culturel du Japon de la fin des années 1970&amp;quot;, colloque international &amp;quot;Décentrement(s) : théories et pratiques d'un concept nomade, Université d'Orléans</w:t>
      </w:r>
    </w:p>
    <w:p>
      <w:pPr/>
      <w:r>
        <w:rPr/>
        <w:t xml:space="preserve">Décembre 2021 : &amp;quot;Le studio de musique électronique de la NHK : la fabrique d'un &amp;quot;centre&amp;quot; international de la musique contemporaine, colloque 2021 de la SFEJ (Société Française des Etudes Japonaises), Université d'Orléans</w:t>
      </w:r>
    </w:p>
    <w:p>
      <w:pPr/>
      <w:r>
        <w:rPr/>
        <w:t xml:space="preserve">Octobre 2019 : &amp;quot;日本と現代音楽ー日本的な「耳」の構成へ&amp;quot; (Japon et musique contemporaine : vers une composition de l'écoute japonaise), journée d'étude &amp;quot;フランスにおける大衆文化研究の現在&amp;quot; (Quelles recherches en France sur la culture populaire ?), Université Paris Diderot</w:t>
      </w:r>
    </w:p>
    <w:p>
      <w:pPr/>
      <w:r>
        <w:rPr/>
        <w:t xml:space="preserve">Janvier 2019 : &amp;quot;Les débuts de la musique électroacoustique japonaise et ses archives sonores&amp;quot;, colloque international &amp;quot;Mémoire sonore du Japon : le disque, la musique et la langue&amp;quot;, Bibliothèque Nationale de France</w:t>
      </w:r>
    </w:p>
    <w:p>
      <w:pPr/>
      <w:r>
        <w:rPr/>
        <w:t xml:space="preserve">Septembre 2018 : &amp;quot;Feel the power of my exoticism: Japanese noise music and claims of a distinct Japanese sound&amp;quot;, colloque international &amp;quot;Sound culture studies and modernity in Asia&amp;quot;, Université des Etudes Etrangères de Tôkyô, Japon</w:t>
      </w:r>
    </w:p>
    <w:p>
      <w:pPr/>
      <w:r>
        <w:rPr/>
        <w:t xml:space="preserve">Septembre 2017 : &amp;quot;On the difficulty to consider as a continuity the production of the NHK electronic music studio&amp;quot;, colloque international &amp;quot;Electroacoustic music in cultural exchanges&amp;quot;, Colloque 2017 de l'EMS (Electroacoustic Music Studies Network), Ecole d'Architecture et de Design de Nagoya, Japon</w:t>
      </w:r>
    </w:p>
    <w:p>
      <w:pPr/>
      <w:r>
        <w:rPr/>
        <w:t xml:space="preserve">Juin 2017 : &amp;quot;La disponibilité des sources relatives à l'étude des débuts de la musique électroacoustique japonaise&amp;quot;, atelier &amp;quot;La recherche sur les musiques extrême-orientales en France : état des lieux et perspectives&amp;quot;, Congrès International 2017 du GIS Asie (Groupement d'Intérêt Scientifique Etudes Asiatiques), Sciences Po, Paris</w:t>
      </w:r>
    </w:p>
    <w:p>
      <w:pPr/>
      <w:r>
        <w:rPr/>
        <w:t xml:space="preserve">Février 2016 : &amp;quot;Le Japon et la musique concrète : les stratégies proposées par Mayuzumi Toshirô et Shibata Minao pour s'affranchir de la pensée de Pierre Schaeffer au début des années 1950&amp;quot;, colloque international &amp;quot;Le musicien japonais en France ou les rapports France-Japon dans le monde musical entre 1900 et 201&amp;quot;, Conservatoire de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sound in post-war Japan: creation, consumption,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2024 Annual Conference</w:t>
            </w:r>
            <w:r>
              <w:rPr/>
              <w:t xml:space="preserve">, Association for Asian Studies, Mar 2024,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sound and its popularisation in Japan: from the discourse of specific technical skills to that of capacity for autonomous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Sound Cultures Conference</w:t>
            </w:r>
            <w:r>
              <w:rPr/>
              <w:t xml:space="preserve">, Dec 2024,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Recorded sound in electroacoustic music and the representation of the social subject in post-war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in Sonic Japan: An interdisciplinary workshop</w:t>
            </w:r>
            <w:r>
              <w:rPr/>
              <w:t xml:space="preserve">, Jun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YMO et le nécessaire décentrement culturel du Japon de la fin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Décentrement(s), théories et pratiques d’un concept nomade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de musique électronique de la NHK : la fabrique d’un « centre » international de la musique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SFEJ ( Société française des études japonaises ) 2021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musique électroacoustique japonaise et ses archives sonores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sonore du Japon : le disque, la musique et la langue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『日本と現代音楽―日本的な「耳」の構成へ』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フランスにおける大衆文化研究の現在 (Quelles recherches en France sur la culture populaire ?)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 the power of my exoticism: Japanese noise music and claims of a distinct Japanese 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Culture Studies and Modernity in Asia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des sources relatives à l’étude des débuts de la musique électroacoustique japonaise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du GIS Etudes asiatiques</w:t>
            </w:r>
            <w:r>
              <w:rPr/>
              <w:t xml:space="preserve">, GIS Asie,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la musique concrète : les stratégies proposées par Mayuzumi Toshirō et Shibata Minao pour s’affranchir de la pensée de Pierre Schaeffer au début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Musicien japonais en France ou les rapports France-Japon dans le monde musical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Opening comments colloque international &amp;quot;Le Japon sonore : modernité, constructions sociales, rapports de force / Japan and sound: modernity, social constructs and power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Chiharu Chūjō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⟨10.60527/30as-ce68⟩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sonore : modernité, constructions sociales, rapports de force – JapoSono (AAP MSHBx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Chiharu Chūjō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Japanoise - Extrémismes et entropie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Jeremy Corral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hal-02046936v1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8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corral" TargetMode="External"/><Relationship Id="rId9" Type="http://schemas.openxmlformats.org/officeDocument/2006/relationships/hyperlink" Target="https://orcid.org/0000-0002-8461-3300" TargetMode="External"/><Relationship Id="rId10" Type="http://schemas.openxmlformats.org/officeDocument/2006/relationships/hyperlink" Target="https://www.idref.fr/129109800" TargetMode="External"/><Relationship Id="rId11" Type="http://schemas.openxmlformats.org/officeDocument/2006/relationships/hyperlink" Target="https://hal.science/hal-04518737v1" TargetMode="External"/><Relationship Id="rId12" Type="http://schemas.openxmlformats.org/officeDocument/2006/relationships/hyperlink" Target="https://hal.science/search/index/?q=*&amp;authFullName_s=Jeremy Corral" TargetMode="External"/><Relationship Id="rId13" Type="http://schemas.openxmlformats.org/officeDocument/2006/relationships/hyperlink" Target="https://hal.science/hal-05064730v1" TargetMode="External"/><Relationship Id="rId14" Type="http://schemas.openxmlformats.org/officeDocument/2006/relationships/hyperlink" Target="https://hal.science/hal-04149481v1" TargetMode="External"/><Relationship Id="rId15" Type="http://schemas.openxmlformats.org/officeDocument/2006/relationships/hyperlink" Target="https://hal.science/hal-03636545v1" TargetMode="External"/><Relationship Id="rId16" Type="http://schemas.openxmlformats.org/officeDocument/2006/relationships/hyperlink" Target="https://hal.science/hal-03636544v1" TargetMode="External"/><Relationship Id="rId17" Type="http://schemas.openxmlformats.org/officeDocument/2006/relationships/hyperlink" Target="https://hal.science/hal-02004690v1" TargetMode="External"/><Relationship Id="rId18" Type="http://schemas.openxmlformats.org/officeDocument/2006/relationships/hyperlink" Target="https://hal.science/hal-02351907v1" TargetMode="External"/><Relationship Id="rId19" Type="http://schemas.openxmlformats.org/officeDocument/2006/relationships/hyperlink" Target="https://hal.science/hal-03919606v1" TargetMode="External"/><Relationship Id="rId20" Type="http://schemas.openxmlformats.org/officeDocument/2006/relationships/hyperlink" Target="https://hal.science/hal-01588700v1" TargetMode="External"/><Relationship Id="rId21" Type="http://schemas.openxmlformats.org/officeDocument/2006/relationships/hyperlink" Target="https://hal.science/hal-01588787v1" TargetMode="External"/><Relationship Id="rId22" Type="http://schemas.openxmlformats.org/officeDocument/2006/relationships/hyperlink" Target="https://hal.science/hal-04957313v1" TargetMode="External"/><Relationship Id="rId23" Type="http://schemas.openxmlformats.org/officeDocument/2006/relationships/hyperlink" Target="https://hal.science/search/index/?q=*&amp;authFullName_s=Chiharu Ch&#363;j&#333;" TargetMode="External"/><Relationship Id="rId24" Type="http://schemas.openxmlformats.org/officeDocument/2006/relationships/hyperlink" Target="https://dx.doi.org/10.60527/30as-ce68" TargetMode="External"/><Relationship Id="rId25" Type="http://schemas.openxmlformats.org/officeDocument/2006/relationships/hyperlink" Target="https://hal.science/hal-04562999v1" TargetMode="External"/><Relationship Id="rId26" Type="http://schemas.openxmlformats.org/officeDocument/2006/relationships/hyperlink" Target="https://hal.science/hal-0204693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Corral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