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Jérémy Cours </w:t>
      </w:r>
      <w:r>
        <w:rPr>
          <w:color w:val="641e6e"/>
        </w:rPr>
        <w:t xml:space="preserve">Chargé de Recherche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jeremy-cours</w:t>
        </w:r>
      </w:hyperlink>
    </w:p>
    <w:p>
      <w:pPr>
        <w:numPr>
          <w:ilvl w:val="0"/>
          <w:numId w:val="1"/>
        </w:numPr>
      </w:pPr>
      <w:r>
        <w:rPr/>
        <w:t xml:space="preserve"> ORCID : </w:t>
      </w:r>
      <w:hyperlink r:id="rId9" w:history="1">
        <w:r>
          <w:rPr>
            <w:color w:val="#410a8c"/>
            <w:u w:val="single"/>
          </w:rPr>
          <w:t xml:space="preserve">0000-0003-4179-2350</w:t>
        </w:r>
      </w:hyperlink>
    </w:p>
    <w:p>
      <w:pPr>
        <w:numPr>
          <w:ilvl w:val="0"/>
          <w:numId w:val="1"/>
        </w:numPr>
      </w:pPr>
      <w:r>
        <w:rPr/>
        <w:t xml:space="preserve"> IdRef : </w:t>
      </w:r>
      <w:hyperlink r:id="rId10" w:history="1">
        <w:r>
          <w:rPr>
            <w:color w:val="#410a8c"/>
            <w:u w:val="single"/>
          </w:rPr>
          <w:t xml:space="preserve">267790740</w:t>
        </w:r>
      </w:hyperlink>
    </w:p>
    <w:p>
      <w:pPr>
        <w:spacing w:before="600"/>
      </w:pPr>
    </w:p>
    <w:p>
      <w:pPr>
        <w:pStyle w:val="Heading2"/>
      </w:pPr>
      <w:r>
        <w:rPr>
          <w:color w:val="1e198e"/>
          <w:b w:val="1"/>
          <w:bCs w:val="1"/>
        </w:rPr>
        <w:t xml:space="preserve">Présentation</w:t>
      </w:r>
    </w:p>
    <w:p>
      <w:pPr>
        <w:spacing w:after="100"/>
      </w:pPr>
    </w:p>
    <w:p>
      <w:pPr/>
      <w:r>
        <w:rPr/>
        <w:t xml:space="preserve">My research interests lie in understanding the functioning of forest ecosystems and their responses to global changes. This includes biotic and abiotic interactions, consequences of natural and anthropogenic disturbances, land-use intensity, conservation biology and functional ecology. My current focus is on understanding the consequences of global changes (e.g. changing anthropogenic and natural disturbance regimes) on temperate and boreal forests, with a special focus on biodiversity.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Effects of forest dieback on deadwood patterns: Large scale trends from a cross-analysis of European databases</w:t>
              </w:r>
            </w:hyperlink>
          </w:p>
          <w:p>
            <w:pPr/>
            <w:hyperlink r:id="rId12" w:history="1">
              <w:r>
                <w:rPr>
                  <w:color w:val="#410a8c"/>
                  <w:u w:val="single"/>
                </w:rPr>
                <w:t xml:space="preserve">Christophe Bouget</w:t>
              </w:r>
            </w:hyperlink>
            <w:r>
              <w:rPr/>
              <w:t xml:space="preserve">,</w:t>
            </w:r>
            <w:hyperlink r:id="rId13" w:history="1">
              <w:r>
                <w:rPr>
                  <w:color w:val="#410a8c"/>
                  <w:u w:val="single"/>
                </w:rPr>
                <w:t xml:space="preserve">J. Cours</w:t>
              </w:r>
            </w:hyperlink>
          </w:p>
          <w:p>
            <w:pPr/>
            <w:r>
              <w:rPr>
                <w:i w:val="1"/>
                <w:iCs w:val="1"/>
              </w:rPr>
              <w:t xml:space="preserve">Journal of Environmental Management</w:t>
            </w:r>
            <w:r>
              <w:rPr/>
              <w:t xml:space="preserve">, 2025, 375, pp.124315. </w:t>
            </w:r>
            <w:hyperlink r:id="rId14" w:history="1">
              <w:r>
                <w:rPr>
                  <w:color w:val="#410a8c"/>
                  <w:u w:val="single"/>
                </w:rPr>
                <w:t xml:space="preserve">⟨10.1016/j.jenvman.2025.124315⟩</w:t>
              </w:r>
            </w:hyperlink>
          </w:p>
          <w:p>
            <w:pPr/>
            <w:r>
              <w:rPr/>
              <w:t xml:space="preserve">Article dans une revue</w:t>
            </w:r>
          </w:p>
          <w:p>
            <w:pPr/>
            <w:hyperlink r:id="rId11" w:history="1">
              <w:r>
                <w:rPr>
                  <w:color w:val="#410a8c"/>
                  <w:u w:val="single"/>
                </w:rPr>
                <w:t xml:space="preserve">hal-04920646v1</w:t>
              </w:r>
            </w:hyperlink>
          </w:p>
        </w:tc>
      </w:tr>
      <w:tr>
        <w:trPr/>
        <w:tc>
          <w:tcPr>
            <w:noWrap/>
          </w:tcPr>
          <w:p>
            <w:pPr>
              <w:spacing w:after="200"/>
            </w:pPr>
            <w:hyperlink r:id="rId15" w:history="1">
              <w:r>
                <w:rPr>
                  <w:color w:val="1e198e"/>
                  <w:b w:val="1"/>
                  <w:bCs w:val="1"/>
                  <w:u w:val="single"/>
                </w:rPr>
                <w:t xml:space="preserve">Assessing the impact of private forest owner preferences on the supply of ecosystem services</w:t>
              </w:r>
            </w:hyperlink>
          </w:p>
          <w:p>
            <w:pPr/>
            <w:hyperlink r:id="rId16" w:history="1">
              <w:r>
                <w:rPr>
                  <w:color w:val="#410a8c"/>
                  <w:u w:val="single"/>
                </w:rPr>
                <w:t xml:space="preserve">Adriano Mazziotta</w:t>
              </w:r>
            </w:hyperlink>
            <w:r>
              <w:rPr/>
              <w:t xml:space="preserve">,</w:t>
            </w:r>
            <w:hyperlink r:id="rId17" w:history="1">
              <w:r>
                <w:rPr>
                  <w:color w:val="#410a8c"/>
                  <w:u w:val="single"/>
                </w:rPr>
                <w:t xml:space="preserve">Kyle Eyvindson</w:t>
              </w:r>
            </w:hyperlink>
            <w:r>
              <w:rPr/>
              <w:t xml:space="preserve">,</w:t>
            </w:r>
            <w:hyperlink r:id="rId18" w:history="1">
              <w:r>
                <w:rPr>
                  <w:color w:val="#410a8c"/>
                  <w:u w:val="single"/>
                </w:rPr>
                <w:t xml:space="preserve">Jérémy Cours</w:t>
              </w:r>
            </w:hyperlink>
            <w:r>
              <w:rPr/>
              <w:t xml:space="preserve">,</w:t>
            </w:r>
            <w:hyperlink r:id="rId19" w:history="1">
              <w:r>
                <w:rPr>
                  <w:color w:val="#410a8c"/>
                  <w:u w:val="single"/>
                </w:rPr>
                <w:t xml:space="preserve">Rémi Duflot</w:t>
              </w:r>
            </w:hyperlink>
            <w:r>
              <w:rPr/>
              <w:t xml:space="preserve">,</w:t>
            </w:r>
            <w:hyperlink r:id="rId20" w:history="1">
              <w:r>
                <w:rPr>
                  <w:color w:val="#410a8c"/>
                  <w:u w:val="single"/>
                </w:rPr>
                <w:t xml:space="preserve">Anna Repo</w:t>
              </w:r>
            </w:hyperlink>
            <w:r>
              <w:rPr/>
              <w:t xml:space="preserve">et al.</w:t>
            </w:r>
          </w:p>
          <w:p>
            <w:pPr/>
            <w:r>
              <w:rPr>
                <w:i w:val="1"/>
                <w:iCs w:val="1"/>
              </w:rPr>
              <w:t xml:space="preserve">Journal of Environmental Management</w:t>
            </w:r>
            <w:r>
              <w:rPr/>
              <w:t xml:space="preserve">, 2025, 391, pp.126482. </w:t>
            </w:r>
            <w:hyperlink r:id="rId21" w:history="1">
              <w:r>
                <w:rPr>
                  <w:color w:val="#410a8c"/>
                  <w:u w:val="single"/>
                </w:rPr>
                <w:t xml:space="preserve">⟨10.1016/j.jenvman.2025.126482⟩</w:t>
              </w:r>
            </w:hyperlink>
          </w:p>
          <w:p>
            <w:pPr/>
            <w:r>
              <w:rPr/>
              <w:t xml:space="preserve">Article dans une revue</w:t>
            </w:r>
          </w:p>
          <w:p>
            <w:pPr/>
            <w:hyperlink r:id="rId15" w:history="1">
              <w:r>
                <w:rPr>
                  <w:color w:val="#410a8c"/>
                  <w:u w:val="single"/>
                </w:rPr>
                <w:t xml:space="preserve">hal-05169590v1</w:t>
              </w:r>
            </w:hyperlink>
          </w:p>
        </w:tc>
      </w:tr>
      <w:tr>
        <w:trPr/>
        <w:tc>
          <w:tcPr>
            <w:noWrap/>
          </w:tcPr>
          <w:p>
            <w:pPr>
              <w:spacing w:after="200"/>
            </w:pPr>
            <w:hyperlink r:id="rId22" w:history="1">
              <w:r>
                <w:rPr>
                  <w:color w:val="1e198e"/>
                  <w:b w:val="1"/>
                  <w:bCs w:val="1"/>
                  <w:u w:val="single"/>
                </w:rPr>
                <w:t xml:space="preserve">Effects of landscape heterogeneity on bird communities in temperate, boreal, and montane forests – a review</w:t>
              </w:r>
            </w:hyperlink>
          </w:p>
          <w:p>
            <w:pPr/>
            <w:hyperlink r:id="rId18" w:history="1">
              <w:r>
                <w:rPr>
                  <w:color w:val="#410a8c"/>
                  <w:u w:val="single"/>
                </w:rPr>
                <w:t xml:space="preserve">Jérémy Cours</w:t>
              </w:r>
            </w:hyperlink>
            <w:r>
              <w:rPr/>
              <w:t xml:space="preserve">,</w:t>
            </w:r>
            <w:hyperlink r:id="rId19" w:history="1">
              <w:r>
                <w:rPr>
                  <w:color w:val="#410a8c"/>
                  <w:u w:val="single"/>
                </w:rPr>
                <w:t xml:space="preserve">Rémi Duflot</w:t>
              </w:r>
            </w:hyperlink>
          </w:p>
          <w:p>
            <w:pPr/>
            <w:r>
              <w:rPr>
                <w:i w:val="1"/>
                <w:iCs w:val="1"/>
              </w:rPr>
              <w:t xml:space="preserve">Journal of Avian Biology</w:t>
            </w:r>
            <w:r>
              <w:rPr/>
              <w:t xml:space="preserve">, 2025, 2025 (3), </w:t>
            </w:r>
            <w:hyperlink r:id="rId23" w:history="1">
              <w:r>
                <w:rPr>
                  <w:color w:val="#410a8c"/>
                  <w:u w:val="single"/>
                </w:rPr>
                <w:t xml:space="preserve">⟨10.1002/jav.03458⟩</w:t>
              </w:r>
            </w:hyperlink>
          </w:p>
          <w:p>
            <w:pPr/>
            <w:r>
              <w:rPr/>
              <w:t xml:space="preserve">Article dans une revue</w:t>
            </w:r>
          </w:p>
          <w:p>
            <w:pPr/>
            <w:hyperlink r:id="rId22" w:history="1">
              <w:r>
                <w:rPr>
                  <w:color w:val="#410a8c"/>
                  <w:u w:val="single"/>
                </w:rPr>
                <w:t xml:space="preserve">hal-05169532v1</w:t>
              </w:r>
            </w:hyperlink>
          </w:p>
        </w:tc>
      </w:tr>
      <w:tr>
        <w:trPr/>
        <w:tc>
          <w:tcPr>
            <w:noWrap/>
          </w:tcPr>
          <w:p>
            <w:pPr>
              <w:spacing w:after="200"/>
            </w:pPr>
            <w:hyperlink r:id="rId24" w:history="1">
              <w:r>
                <w:rPr>
                  <w:color w:val="1e198e"/>
                  <w:b w:val="1"/>
                  <w:bCs w:val="1"/>
                  <w:u w:val="single"/>
                </w:rPr>
                <w:t xml:space="preserve">Changes in abundance and distribution of European forest bird populations depend on biome, ecological specialisation and traits</w:t>
              </w:r>
            </w:hyperlink>
          </w:p>
          <w:p>
            <w:pPr/>
            <w:hyperlink r:id="rId18" w:history="1">
              <w:r>
                <w:rPr>
                  <w:color w:val="#410a8c"/>
                  <w:u w:val="single"/>
                </w:rPr>
                <w:t xml:space="preserve">Jérémy Cours</w:t>
              </w:r>
            </w:hyperlink>
            <w:r>
              <w:rPr/>
              <w:t xml:space="preserve">,</w:t>
            </w:r>
            <w:hyperlink r:id="rId25" w:history="1">
              <w:r>
                <w:rPr>
                  <w:color w:val="#410a8c"/>
                  <w:u w:val="single"/>
                </w:rPr>
                <w:t xml:space="preserve">Merja Elo</w:t>
              </w:r>
            </w:hyperlink>
            <w:r>
              <w:rPr/>
              <w:t xml:space="preserve">,</w:t>
            </w:r>
            <w:hyperlink r:id="rId26" w:history="1">
              <w:r>
                <w:rPr>
                  <w:color w:val="#410a8c"/>
                  <w:u w:val="single"/>
                </w:rPr>
                <w:t xml:space="preserve">Joséphine Pithon</w:t>
              </w:r>
            </w:hyperlink>
            <w:r>
              <w:rPr/>
              <w:t xml:space="preserve">,</w:t>
            </w:r>
            <w:hyperlink r:id="rId27" w:history="1">
              <w:r>
                <w:rPr>
                  <w:color w:val="#410a8c"/>
                  <w:u w:val="single"/>
                </w:rPr>
                <w:t xml:space="preserve">María Triviño</w:t>
              </w:r>
            </w:hyperlink>
            <w:r>
              <w:rPr/>
              <w:t xml:space="preserve">,</w:t>
            </w:r>
            <w:hyperlink r:id="rId28" w:history="1">
              <w:r>
                <w:rPr>
                  <w:color w:val="#410a8c"/>
                  <w:u w:val="single"/>
                </w:rPr>
                <w:t xml:space="preserve">Mikko Mönkkönen</w:t>
              </w:r>
            </w:hyperlink>
            <w:r>
              <w:rPr/>
              <w:t xml:space="preserve">et al.</w:t>
            </w:r>
          </w:p>
          <w:p>
            <w:pPr/>
            <w:r>
              <w:rPr>
                <w:i w:val="1"/>
                <w:iCs w:val="1"/>
              </w:rPr>
              <w:t xml:space="preserve">Ecography</w:t>
            </w:r>
            <w:r>
              <w:rPr/>
              <w:t xml:space="preserve">, 2025, 2025 (7), pp.e07582. </w:t>
            </w:r>
            <w:hyperlink r:id="rId29" w:history="1">
              <w:r>
                <w:rPr>
                  <w:color w:val="#410a8c"/>
                  <w:u w:val="single"/>
                </w:rPr>
                <w:t xml:space="preserve">⟨10.1111/ecog.07582⟩</w:t>
              </w:r>
            </w:hyperlink>
          </w:p>
          <w:p>
            <w:pPr/>
            <w:r>
              <w:rPr/>
              <w:t xml:space="preserve">Article dans une revue</w:t>
            </w:r>
          </w:p>
          <w:p>
            <w:pPr/>
            <w:hyperlink r:id="rId24" w:history="1">
              <w:r>
                <w:rPr>
                  <w:color w:val="#410a8c"/>
                  <w:u w:val="single"/>
                </w:rPr>
                <w:t xml:space="preserve">hal-05071492v1</w:t>
              </w:r>
            </w:hyperlink>
          </w:p>
        </w:tc>
      </w:tr>
      <w:tr>
        <w:trPr/>
        <w:tc>
          <w:tcPr>
            <w:noWrap/>
          </w:tcPr>
          <w:p>
            <w:pPr>
              <w:spacing w:after="200"/>
            </w:pPr>
            <w:hyperlink r:id="rId30" w:history="1">
              <w:r>
                <w:rPr>
                  <w:color w:val="1e198e"/>
                  <w:b w:val="1"/>
                  <w:bCs w:val="1"/>
                  <w:u w:val="single"/>
                </w:rPr>
                <w:t xml:space="preserve">Trait-Based Response of Deadwood and Tree-Related Microhabitats to Decline in Temperate Lowland and Montane Forests</w:t>
              </w:r>
            </w:hyperlink>
          </w:p>
          <w:p>
            <w:pPr/>
            <w:hyperlink r:id="rId12" w:history="1">
              <w:r>
                <w:rPr>
                  <w:color w:val="#410a8c"/>
                  <w:u w:val="single"/>
                </w:rPr>
                <w:t xml:space="preserve">Christophe Bouget</w:t>
              </w:r>
            </w:hyperlink>
            <w:r>
              <w:rPr/>
              <w:t xml:space="preserve">,</w:t>
            </w:r>
            <w:hyperlink r:id="rId18" w:history="1">
              <w:r>
                <w:rPr>
                  <w:color w:val="#410a8c"/>
                  <w:u w:val="single"/>
                </w:rPr>
                <w:t xml:space="preserve">Jérémy Cours</w:t>
              </w:r>
            </w:hyperlink>
            <w:r>
              <w:rPr/>
              <w:t xml:space="preserve">,</w:t>
            </w:r>
            <w:hyperlink r:id="rId31" w:history="1">
              <w:r>
                <w:rPr>
                  <w:color w:val="#410a8c"/>
                  <w:u w:val="single"/>
                </w:rPr>
                <w:t xml:space="preserve">Laurent Larrieu</w:t>
              </w:r>
            </w:hyperlink>
            <w:r>
              <w:rPr/>
              <w:t xml:space="preserve">,</w:t>
            </w:r>
            <w:hyperlink r:id="rId32" w:history="1">
              <w:r>
                <w:rPr>
                  <w:color w:val="#410a8c"/>
                  <w:u w:val="single"/>
                </w:rPr>
                <w:t xml:space="preserve">Guillem Parmain</w:t>
              </w:r>
            </w:hyperlink>
            <w:r>
              <w:rPr/>
              <w:t xml:space="preserve">,</w:t>
            </w:r>
            <w:hyperlink r:id="rId33" w:history="1">
              <w:r>
                <w:rPr>
                  <w:color w:val="#410a8c"/>
                  <w:u w:val="single"/>
                </w:rPr>
                <w:t xml:space="preserve">J. Müller</w:t>
              </w:r>
            </w:hyperlink>
            <w:r>
              <w:rPr/>
              <w:t xml:space="preserve">et al.</w:t>
            </w:r>
          </w:p>
          <w:p>
            <w:pPr/>
            <w:r>
              <w:rPr>
                <w:i w:val="1"/>
                <w:iCs w:val="1"/>
              </w:rPr>
              <w:t xml:space="preserve">Ecosystems</w:t>
            </w:r>
            <w:r>
              <w:rPr/>
              <w:t xml:space="preserve">, 2024, 27 (1), pp.90-105. </w:t>
            </w:r>
            <w:hyperlink r:id="rId34" w:history="1">
              <w:r>
                <w:rPr>
                  <w:color w:val="#410a8c"/>
                  <w:u w:val="single"/>
                </w:rPr>
                <w:t xml:space="preserve">⟨10.1007/s10021-023-00875-9⟩</w:t>
              </w:r>
            </w:hyperlink>
          </w:p>
          <w:p>
            <w:pPr/>
            <w:r>
              <w:rPr/>
              <w:t xml:space="preserve">Article dans une revue</w:t>
            </w:r>
          </w:p>
          <w:p>
            <w:pPr/>
            <w:hyperlink r:id="rId30" w:history="1">
              <w:r>
                <w:rPr>
                  <w:color w:val="#410a8c"/>
                  <w:u w:val="single"/>
                </w:rPr>
                <w:t xml:space="preserve">hal-04193240v2</w:t>
              </w:r>
            </w:hyperlink>
          </w:p>
        </w:tc>
      </w:tr>
      <w:tr>
        <w:trPr/>
        <w:tc>
          <w:tcPr>
            <w:noWrap/>
          </w:tcPr>
          <w:p>
            <w:pPr>
              <w:spacing w:after="200"/>
            </w:pPr>
            <w:hyperlink r:id="rId35" w:history="1">
              <w:r>
                <w:rPr>
                  <w:color w:val="1e198e"/>
                  <w:b w:val="1"/>
                  <w:bCs w:val="1"/>
                  <w:u w:val="single"/>
                </w:rPr>
                <w:t xml:space="preserve">Responses of the hyper‐diverse community of canopy‐dwelling Hymenoptera to oak decline</w:t>
              </w:r>
            </w:hyperlink>
          </w:p>
          <w:p>
            <w:pPr/>
            <w:hyperlink r:id="rId36" w:history="1">
              <w:r>
                <w:rPr>
                  <w:color w:val="#410a8c"/>
                  <w:u w:val="single"/>
                </w:rPr>
                <w:t xml:space="preserve">E. Le Souchu</w:t>
              </w:r>
            </w:hyperlink>
            <w:r>
              <w:rPr/>
              <w:t xml:space="preserve">,</w:t>
            </w:r>
            <w:hyperlink r:id="rId13" w:history="1">
              <w:r>
                <w:rPr>
                  <w:color w:val="#410a8c"/>
                  <w:u w:val="single"/>
                </w:rPr>
                <w:t xml:space="preserve">J. Cours</w:t>
              </w:r>
            </w:hyperlink>
            <w:r>
              <w:rPr/>
              <w:t xml:space="preserve">,</w:t>
            </w:r>
            <w:hyperlink r:id="rId37" w:history="1">
              <w:r>
                <w:rPr>
                  <w:color w:val="#410a8c"/>
                  <w:u w:val="single"/>
                </w:rPr>
                <w:t xml:space="preserve">T. Cochenille</w:t>
              </w:r>
            </w:hyperlink>
            <w:r>
              <w:rPr/>
              <w:t xml:space="preserve">,</w:t>
            </w:r>
            <w:hyperlink r:id="rId12" w:history="1">
              <w:r>
                <w:rPr>
                  <w:color w:val="#410a8c"/>
                  <w:u w:val="single"/>
                </w:rPr>
                <w:t xml:space="preserve">Christophe Bouget</w:t>
              </w:r>
            </w:hyperlink>
            <w:r>
              <w:rPr/>
              <w:t xml:space="preserve">,</w:t>
            </w:r>
            <w:hyperlink r:id="rId38" w:history="1">
              <w:r>
                <w:rPr>
                  <w:color w:val="#410a8c"/>
                  <w:u w:val="single"/>
                </w:rPr>
                <w:t xml:space="preserve">S. Bankhead-Dronnet</w:t>
              </w:r>
            </w:hyperlink>
            <w:r>
              <w:rPr/>
              <w:t xml:space="preserve">et al.</w:t>
            </w:r>
          </w:p>
          <w:p>
            <w:pPr/>
            <w:r>
              <w:rPr>
                <w:i w:val="1"/>
                <w:iCs w:val="1"/>
              </w:rPr>
              <w:t xml:space="preserve">Insect conservation and diversity</w:t>
            </w:r>
            <w:r>
              <w:rPr/>
              <w:t xml:space="preserve">, 2024, 17 (3), pp.430-448. </w:t>
            </w:r>
            <w:hyperlink r:id="rId39" w:history="1">
              <w:r>
                <w:rPr>
                  <w:color w:val="#410a8c"/>
                  <w:u w:val="single"/>
                </w:rPr>
                <w:t xml:space="preserve">⟨10.1111/icad.12708⟩</w:t>
              </w:r>
            </w:hyperlink>
          </w:p>
          <w:p>
            <w:pPr/>
            <w:r>
              <w:rPr/>
              <w:t xml:space="preserve">Article dans une revue</w:t>
            </w:r>
          </w:p>
          <w:p>
            <w:pPr/>
            <w:hyperlink r:id="rId35" w:history="1">
              <w:r>
                <w:rPr>
                  <w:color w:val="#410a8c"/>
                  <w:u w:val="single"/>
                </w:rPr>
                <w:t xml:space="preserve">hal-04386048v1</w:t>
              </w:r>
            </w:hyperlink>
          </w:p>
        </w:tc>
      </w:tr>
      <w:tr>
        <w:trPr/>
        <w:tc>
          <w:tcPr>
            <w:noWrap/>
          </w:tcPr>
          <w:p>
            <w:pPr>
              <w:spacing w:after="200"/>
            </w:pPr>
            <w:hyperlink r:id="rId40" w:history="1">
              <w:r>
                <w:rPr>
                  <w:color w:val="1e198e"/>
                  <w:b w:val="1"/>
                  <w:bCs w:val="1"/>
                  <w:u w:val="single"/>
                </w:rPr>
                <w:t xml:space="preserve">Conséquences des coupes sanitaires sur la résilience des écosystèmes forestiers perturbés : une revue de la littérature</w:t>
              </w:r>
            </w:hyperlink>
          </w:p>
          <w:p>
            <w:pPr/>
            <w:hyperlink r:id="rId18" w:history="1">
              <w:r>
                <w:rPr>
                  <w:color w:val="#410a8c"/>
                  <w:u w:val="single"/>
                </w:rPr>
                <w:t xml:space="preserve">Jérémy Cours</w:t>
              </w:r>
            </w:hyperlink>
            <w:r>
              <w:rPr/>
              <w:t xml:space="preserve">,</w:t>
            </w:r>
            <w:hyperlink r:id="rId31" w:history="1">
              <w:r>
                <w:rPr>
                  <w:color w:val="#410a8c"/>
                  <w:u w:val="single"/>
                </w:rPr>
                <w:t xml:space="preserve">Laurent Larrieu</w:t>
              </w:r>
            </w:hyperlink>
            <w:r>
              <w:rPr/>
              <w:t xml:space="preserve">,</w:t>
            </w:r>
            <w:hyperlink r:id="rId41" w:history="1">
              <w:r>
                <w:rPr>
                  <w:color w:val="#410a8c"/>
                  <w:u w:val="single"/>
                </w:rPr>
                <w:t xml:space="preserve">Aurélien Sallé</w:t>
              </w:r>
            </w:hyperlink>
            <w:r>
              <w:rPr/>
              <w:t xml:space="preserve">,</w:t>
            </w:r>
            <w:hyperlink r:id="rId12" w:history="1">
              <w:r>
                <w:rPr>
                  <w:color w:val="#410a8c"/>
                  <w:u w:val="single"/>
                </w:rPr>
                <w:t xml:space="preserve">Christophe Bouget</w:t>
              </w:r>
            </w:hyperlink>
          </w:p>
          <w:p>
            <w:pPr/>
            <w:r>
              <w:rPr>
                <w:i w:val="1"/>
                <w:iCs w:val="1"/>
              </w:rPr>
              <w:t xml:space="preserve">Revue forestière française</w:t>
            </w:r>
            <w:r>
              <w:rPr/>
              <w:t xml:space="preserve">, 2023, Ateliers ReGeFor 2020. Forêts en crise : relevons le défi !, 74 (2), pp.201-221. </w:t>
            </w:r>
            <w:hyperlink r:id="rId42" w:history="1">
              <w:r>
                <w:rPr>
                  <w:color w:val="#410a8c"/>
                  <w:u w:val="single"/>
                </w:rPr>
                <w:t xml:space="preserve">⟨10.20870/revforfr.2023.7595⟩</w:t>
              </w:r>
            </w:hyperlink>
          </w:p>
          <w:p>
            <w:pPr/>
            <w:r>
              <w:rPr/>
              <w:t xml:space="preserve">Article dans une revue</w:t>
            </w:r>
          </w:p>
          <w:p>
            <w:pPr/>
            <w:hyperlink r:id="rId40" w:history="1">
              <w:r>
                <w:rPr>
                  <w:color w:val="#410a8c"/>
                  <w:u w:val="single"/>
                </w:rPr>
                <w:t xml:space="preserve">hal-04158725v1</w:t>
              </w:r>
            </w:hyperlink>
          </w:p>
        </w:tc>
      </w:tr>
      <w:tr>
        <w:trPr/>
        <w:tc>
          <w:tcPr>
            <w:noWrap/>
          </w:tcPr>
          <w:p>
            <w:pPr>
              <w:spacing w:after="200"/>
            </w:pPr>
            <w:hyperlink r:id="rId43" w:history="1">
              <w:r>
                <w:rPr>
                  <w:color w:val="1e198e"/>
                  <w:b w:val="1"/>
                  <w:bCs w:val="1"/>
                  <w:u w:val="single"/>
                </w:rPr>
                <w:t xml:space="preserve">Surviving in Changing Forests: Abiotic Disturbance Legacy Effects on Arthropod Communities of Temperate Forests</w:t>
              </w:r>
            </w:hyperlink>
          </w:p>
          <w:p>
            <w:pPr/>
            <w:hyperlink r:id="rId18" w:history="1">
              <w:r>
                <w:rPr>
                  <w:color w:val="#410a8c"/>
                  <w:u w:val="single"/>
                </w:rPr>
                <w:t xml:space="preserve">Jérémy Cours</w:t>
              </w:r>
            </w:hyperlink>
            <w:r>
              <w:rPr/>
              <w:t xml:space="preserve">,</w:t>
            </w:r>
            <w:hyperlink r:id="rId44" w:history="1">
              <w:r>
                <w:rPr>
                  <w:color w:val="#410a8c"/>
                  <w:u w:val="single"/>
                </w:rPr>
                <w:t xml:space="preserve">C. Bouget</w:t>
              </w:r>
            </w:hyperlink>
            <w:r>
              <w:rPr/>
              <w:t xml:space="preserve">,</w:t>
            </w:r>
            <w:hyperlink r:id="rId45" w:history="1">
              <w:r>
                <w:rPr>
                  <w:color w:val="#410a8c"/>
                  <w:u w:val="single"/>
                </w:rPr>
                <w:t xml:space="preserve">N. Barsoum</w:t>
              </w:r>
            </w:hyperlink>
            <w:r>
              <w:rPr/>
              <w:t xml:space="preserve">,</w:t>
            </w:r>
            <w:hyperlink r:id="rId46" w:history="1">
              <w:r>
                <w:rPr>
                  <w:color w:val="#410a8c"/>
                  <w:u w:val="single"/>
                </w:rPr>
                <w:t xml:space="preserve">J. Horák</w:t>
              </w:r>
            </w:hyperlink>
            <w:r>
              <w:rPr/>
              <w:t xml:space="preserve">,</w:t>
            </w:r>
            <w:hyperlink r:id="rId36" w:history="1">
              <w:r>
                <w:rPr>
                  <w:color w:val="#410a8c"/>
                  <w:u w:val="single"/>
                </w:rPr>
                <w:t xml:space="preserve">E. Le Souchu</w:t>
              </w:r>
            </w:hyperlink>
            <w:r>
              <w:rPr/>
              <w:t xml:space="preserve">et al.</w:t>
            </w:r>
          </w:p>
          <w:p>
            <w:pPr/>
            <w:r>
              <w:rPr>
                <w:i w:val="1"/>
                <w:iCs w:val="1"/>
              </w:rPr>
              <w:t xml:space="preserve">Current Forestry Reports</w:t>
            </w:r>
            <w:r>
              <w:rPr/>
              <w:t xml:space="preserve">, 2023, 9 (4), pp.189-218. </w:t>
            </w:r>
            <w:hyperlink r:id="rId47" w:history="1">
              <w:r>
                <w:rPr>
                  <w:color w:val="#410a8c"/>
                  <w:u w:val="single"/>
                </w:rPr>
                <w:t xml:space="preserve">⟨10.1007/s40725-023-00187-0⟩</w:t>
              </w:r>
            </w:hyperlink>
          </w:p>
          <w:p>
            <w:pPr/>
            <w:r>
              <w:rPr/>
              <w:t xml:space="preserve">Article dans une revue</w:t>
            </w:r>
            <w:r>
              <w:rPr/>
              <w:t xml:space="preserve"> (article de synthèse)</w:t>
            </w:r>
          </w:p>
          <w:p>
            <w:pPr/>
            <w:hyperlink r:id="rId43" w:history="1">
              <w:r>
                <w:rPr>
                  <w:color w:val="#410a8c"/>
                  <w:u w:val="single"/>
                </w:rPr>
                <w:t xml:space="preserve">hal-04158713v1</w:t>
              </w:r>
            </w:hyperlink>
          </w:p>
        </w:tc>
      </w:tr>
      <w:tr>
        <w:trPr/>
        <w:tc>
          <w:tcPr>
            <w:noWrap/>
          </w:tcPr>
          <w:p>
            <w:pPr>
              <w:spacing w:after="200"/>
            </w:pPr>
            <w:hyperlink r:id="rId48" w:history="1">
              <w:r>
                <w:rPr>
                  <w:color w:val="1e198e"/>
                  <w:b w:val="1"/>
                  <w:bCs w:val="1"/>
                  <w:u w:val="single"/>
                </w:rPr>
                <w:t xml:space="preserve">Forêts en crise et biodiversité : menaces et opportunités. Effets des dépérissements et de leur gestion sur la biodiversité forestière</w:t>
              </w:r>
            </w:hyperlink>
          </w:p>
          <w:p>
            <w:pPr/>
            <w:hyperlink r:id="rId12" w:history="1">
              <w:r>
                <w:rPr>
                  <w:color w:val="#410a8c"/>
                  <w:u w:val="single"/>
                </w:rPr>
                <w:t xml:space="preserve">Christophe Bouget</w:t>
              </w:r>
            </w:hyperlink>
            <w:r>
              <w:rPr/>
              <w:t xml:space="preserve">,</w:t>
            </w:r>
            <w:hyperlink r:id="rId18" w:history="1">
              <w:r>
                <w:rPr>
                  <w:color w:val="#410a8c"/>
                  <w:u w:val="single"/>
                </w:rPr>
                <w:t xml:space="preserve">Jérémy Cours</w:t>
              </w:r>
            </w:hyperlink>
            <w:r>
              <w:rPr/>
              <w:t xml:space="preserve">,</w:t>
            </w:r>
            <w:hyperlink r:id="rId41" w:history="1">
              <w:r>
                <w:rPr>
                  <w:color w:val="#410a8c"/>
                  <w:u w:val="single"/>
                </w:rPr>
                <w:t xml:space="preserve">Aurélien Sallé</w:t>
              </w:r>
            </w:hyperlink>
          </w:p>
          <w:p>
            <w:pPr/>
            <w:r>
              <w:rPr>
                <w:i w:val="1"/>
                <w:iCs w:val="1"/>
              </w:rPr>
              <w:t xml:space="preserve">Revue forestière française</w:t>
            </w:r>
            <w:r>
              <w:rPr/>
              <w:t xml:space="preserve">, 2023, Ateliers ReGeFor 2020. Forêts en crise : relevons le défi !, 74 (2), pp.193-199. </w:t>
            </w:r>
            <w:hyperlink r:id="rId49" w:history="1">
              <w:r>
                <w:rPr>
                  <w:color w:val="#410a8c"/>
                  <w:u w:val="single"/>
                </w:rPr>
                <w:t xml:space="preserve">⟨10.20870/revforfr.2023.7594⟩</w:t>
              </w:r>
            </w:hyperlink>
          </w:p>
          <w:p>
            <w:pPr/>
            <w:r>
              <w:rPr/>
              <w:t xml:space="preserve">Article dans une revue</w:t>
            </w:r>
          </w:p>
          <w:p>
            <w:pPr/>
            <w:hyperlink r:id="rId48" w:history="1">
              <w:r>
                <w:rPr>
                  <w:color w:val="#410a8c"/>
                  <w:u w:val="single"/>
                </w:rPr>
                <w:t xml:space="preserve">hal-04158743v1</w:t>
              </w:r>
            </w:hyperlink>
          </w:p>
        </w:tc>
      </w:tr>
      <w:tr>
        <w:trPr/>
        <w:tc>
          <w:tcPr>
            <w:noWrap/>
          </w:tcPr>
          <w:p>
            <w:pPr>
              <w:spacing w:after="200"/>
            </w:pPr>
            <w:hyperlink r:id="rId50" w:history="1">
              <w:r>
                <w:rPr>
                  <w:color w:val="1e198e"/>
                  <w:b w:val="1"/>
                  <w:bCs w:val="1"/>
                  <w:u w:val="single"/>
                </w:rPr>
                <w:t xml:space="preserve">Drought-induced forest dieback increases taxonomic, functional, and phylogenetic diversity of saproxylic beetles at both local and landscape scales</w:t>
              </w:r>
            </w:hyperlink>
          </w:p>
          <w:p>
            <w:pPr/>
            <w:hyperlink r:id="rId18" w:history="1">
              <w:r>
                <w:rPr>
                  <w:color w:val="#410a8c"/>
                  <w:u w:val="single"/>
                </w:rPr>
                <w:t xml:space="preserve">Jérémy Cours</w:t>
              </w:r>
            </w:hyperlink>
            <w:r>
              <w:rPr/>
              <w:t xml:space="preserve">,</w:t>
            </w:r>
            <w:hyperlink r:id="rId51" w:history="1">
              <w:r>
                <w:rPr>
                  <w:color w:val="#410a8c"/>
                  <w:u w:val="single"/>
                </w:rPr>
                <w:t xml:space="preserve">Lucas Sire</w:t>
              </w:r>
            </w:hyperlink>
            <w:r>
              <w:rPr/>
              <w:t xml:space="preserve">,</w:t>
            </w:r>
            <w:hyperlink r:id="rId52" w:history="1">
              <w:r>
                <w:rPr>
                  <w:color w:val="#410a8c"/>
                  <w:u w:val="single"/>
                </w:rPr>
                <w:t xml:space="preserve">Sylvie Ladet</w:t>
              </w:r>
            </w:hyperlink>
            <w:r>
              <w:rPr/>
              <w:t xml:space="preserve">,</w:t>
            </w:r>
            <w:hyperlink r:id="rId53" w:history="1">
              <w:r>
                <w:rPr>
                  <w:color w:val="#410a8c"/>
                  <w:u w:val="single"/>
                </w:rPr>
                <w:t xml:space="preserve">Hilaire Martin</w:t>
              </w:r>
            </w:hyperlink>
            <w:r>
              <w:rPr/>
              <w:t xml:space="preserve">,</w:t>
            </w:r>
            <w:hyperlink r:id="rId32" w:history="1">
              <w:r>
                <w:rPr>
                  <w:color w:val="#410a8c"/>
                  <w:u w:val="single"/>
                </w:rPr>
                <w:t xml:space="preserve">Guillem Parmain</w:t>
              </w:r>
            </w:hyperlink>
            <w:r>
              <w:rPr/>
              <w:t xml:space="preserve">et al.</w:t>
            </w:r>
          </w:p>
          <w:p>
            <w:pPr/>
            <w:r>
              <w:rPr>
                <w:i w:val="1"/>
                <w:iCs w:val="1"/>
              </w:rPr>
              <w:t xml:space="preserve">Landscape Ecology</w:t>
            </w:r>
            <w:r>
              <w:rPr/>
              <w:t xml:space="preserve">, 2022, 37 (8), pp.2025-2043. </w:t>
            </w:r>
            <w:hyperlink r:id="rId54" w:history="1">
              <w:r>
                <w:rPr>
                  <w:color w:val="#410a8c"/>
                  <w:u w:val="single"/>
                </w:rPr>
                <w:t xml:space="preserve">⟨10.1007/s10980-022-01453-5⟩</w:t>
              </w:r>
            </w:hyperlink>
          </w:p>
          <w:p>
            <w:pPr/>
            <w:r>
              <w:rPr/>
              <w:t xml:space="preserve">Article dans une revue</w:t>
            </w:r>
          </w:p>
          <w:p>
            <w:pPr/>
            <w:hyperlink r:id="rId50" w:history="1">
              <w:r>
                <w:rPr>
                  <w:color w:val="#410a8c"/>
                  <w:u w:val="single"/>
                </w:rPr>
                <w:t xml:space="preserve">hal-03700534v1</w:t>
              </w:r>
            </w:hyperlink>
          </w:p>
        </w:tc>
      </w:tr>
      <w:tr>
        <w:trPr/>
        <w:tc>
          <w:tcPr>
            <w:noWrap/>
          </w:tcPr>
          <w:p>
            <w:pPr>
              <w:spacing w:after="200"/>
            </w:pPr>
            <w:hyperlink r:id="rId55" w:history="1">
              <w:r>
                <w:rPr>
                  <w:color w:val="1e198e"/>
                  <w:b w:val="1"/>
                  <w:bCs w:val="1"/>
                  <w:u w:val="single"/>
                </w:rPr>
                <w:t xml:space="preserve">Climate-induced forest dieback drives compositional changes in insect communities that are more pronounced for rare species</w:t>
              </w:r>
            </w:hyperlink>
          </w:p>
          <w:p>
            <w:pPr/>
            <w:hyperlink r:id="rId51" w:history="1">
              <w:r>
                <w:rPr>
                  <w:color w:val="#410a8c"/>
                  <w:u w:val="single"/>
                </w:rPr>
                <w:t xml:space="preserve">Lucas Sire</w:t>
              </w:r>
            </w:hyperlink>
            <w:r>
              <w:rPr/>
              <w:t xml:space="preserve">,</w:t>
            </w:r>
            <w:hyperlink r:id="rId56" w:history="1">
              <w:r>
                <w:rPr>
                  <w:color w:val="#410a8c"/>
                  <w:u w:val="single"/>
                </w:rPr>
                <w:t xml:space="preserve">Paul Schmidt Yáñez</w:t>
              </w:r>
            </w:hyperlink>
            <w:r>
              <w:rPr/>
              <w:t xml:space="preserve">,</w:t>
            </w:r>
            <w:hyperlink r:id="rId57" w:history="1">
              <w:r>
                <w:rPr>
                  <w:color w:val="#410a8c"/>
                  <w:u w:val="single"/>
                </w:rPr>
                <w:t xml:space="preserve">Cai Wang</w:t>
              </w:r>
            </w:hyperlink>
            <w:r>
              <w:rPr/>
              <w:t xml:space="preserve">,</w:t>
            </w:r>
            <w:hyperlink r:id="rId58" w:history="1">
              <w:r>
                <w:rPr>
                  <w:color w:val="#410a8c"/>
                  <w:u w:val="single"/>
                </w:rPr>
                <w:t xml:space="preserve">Annie Bézier</w:t>
              </w:r>
            </w:hyperlink>
            <w:r>
              <w:rPr/>
              <w:t xml:space="preserve">,</w:t>
            </w:r>
            <w:hyperlink r:id="rId59" w:history="1">
              <w:r>
                <w:rPr>
                  <w:color w:val="#410a8c"/>
                  <w:u w:val="single"/>
                </w:rPr>
                <w:t xml:space="preserve">Béatrice Courtial</w:t>
              </w:r>
            </w:hyperlink>
            <w:r>
              <w:rPr/>
              <w:t xml:space="preserve">et al.</w:t>
            </w:r>
          </w:p>
          <w:p>
            <w:pPr/>
            <w:r>
              <w:rPr>
                <w:i w:val="1"/>
                <w:iCs w:val="1"/>
              </w:rPr>
              <w:t xml:space="preserve">Communications Biology</w:t>
            </w:r>
            <w:r>
              <w:rPr/>
              <w:t xml:space="preserve">, 2022, 5 (1), </w:t>
            </w:r>
            <w:hyperlink r:id="rId60" w:history="1">
              <w:r>
                <w:rPr>
                  <w:color w:val="#410a8c"/>
                  <w:u w:val="single"/>
                </w:rPr>
                <w:t xml:space="preserve">⟨10.1038/s42003-021-02968-4⟩</w:t>
              </w:r>
            </w:hyperlink>
          </w:p>
          <w:p>
            <w:pPr/>
            <w:r>
              <w:rPr/>
              <w:t xml:space="preserve">Article dans une revue</w:t>
            </w:r>
          </w:p>
          <w:p>
            <w:pPr/>
            <w:hyperlink r:id="rId55" w:history="1">
              <w:r>
                <w:rPr>
                  <w:color w:val="#410a8c"/>
                  <w:u w:val="single"/>
                </w:rPr>
                <w:t xml:space="preserve">hal-03555250v1</w:t>
              </w:r>
            </w:hyperlink>
          </w:p>
        </w:tc>
      </w:tr>
      <w:tr>
        <w:trPr/>
        <w:tc>
          <w:tcPr>
            <w:noWrap/>
          </w:tcPr>
          <w:p>
            <w:pPr>
              <w:spacing w:after="200"/>
            </w:pPr>
            <w:hyperlink r:id="rId61" w:history="1">
              <w:r>
                <w:rPr>
                  <w:color w:val="1e198e"/>
                  <w:b w:val="1"/>
                  <w:bCs w:val="1"/>
                  <w:u w:val="single"/>
                </w:rPr>
                <w:t xml:space="preserve">Climate Change Alters Temperate Forest Canopies and Indirectly Reshapes Arthropod Communities</w:t>
              </w:r>
            </w:hyperlink>
          </w:p>
          <w:p>
            <w:pPr/>
            <w:hyperlink r:id="rId41" w:history="1">
              <w:r>
                <w:rPr>
                  <w:color w:val="#410a8c"/>
                  <w:u w:val="single"/>
                </w:rPr>
                <w:t xml:space="preserve">Aurélien Sallé</w:t>
              </w:r>
            </w:hyperlink>
            <w:r>
              <w:rPr/>
              <w:t xml:space="preserve">,</w:t>
            </w:r>
            <w:hyperlink r:id="rId18" w:history="1">
              <w:r>
                <w:rPr>
                  <w:color w:val="#410a8c"/>
                  <w:u w:val="single"/>
                </w:rPr>
                <w:t xml:space="preserve">Jérémy Cours</w:t>
              </w:r>
            </w:hyperlink>
            <w:r>
              <w:rPr/>
              <w:t xml:space="preserve">,</w:t>
            </w:r>
            <w:hyperlink r:id="rId62" w:history="1">
              <w:r>
                <w:rPr>
                  <w:color w:val="#410a8c"/>
                  <w:u w:val="single"/>
                </w:rPr>
                <w:t xml:space="preserve">Elodie Le Souchu</w:t>
              </w:r>
            </w:hyperlink>
            <w:r>
              <w:rPr/>
              <w:t xml:space="preserve">,</w:t>
            </w:r>
            <w:hyperlink r:id="rId63" w:history="1">
              <w:r>
                <w:rPr>
                  <w:color w:val="#410a8c"/>
                  <w:u w:val="single"/>
                </w:rPr>
                <w:t xml:space="preserve">Carlos Lopez-Vaamonde</w:t>
              </w:r>
            </w:hyperlink>
            <w:r>
              <w:rPr/>
              <w:t xml:space="preserve">,</w:t>
            </w:r>
            <w:hyperlink r:id="rId64" w:history="1">
              <w:r>
                <w:rPr>
                  <w:color w:val="#410a8c"/>
                  <w:u w:val="single"/>
                </w:rPr>
                <w:t xml:space="preserve">Sylvain Pincebourde</w:t>
              </w:r>
            </w:hyperlink>
            <w:r>
              <w:rPr/>
              <w:t xml:space="preserve">et al.</w:t>
            </w:r>
          </w:p>
          <w:p>
            <w:pPr/>
            <w:r>
              <w:rPr>
                <w:i w:val="1"/>
                <w:iCs w:val="1"/>
              </w:rPr>
              <w:t xml:space="preserve">Frontiers in Forests and Global Change</w:t>
            </w:r>
            <w:r>
              <w:rPr/>
              <w:t xml:space="preserve">, 2021, 4, </w:t>
            </w:r>
            <w:hyperlink r:id="rId65" w:history="1">
              <w:r>
                <w:rPr>
                  <w:color w:val="#410a8c"/>
                  <w:u w:val="single"/>
                </w:rPr>
                <w:t xml:space="preserve">⟨10.3389/ffgc.2021.710854⟩</w:t>
              </w:r>
            </w:hyperlink>
          </w:p>
          <w:p>
            <w:pPr/>
            <w:r>
              <w:rPr/>
              <w:t xml:space="preserve">Article dans une revue</w:t>
            </w:r>
            <w:r>
              <w:rPr/>
              <w:t xml:space="preserve"> (article de synthèse)</w:t>
            </w:r>
          </w:p>
          <w:p>
            <w:pPr/>
            <w:hyperlink r:id="rId61" w:history="1">
              <w:r>
                <w:rPr>
                  <w:color w:val="#410a8c"/>
                  <w:u w:val="single"/>
                </w:rPr>
                <w:t xml:space="preserve">hal-03319291v1</w:t>
              </w:r>
            </w:hyperlink>
          </w:p>
        </w:tc>
      </w:tr>
      <w:tr>
        <w:trPr/>
        <w:tc>
          <w:tcPr>
            <w:noWrap/>
          </w:tcPr>
          <w:p>
            <w:pPr>
              <w:spacing w:after="200"/>
            </w:pPr>
            <w:hyperlink r:id="rId66" w:history="1">
              <w:r>
                <w:rPr>
                  <w:color w:val="1e198e"/>
                  <w:b w:val="1"/>
                  <w:bCs w:val="1"/>
                  <w:u w:val="single"/>
                </w:rPr>
                <w:t xml:space="preserve">Contrasting responses of habitat conditions and insect biodiversity to pest- or climate-induced dieback in coniferous mountain forests</w:t>
              </w:r>
            </w:hyperlink>
          </w:p>
          <w:p>
            <w:pPr/>
            <w:hyperlink r:id="rId18" w:history="1">
              <w:r>
                <w:rPr>
                  <w:color w:val="#410a8c"/>
                  <w:u w:val="single"/>
                </w:rPr>
                <w:t xml:space="preserve">Jérémy Cours</w:t>
              </w:r>
            </w:hyperlink>
            <w:r>
              <w:rPr/>
              <w:t xml:space="preserve">,</w:t>
            </w:r>
            <w:hyperlink r:id="rId31" w:history="1">
              <w:r>
                <w:rPr>
                  <w:color w:val="#410a8c"/>
                  <w:u w:val="single"/>
                </w:rPr>
                <w:t xml:space="preserve">Laurent Larrieu</w:t>
              </w:r>
            </w:hyperlink>
            <w:r>
              <w:rPr/>
              <w:t xml:space="preserve">,</w:t>
            </w:r>
            <w:hyperlink r:id="rId63" w:history="1">
              <w:r>
                <w:rPr>
                  <w:color w:val="#410a8c"/>
                  <w:u w:val="single"/>
                </w:rPr>
                <w:t xml:space="preserve">Carlos Lopez-Vaamonde</w:t>
              </w:r>
            </w:hyperlink>
            <w:r>
              <w:rPr/>
              <w:t xml:space="preserve">,</w:t>
            </w:r>
            <w:hyperlink r:id="rId67" w:history="1">
              <w:r>
                <w:rPr>
                  <w:color w:val="#410a8c"/>
                  <w:u w:val="single"/>
                </w:rPr>
                <w:t xml:space="preserve">Jörg Müller</w:t>
              </w:r>
            </w:hyperlink>
            <w:r>
              <w:rPr/>
              <w:t xml:space="preserve">,</w:t>
            </w:r>
            <w:hyperlink r:id="rId32" w:history="1">
              <w:r>
                <w:rPr>
                  <w:color w:val="#410a8c"/>
                  <w:u w:val="single"/>
                </w:rPr>
                <w:t xml:space="preserve">Guillem Parmain</w:t>
              </w:r>
            </w:hyperlink>
            <w:r>
              <w:rPr/>
              <w:t xml:space="preserve">et al.</w:t>
            </w:r>
          </w:p>
          <w:p>
            <w:pPr/>
            <w:r>
              <w:rPr>
                <w:i w:val="1"/>
                <w:iCs w:val="1"/>
              </w:rPr>
              <w:t xml:space="preserve">Forest Ecology and Management</w:t>
            </w:r>
            <w:r>
              <w:rPr/>
              <w:t xml:space="preserve">, 2021, 482, </w:t>
            </w:r>
            <w:hyperlink r:id="rId68" w:history="1">
              <w:r>
                <w:rPr>
                  <w:color w:val="#410a8c"/>
                  <w:u w:val="single"/>
                </w:rPr>
                <w:t xml:space="preserve">⟨10.1016/j.foreco.2020.118811⟩</w:t>
              </w:r>
            </w:hyperlink>
          </w:p>
          <w:p>
            <w:pPr/>
            <w:r>
              <w:rPr/>
              <w:t xml:space="preserve">Article dans une revue</w:t>
            </w:r>
          </w:p>
          <w:p>
            <w:pPr/>
            <w:hyperlink r:id="rId66" w:history="1">
              <w:r>
                <w:rPr>
                  <w:color w:val="#410a8c"/>
                  <w:u w:val="single"/>
                </w:rPr>
                <w:t xml:space="preserve">hal-03079078v1</w:t>
              </w:r>
            </w:hyperlink>
          </w:p>
        </w:tc>
      </w:tr>
      <w:tr>
        <w:trPr/>
        <w:tc>
          <w:tcPr>
            <w:noWrap/>
          </w:tcPr>
          <w:p>
            <w:pPr>
              <w:spacing w:after="200"/>
            </w:pPr>
            <w:hyperlink r:id="rId69" w:history="1">
              <w:r>
                <w:rPr>
                  <w:color w:val="1e198e"/>
                  <w:b w:val="1"/>
                  <w:bCs w:val="1"/>
                  <w:u w:val="single"/>
                </w:rPr>
                <w:t xml:space="preserve">Oviposition preference of the forest cockchafer (Melolontha hippocastani Fabr. 1801) at the stand scale depends on oak proportion, canopy openness and ground accessibility</w:t>
              </w:r>
            </w:hyperlink>
          </w:p>
          <w:p>
            <w:pPr/>
            <w:hyperlink r:id="rId18" w:history="1">
              <w:r>
                <w:rPr>
                  <w:color w:val="#410a8c"/>
                  <w:u w:val="single"/>
                </w:rPr>
                <w:t xml:space="preserve">Jérémy Cours</w:t>
              </w:r>
            </w:hyperlink>
            <w:r>
              <w:rPr/>
              <w:t xml:space="preserve">,</w:t>
            </w:r>
            <w:hyperlink r:id="rId70" w:history="1">
              <w:r>
                <w:rPr>
                  <w:color w:val="#410a8c"/>
                  <w:u w:val="single"/>
                </w:rPr>
                <w:t xml:space="preserve">Louis-Michel Nageleisen</w:t>
              </w:r>
            </w:hyperlink>
            <w:r>
              <w:rPr/>
              <w:t xml:space="preserve">,</w:t>
            </w:r>
            <w:hyperlink r:id="rId71" w:history="1">
              <w:r>
                <w:rPr>
                  <w:color w:val="#410a8c"/>
                  <w:u w:val="single"/>
                </w:rPr>
                <w:t xml:space="preserve">Régine Touffait</w:t>
              </w:r>
            </w:hyperlink>
            <w:r>
              <w:rPr/>
              <w:t xml:space="preserve">,</w:t>
            </w:r>
            <w:hyperlink r:id="rId72" w:history="1">
              <w:r>
                <w:rPr>
                  <w:color w:val="#410a8c"/>
                  <w:u w:val="single"/>
                </w:rPr>
                <w:t xml:space="preserve">Hubert Schmuck</w:t>
              </w:r>
            </w:hyperlink>
            <w:r>
              <w:rPr/>
              <w:t xml:space="preserve">,</w:t>
            </w:r>
            <w:hyperlink r:id="rId73" w:history="1">
              <w:r>
                <w:rPr>
                  <w:color w:val="#410a8c"/>
                  <w:u w:val="single"/>
                </w:rPr>
                <w:t xml:space="preserve">Stéphane Brault</w:t>
              </w:r>
            </w:hyperlink>
            <w:r>
              <w:rPr/>
              <w:t xml:space="preserve">et al.</w:t>
            </w:r>
          </w:p>
          <w:p>
            <w:pPr/>
            <w:r>
              <w:rPr>
                <w:i w:val="1"/>
                <w:iCs w:val="1"/>
              </w:rPr>
              <w:t xml:space="preserve">Annals of Forest Science</w:t>
            </w:r>
            <w:r>
              <w:rPr/>
              <w:t xml:space="preserve">, 2021, 78 (2), pp.53. </w:t>
            </w:r>
            <w:hyperlink r:id="rId74" w:history="1">
              <w:r>
                <w:rPr>
                  <w:color w:val="#410a8c"/>
                  <w:u w:val="single"/>
                </w:rPr>
                <w:t xml:space="preserve">⟨10.1007/s13595-021-01066-z⟩</w:t>
              </w:r>
            </w:hyperlink>
          </w:p>
          <w:p>
            <w:pPr/>
            <w:r>
              <w:rPr/>
              <w:t xml:space="preserve">Article dans une revue</w:t>
            </w:r>
          </w:p>
          <w:p>
            <w:pPr/>
            <w:hyperlink r:id="rId69" w:history="1">
              <w:r>
                <w:rPr>
                  <w:color w:val="#410a8c"/>
                  <w:u w:val="single"/>
                </w:rPr>
                <w:t xml:space="preserve">hal-03236882v1</w:t>
              </w:r>
            </w:hyperlink>
          </w:p>
        </w:tc>
      </w:tr>
      <w:tr>
        <w:trPr/>
        <w:tc>
          <w:tcPr>
            <w:noWrap/>
          </w:tcPr>
          <w:p>
            <w:pPr>
              <w:spacing w:after="200"/>
            </w:pPr>
            <w:hyperlink r:id="rId75" w:history="1">
              <w:r>
                <w:rPr>
                  <w:color w:val="1e198e"/>
                  <w:b w:val="1"/>
                  <w:bCs w:val="1"/>
                  <w:u w:val="single"/>
                </w:rPr>
                <w:t xml:space="preserve">Étude du choix de lieu de ponte par le hanneton forestier dans les Vosges du Nord</w:t>
              </w:r>
            </w:hyperlink>
          </w:p>
          <w:p>
            <w:pPr/>
            <w:hyperlink r:id="rId18" w:history="1">
              <w:r>
                <w:rPr>
                  <w:color w:val="#410a8c"/>
                  <w:u w:val="single"/>
                </w:rPr>
                <w:t xml:space="preserve">Jérémy Cours</w:t>
              </w:r>
            </w:hyperlink>
            <w:r>
              <w:rPr/>
              <w:t xml:space="preserve">,</w:t>
            </w:r>
            <w:hyperlink r:id="rId76" w:history="1">
              <w:r>
                <w:rPr>
                  <w:color w:val="#410a8c"/>
                  <w:u w:val="single"/>
                </w:rPr>
                <w:t xml:space="preserve">Louis Michel Nageleisen</w:t>
              </w:r>
            </w:hyperlink>
            <w:r>
              <w:rPr/>
              <w:t xml:space="preserve">,</w:t>
            </w:r>
            <w:hyperlink r:id="rId71" w:history="1">
              <w:r>
                <w:rPr>
                  <w:color w:val="#410a8c"/>
                  <w:u w:val="single"/>
                </w:rPr>
                <w:t xml:space="preserve">Régine Touffait</w:t>
              </w:r>
            </w:hyperlink>
            <w:r>
              <w:rPr/>
              <w:t xml:space="preserve">,</w:t>
            </w:r>
            <w:hyperlink r:id="rId72" w:history="1">
              <w:r>
                <w:rPr>
                  <w:color w:val="#410a8c"/>
                  <w:u w:val="single"/>
                </w:rPr>
                <w:t xml:space="preserve">Hubert Schmuck</w:t>
              </w:r>
            </w:hyperlink>
            <w:r>
              <w:rPr/>
              <w:t xml:space="preserve">,</w:t>
            </w:r>
            <w:hyperlink r:id="rId73" w:history="1">
              <w:r>
                <w:rPr>
                  <w:color w:val="#410a8c"/>
                  <w:u w:val="single"/>
                </w:rPr>
                <w:t xml:space="preserve">Stéphane Brault</w:t>
              </w:r>
            </w:hyperlink>
            <w:r>
              <w:rPr/>
              <w:t xml:space="preserve">et al.</w:t>
            </w:r>
          </w:p>
          <w:p>
            <w:pPr/>
            <w:r>
              <w:rPr>
                <w:i w:val="1"/>
                <w:iCs w:val="1"/>
              </w:rPr>
              <w:t xml:space="preserve">Forêt Nature</w:t>
            </w:r>
            <w:r>
              <w:rPr/>
              <w:t xml:space="preserve">, 2021, 161</w:t>
            </w:r>
          </w:p>
          <w:p>
            <w:pPr/>
            <w:r>
              <w:rPr/>
              <w:t xml:space="preserve">Article dans une revue</w:t>
            </w:r>
          </w:p>
          <w:p>
            <w:pPr/>
            <w:hyperlink r:id="rId75" w:history="1">
              <w:r>
                <w:rPr>
                  <w:color w:val="#410a8c"/>
                  <w:u w:val="single"/>
                </w:rPr>
                <w:t xml:space="preserve">hal-03596873v1</w:t>
              </w:r>
            </w:hyperlink>
          </w:p>
        </w:tc>
      </w:tr>
      <w:tr>
        <w:trPr/>
        <w:tc>
          <w:tcPr>
            <w:noWrap/>
          </w:tcPr>
          <w:p>
            <w:pPr>
              <w:spacing w:after="200"/>
            </w:pPr>
            <w:hyperlink r:id="rId77" w:history="1">
              <w:r>
                <w:rPr>
                  <w:color w:val="1e198e"/>
                  <w:b w:val="1"/>
                  <w:bCs w:val="1"/>
                  <w:u w:val="single"/>
                </w:rPr>
                <w:t xml:space="preserve">Écologie de l'insecte - mieux comprendre la niche du hanneton forestier : une étude ONF en 2018 dans les Vosges du Nord</w:t>
              </w:r>
            </w:hyperlink>
          </w:p>
          <w:p>
            <w:pPr/>
            <w:hyperlink r:id="rId18" w:history="1">
              <w:r>
                <w:rPr>
                  <w:color w:val="#410a8c"/>
                  <w:u w:val="single"/>
                </w:rPr>
                <w:t xml:space="preserve">Jérémy Cours</w:t>
              </w:r>
            </w:hyperlink>
          </w:p>
          <w:p>
            <w:pPr/>
            <w:r>
              <w:rPr>
                <w:i w:val="1"/>
                <w:iCs w:val="1"/>
              </w:rPr>
              <w:t xml:space="preserve">Rendez-vous Techniques de l'ONF</w:t>
            </w:r>
            <w:r>
              <w:rPr/>
              <w:t xml:space="preserve">, 2020, 65-66, pp.32-37</w:t>
            </w:r>
          </w:p>
          <w:p>
            <w:pPr/>
            <w:r>
              <w:rPr/>
              <w:t xml:space="preserve">Article dans une revue</w:t>
            </w:r>
          </w:p>
          <w:p>
            <w:pPr/>
            <w:hyperlink r:id="rId77" w:history="1">
              <w:r>
                <w:rPr>
                  <w:color w:val="#410a8c"/>
                  <w:u w:val="single"/>
                </w:rPr>
                <w:t xml:space="preserve">hal-02989168v1</w:t>
              </w:r>
            </w:hyperlink>
          </w:p>
        </w:tc>
      </w:tr>
      <w:tr>
        <w:trPr/>
        <w:tc>
          <w:tcPr>
            <w:noWrap/>
          </w:tcPr>
          <w:p>
            <w:pPr>
              <w:spacing w:after="200"/>
            </w:pPr>
            <w:hyperlink r:id="rId78" w:history="1">
              <w:r>
                <w:rPr>
                  <w:color w:val="1e198e"/>
                  <w:b w:val="1"/>
                  <w:bCs w:val="1"/>
                  <w:u w:val="single"/>
                </w:rPr>
                <w:t xml:space="preserve">Gestion forestière intégrée des insectes ravageurs : exemple par l’étude de la niche écologique du hanneton forestier (Melolontha hippocastani Fabr. 1801)</w:t>
              </w:r>
            </w:hyperlink>
          </w:p>
          <w:p>
            <w:pPr/>
            <w:hyperlink r:id="rId18" w:history="1">
              <w:r>
                <w:rPr>
                  <w:color w:val="#410a8c"/>
                  <w:u w:val="single"/>
                </w:rPr>
                <w:t xml:space="preserve">Jérémy Cours</w:t>
              </w:r>
            </w:hyperlink>
            <w:r>
              <w:rPr/>
              <w:t xml:space="preserve">,</w:t>
            </w:r>
            <w:hyperlink r:id="rId70" w:history="1">
              <w:r>
                <w:rPr>
                  <w:color w:val="#410a8c"/>
                  <w:u w:val="single"/>
                </w:rPr>
                <w:t xml:space="preserve">Louis-Michel Nageleisen</w:t>
              </w:r>
            </w:hyperlink>
            <w:r>
              <w:rPr/>
              <w:t xml:space="preserve">,</w:t>
            </w:r>
            <w:hyperlink r:id="rId71" w:history="1">
              <w:r>
                <w:rPr>
                  <w:color w:val="#410a8c"/>
                  <w:u w:val="single"/>
                </w:rPr>
                <w:t xml:space="preserve">Régine Touffait</w:t>
              </w:r>
            </w:hyperlink>
          </w:p>
          <w:p>
            <w:pPr/>
            <w:r>
              <w:rPr>
                <w:i w:val="1"/>
                <w:iCs w:val="1"/>
              </w:rPr>
              <w:t xml:space="preserve">Revue forestière française</w:t>
            </w:r>
            <w:r>
              <w:rPr/>
              <w:t xml:space="preserve">, 2020, LXXI (6), pp.553-567. </w:t>
            </w:r>
            <w:hyperlink r:id="rId79" w:history="1">
              <w:r>
                <w:rPr>
                  <w:color w:val="#410a8c"/>
                  <w:u w:val="single"/>
                </w:rPr>
                <w:t xml:space="preserve">⟨10.4267/2042/70886⟩</w:t>
              </w:r>
            </w:hyperlink>
          </w:p>
          <w:p>
            <w:pPr/>
            <w:r>
              <w:rPr/>
              <w:t xml:space="preserve">Article dans une revue</w:t>
            </w:r>
          </w:p>
          <w:p>
            <w:pPr/>
            <w:hyperlink r:id="rId78" w:history="1">
              <w:r>
                <w:rPr>
                  <w:color w:val="#410a8c"/>
                  <w:u w:val="single"/>
                </w:rPr>
                <w:t xml:space="preserve">hal-02989071v1</w:t>
              </w:r>
            </w:hyperlink>
          </w:p>
        </w:tc>
      </w:tr>
      <w:tr>
        <w:trPr/>
        <w:tc>
          <w:tcPr>
            <w:noWrap/>
          </w:tcPr>
          <w:p>
            <w:pPr>
              <w:spacing w:after="200"/>
            </w:pPr>
            <w:hyperlink r:id="rId80" w:history="1">
              <w:r>
                <w:rPr>
                  <w:color w:val="1e198e"/>
                  <w:b w:val="1"/>
                  <w:bCs w:val="1"/>
                  <w:u w:val="single"/>
                </w:rPr>
                <w:t xml:space="preserve">Biologie des hannetons : bilan des connaissances</w:t>
              </w:r>
            </w:hyperlink>
          </w:p>
          <w:p>
            <w:pPr/>
            <w:hyperlink r:id="rId70" w:history="1">
              <w:r>
                <w:rPr>
                  <w:color w:val="#410a8c"/>
                  <w:u w:val="single"/>
                </w:rPr>
                <w:t xml:space="preserve">Louis-Michel Nageleisen</w:t>
              </w:r>
            </w:hyperlink>
            <w:r>
              <w:rPr/>
              <w:t xml:space="preserve">,</w:t>
            </w:r>
            <w:hyperlink r:id="rId18" w:history="1">
              <w:r>
                <w:rPr>
                  <w:color w:val="#410a8c"/>
                  <w:u w:val="single"/>
                </w:rPr>
                <w:t xml:space="preserve">Jérémy Cours</w:t>
              </w:r>
            </w:hyperlink>
          </w:p>
          <w:p>
            <w:pPr/>
            <w:r>
              <w:rPr>
                <w:i w:val="1"/>
                <w:iCs w:val="1"/>
              </w:rPr>
              <w:t xml:space="preserve">Rendez-vous Techniques de l'ONF</w:t>
            </w:r>
            <w:r>
              <w:rPr/>
              <w:t xml:space="preserve">, 2020, 65-66, pp.13-17</w:t>
            </w:r>
          </w:p>
          <w:p>
            <w:pPr/>
            <w:r>
              <w:rPr/>
              <w:t xml:space="preserve">Article dans une revue</w:t>
            </w:r>
          </w:p>
          <w:p>
            <w:pPr/>
            <w:hyperlink r:id="rId80" w:history="1">
              <w:r>
                <w:rPr>
                  <w:color w:val="#410a8c"/>
                  <w:u w:val="single"/>
                </w:rPr>
                <w:t xml:space="preserve">hal-02989148v1</w:t>
              </w:r>
            </w:hyperlink>
          </w:p>
        </w:tc>
      </w:tr>
      <w:tr>
        <w:trPr/>
        <w:tc>
          <w:tcPr>
            <w:noWrap/>
          </w:tcPr>
          <w:p>
            <w:pPr>
              <w:spacing w:after="200"/>
            </w:pPr>
            <w:hyperlink r:id="rId81" w:history="1">
              <w:r>
                <w:rPr>
                  <w:color w:val="1e198e"/>
                  <w:b w:val="1"/>
                  <w:bCs w:val="1"/>
                  <w:u w:val="single"/>
                </w:rPr>
                <w:t xml:space="preserve">Recommandations pratiques pour les gestionnaires et perspectives</w:t>
              </w:r>
            </w:hyperlink>
          </w:p>
          <w:p>
            <w:pPr/>
            <w:hyperlink r:id="rId18" w:history="1">
              <w:r>
                <w:rPr>
                  <w:color w:val="#410a8c"/>
                  <w:u w:val="single"/>
                </w:rPr>
                <w:t xml:space="preserve">Jérémy Cours</w:t>
              </w:r>
            </w:hyperlink>
            <w:r>
              <w:rPr/>
              <w:t xml:space="preserve">,</w:t>
            </w:r>
            <w:hyperlink r:id="rId71" w:history="1">
              <w:r>
                <w:rPr>
                  <w:color w:val="#410a8c"/>
                  <w:u w:val="single"/>
                </w:rPr>
                <w:t xml:space="preserve">Régine Touffait</w:t>
              </w:r>
            </w:hyperlink>
            <w:r>
              <w:rPr/>
              <w:t xml:space="preserve">,</w:t>
            </w:r>
            <w:hyperlink r:id="rId82" w:history="1">
              <w:r>
                <w:rPr>
                  <w:color w:val="#410a8c"/>
                  <w:u w:val="single"/>
                </w:rPr>
                <w:t xml:space="preserve">Vincent Boulanger</w:t>
              </w:r>
            </w:hyperlink>
          </w:p>
          <w:p>
            <w:pPr/>
            <w:r>
              <w:rPr>
                <w:i w:val="1"/>
                <w:iCs w:val="1"/>
              </w:rPr>
              <w:t xml:space="preserve">Rendez-vous Techniques de l'ONF</w:t>
            </w:r>
            <w:r>
              <w:rPr/>
              <w:t xml:space="preserve">, 2020, 65-66, pp.41-45</w:t>
            </w:r>
          </w:p>
          <w:p>
            <w:pPr/>
            <w:r>
              <w:rPr/>
              <w:t xml:space="preserve">Article dans une revue</w:t>
            </w:r>
          </w:p>
          <w:p>
            <w:pPr/>
            <w:hyperlink r:id="rId81" w:history="1">
              <w:r>
                <w:rPr>
                  <w:color w:val="#410a8c"/>
                  <w:u w:val="single"/>
                </w:rPr>
                <w:t xml:space="preserve">hal-02989211v1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Caractérisation des communautés d'invertébrés des cavités d'arbres par génomique environnementale</w:t>
              </w:r>
            </w:hyperlink>
          </w:p>
          <w:p>
            <w:pPr/>
            <w:hyperlink r:id="rId51" w:history="1">
              <w:r>
                <w:rPr>
                  <w:color w:val="#410a8c"/>
                  <w:u w:val="single"/>
                </w:rPr>
                <w:t xml:space="preserve">Lucas Sire</w:t>
              </w:r>
            </w:hyperlink>
            <w:r>
              <w:rPr/>
              <w:t xml:space="preserve">,</w:t>
            </w:r>
            <w:hyperlink r:id="rId59" w:history="1">
              <w:r>
                <w:rPr>
                  <w:color w:val="#410a8c"/>
                  <w:u w:val="single"/>
                </w:rPr>
                <w:t xml:space="preserve">Béatrice Courtial</w:t>
              </w:r>
            </w:hyperlink>
            <w:r>
              <w:rPr/>
              <w:t xml:space="preserve">,</w:t>
            </w:r>
            <w:hyperlink r:id="rId84" w:history="1">
              <w:r>
                <w:rPr>
                  <w:color w:val="#410a8c"/>
                  <w:u w:val="single"/>
                </w:rPr>
                <w:t xml:space="preserve">Chloé Martin</w:t>
              </w:r>
            </w:hyperlink>
            <w:r>
              <w:rPr/>
              <w:t xml:space="preserve">,</w:t>
            </w:r>
            <w:hyperlink r:id="rId32" w:history="1">
              <w:r>
                <w:rPr>
                  <w:color w:val="#410a8c"/>
                  <w:u w:val="single"/>
                </w:rPr>
                <w:t xml:space="preserve">Guillem Parmain</w:t>
              </w:r>
            </w:hyperlink>
            <w:r>
              <w:rPr/>
              <w:t xml:space="preserve">,</w:t>
            </w:r>
            <w:hyperlink r:id="rId85" w:history="1">
              <w:r>
                <w:rPr>
                  <w:color w:val="#410a8c"/>
                  <w:u w:val="single"/>
                </w:rPr>
                <w:t xml:space="preserve">Carl Moliard</w:t>
              </w:r>
            </w:hyperlink>
            <w:r>
              <w:rPr/>
              <w:t xml:space="preserve">et al.</w:t>
            </w:r>
          </w:p>
          <w:p>
            <w:pPr/>
            <w:r>
              <w:rPr>
                <w:i w:val="1"/>
                <w:iCs w:val="1"/>
              </w:rPr>
              <w:t xml:space="preserve">Séminaire final du projet CANOPEE</w:t>
            </w:r>
            <w:r>
              <w:rPr/>
              <w:t xml:space="preserve">, Université d’Orléans, Jun 2023, Orléans, France. 19 p</w:t>
            </w:r>
          </w:p>
          <w:p>
            <w:pPr/>
            <w:r>
              <w:rPr/>
              <w:t xml:space="preserve">Communication dans un congrès</w:t>
            </w:r>
          </w:p>
          <w:p>
            <w:pPr/>
            <w:hyperlink r:id="rId83" w:history="1">
              <w:r>
                <w:rPr>
                  <w:color w:val="#410a8c"/>
                  <w:u w:val="single"/>
                </w:rPr>
                <w:t xml:space="preserve">hal-04186507v1</w:t>
              </w:r>
            </w:hyperlink>
          </w:p>
        </w:tc>
      </w:tr>
      <w:tr>
        <w:trPr/>
        <w:tc>
          <w:tcPr>
            <w:noWrap/>
          </w:tcPr>
          <w:p>
            <w:pPr>
              <w:spacing w:after="200"/>
            </w:pPr>
            <w:hyperlink r:id="rId86" w:history="1">
              <w:r>
                <w:rPr>
                  <w:color w:val="1e198e"/>
                  <w:b w:val="1"/>
                  <w:bCs w:val="1"/>
                  <w:u w:val="single"/>
                </w:rPr>
                <w:t xml:space="preserve">Des communautés d’insectes remodelées</w:t>
              </w:r>
            </w:hyperlink>
          </w:p>
          <w:p>
            <w:pPr/>
            <w:hyperlink r:id="rId12" w:history="1">
              <w:r>
                <w:rPr>
                  <w:color w:val="#410a8c"/>
                  <w:u w:val="single"/>
                </w:rPr>
                <w:t xml:space="preserve">Christophe Bouget</w:t>
              </w:r>
            </w:hyperlink>
            <w:r>
              <w:rPr/>
              <w:t xml:space="preserve">,</w:t>
            </w:r>
            <w:hyperlink r:id="rId62" w:history="1">
              <w:r>
                <w:rPr>
                  <w:color w:val="#410a8c"/>
                  <w:u w:val="single"/>
                </w:rPr>
                <w:t xml:space="preserve">Elodie Le Souchu</w:t>
              </w:r>
            </w:hyperlink>
            <w:r>
              <w:rPr/>
              <w:t xml:space="preserve">,</w:t>
            </w:r>
            <w:hyperlink r:id="rId32" w:history="1">
              <w:r>
                <w:rPr>
                  <w:color w:val="#410a8c"/>
                  <w:u w:val="single"/>
                </w:rPr>
                <w:t xml:space="preserve">Guillem Parmain</w:t>
              </w:r>
            </w:hyperlink>
            <w:r>
              <w:rPr/>
              <w:t xml:space="preserve">,</w:t>
            </w:r>
            <w:hyperlink r:id="rId18" w:history="1">
              <w:r>
                <w:rPr>
                  <w:color w:val="#410a8c"/>
                  <w:u w:val="single"/>
                </w:rPr>
                <w:t xml:space="preserve">Jérémy Cours</w:t>
              </w:r>
            </w:hyperlink>
            <w:r>
              <w:rPr/>
              <w:t xml:space="preserve">,</w:t>
            </w:r>
            <w:hyperlink r:id="rId85" w:history="1">
              <w:r>
                <w:rPr>
                  <w:color w:val="#410a8c"/>
                  <w:u w:val="single"/>
                </w:rPr>
                <w:t xml:space="preserve">Carl Moliard</w:t>
              </w:r>
            </w:hyperlink>
            <w:r>
              <w:rPr/>
              <w:t xml:space="preserve">et al.</w:t>
            </w:r>
          </w:p>
          <w:p>
            <w:pPr/>
            <w:r>
              <w:rPr>
                <w:i w:val="1"/>
                <w:iCs w:val="1"/>
              </w:rPr>
              <w:t xml:space="preserve">Séminaire final du projet CANOPEE</w:t>
            </w:r>
            <w:r>
              <w:rPr/>
              <w:t xml:space="preserve">, Université d’Orléans, Jun 2023, Orléans, France. 40 p</w:t>
            </w:r>
          </w:p>
          <w:p>
            <w:pPr/>
            <w:r>
              <w:rPr/>
              <w:t xml:space="preserve">Communication dans un congrès</w:t>
            </w:r>
          </w:p>
          <w:p>
            <w:pPr/>
            <w:hyperlink r:id="rId86" w:history="1">
              <w:r>
                <w:rPr>
                  <w:color w:val="#410a8c"/>
                  <w:u w:val="single"/>
                </w:rPr>
                <w:t xml:space="preserve">hal-04186495v1</w:t>
              </w:r>
            </w:hyperlink>
          </w:p>
        </w:tc>
      </w:tr>
      <w:tr>
        <w:trPr/>
        <w:tc>
          <w:tcPr>
            <w:noWrap/>
          </w:tcPr>
          <w:p>
            <w:pPr>
              <w:spacing w:after="200"/>
            </w:pPr>
            <w:hyperlink r:id="rId87" w:history="1">
              <w:r>
                <w:rPr>
                  <w:color w:val="1e198e"/>
                  <w:b w:val="1"/>
                  <w:bCs w:val="1"/>
                  <w:u w:val="single"/>
                </w:rPr>
                <w:t xml:space="preserve">Réponses des coléoptères saproxyliques au dépérissement forestier - complémentarité des approches taxonomique et fonctionnelle</w:t>
              </w:r>
            </w:hyperlink>
          </w:p>
          <w:p>
            <w:pPr/>
            <w:hyperlink r:id="rId18" w:history="1">
              <w:r>
                <w:rPr>
                  <w:color w:val="#410a8c"/>
                  <w:u w:val="single"/>
                </w:rPr>
                <w:t xml:space="preserve">Jérémy Cours</w:t>
              </w:r>
            </w:hyperlink>
            <w:r>
              <w:rPr/>
              <w:t xml:space="preserve">,</w:t>
            </w:r>
            <w:hyperlink r:id="rId12" w:history="1">
              <w:r>
                <w:rPr>
                  <w:color w:val="#410a8c"/>
                  <w:u w:val="single"/>
                </w:rPr>
                <w:t xml:space="preserve">Christophe Bouget</w:t>
              </w:r>
            </w:hyperlink>
            <w:r>
              <w:rPr/>
              <w:t xml:space="preserve">,</w:t>
            </w:r>
            <w:hyperlink r:id="rId41" w:history="1">
              <w:r>
                <w:rPr>
                  <w:color w:val="#410a8c"/>
                  <w:u w:val="single"/>
                </w:rPr>
                <w:t xml:space="preserve">Aurélien Sallé</w:t>
              </w:r>
            </w:hyperlink>
          </w:p>
          <w:p>
            <w:pPr/>
            <w:r>
              <w:rPr>
                <w:i w:val="1"/>
                <w:iCs w:val="1"/>
              </w:rPr>
              <w:t xml:space="preserve">Réunion annuelle du Groupe des Entomologistes Forestiers Francophones</w:t>
            </w:r>
            <w:r>
              <w:rPr/>
              <w:t xml:space="preserve">, INRAE, Sep 2022, Lamotte-Beuvron, France. 18 p</w:t>
            </w:r>
          </w:p>
          <w:p>
            <w:pPr/>
            <w:r>
              <w:rPr/>
              <w:t xml:space="preserve">Communication dans un congrès</w:t>
            </w:r>
          </w:p>
          <w:p>
            <w:pPr/>
            <w:hyperlink r:id="rId87" w:history="1">
              <w:r>
                <w:rPr>
                  <w:color w:val="#410a8c"/>
                  <w:u w:val="single"/>
                </w:rPr>
                <w:t xml:space="preserve">hal-04186754v1</w:t>
              </w:r>
            </w:hyperlink>
          </w:p>
        </w:tc>
      </w:tr>
      <w:tr>
        <w:trPr/>
        <w:tc>
          <w:tcPr>
            <w:noWrap/>
          </w:tcPr>
          <w:p>
            <w:pPr>
              <w:spacing w:after="200"/>
            </w:pPr>
            <w:hyperlink r:id="rId88" w:history="1">
              <w:r>
                <w:rPr>
                  <w:color w:val="1e198e"/>
                  <w:b w:val="1"/>
                  <w:bCs w:val="1"/>
                  <w:u w:val="single"/>
                </w:rPr>
                <w:t xml:space="preserve">Communautés d’insectes et changement global : enjeux méthodologiques et écologiques</w:t>
              </w:r>
            </w:hyperlink>
          </w:p>
          <w:p>
            <w:pPr/>
            <w:hyperlink r:id="rId12" w:history="1">
              <w:r>
                <w:rPr>
                  <w:color w:val="#410a8c"/>
                  <w:u w:val="single"/>
                </w:rPr>
                <w:t xml:space="preserve">Christophe Bouget</w:t>
              </w:r>
            </w:hyperlink>
            <w:r>
              <w:rPr/>
              <w:t xml:space="preserve">,</w:t>
            </w:r>
            <w:hyperlink r:id="rId32" w:history="1">
              <w:r>
                <w:rPr>
                  <w:color w:val="#410a8c"/>
                  <w:u w:val="single"/>
                </w:rPr>
                <w:t xml:space="preserve">Guillem Parmain</w:t>
              </w:r>
            </w:hyperlink>
            <w:r>
              <w:rPr/>
              <w:t xml:space="preserve">,</w:t>
            </w:r>
            <w:hyperlink r:id="rId18" w:history="1">
              <w:r>
                <w:rPr>
                  <w:color w:val="#410a8c"/>
                  <w:u w:val="single"/>
                </w:rPr>
                <w:t xml:space="preserve">Jérémy Cours</w:t>
              </w:r>
            </w:hyperlink>
            <w:r>
              <w:rPr/>
              <w:t xml:space="preserve">,</w:t>
            </w:r>
            <w:hyperlink r:id="rId31" w:history="1">
              <w:r>
                <w:rPr>
                  <w:color w:val="#410a8c"/>
                  <w:u w:val="single"/>
                </w:rPr>
                <w:t xml:space="preserve">Laurent Larrieu</w:t>
              </w:r>
            </w:hyperlink>
            <w:r>
              <w:rPr/>
              <w:t xml:space="preserve">,</w:t>
            </w:r>
            <w:hyperlink r:id="rId63" w:history="1">
              <w:r>
                <w:rPr>
                  <w:color w:val="#410a8c"/>
                  <w:u w:val="single"/>
                </w:rPr>
                <w:t xml:space="preserve">Carlos Lopez-Vaamonde</w:t>
              </w:r>
            </w:hyperlink>
            <w:r>
              <w:rPr/>
              <w:t xml:space="preserve">et al.</w:t>
            </w:r>
          </w:p>
          <w:p>
            <w:pPr/>
            <w:r>
              <w:rPr>
                <w:i w:val="1"/>
                <w:iCs w:val="1"/>
              </w:rPr>
              <w:t xml:space="preserve">Journée du DiPEE (Dispositif de Partenariats en Ecologie et Environnement Nouvelle-Aquitaine – Centre-val-de-Loire)</w:t>
            </w:r>
            <w:r>
              <w:rPr/>
              <w:t xml:space="preserve">, CNRS, Jun 2022, Poitiers, France</w:t>
            </w:r>
          </w:p>
          <w:p>
            <w:pPr/>
            <w:r>
              <w:rPr/>
              <w:t xml:space="preserve">Communication dans un congrès</w:t>
            </w:r>
          </w:p>
          <w:p>
            <w:pPr/>
            <w:hyperlink r:id="rId88" w:history="1">
              <w:r>
                <w:rPr>
                  <w:color w:val="#410a8c"/>
                  <w:u w:val="single"/>
                </w:rPr>
                <w:t xml:space="preserve">hal-04186469v1</w:t>
              </w:r>
            </w:hyperlink>
          </w:p>
        </w:tc>
      </w:tr>
      <w:tr>
        <w:trPr/>
        <w:tc>
          <w:tcPr>
            <w:noWrap/>
          </w:tcPr>
          <w:p>
            <w:pPr>
              <w:spacing w:after="200"/>
            </w:pPr>
            <w:hyperlink r:id="rId89" w:history="1">
              <w:r>
                <w:rPr>
                  <w:color w:val="1e198e"/>
                  <w:b w:val="1"/>
                  <w:bCs w:val="1"/>
                  <w:u w:val="single"/>
                </w:rPr>
                <w:t xml:space="preserve">Caractérisation des communautés d’invertébrés des cavités d’arbres par génomique environnementale</w:t>
              </w:r>
            </w:hyperlink>
          </w:p>
          <w:p>
            <w:pPr/>
            <w:hyperlink r:id="rId63" w:history="1">
              <w:r>
                <w:rPr>
                  <w:color w:val="#410a8c"/>
                  <w:u w:val="single"/>
                </w:rPr>
                <w:t xml:space="preserve">Carlos Lopez-Vaamonde</w:t>
              </w:r>
            </w:hyperlink>
            <w:r>
              <w:rPr/>
              <w:t xml:space="preserve">,</w:t>
            </w:r>
            <w:hyperlink r:id="rId51" w:history="1">
              <w:r>
                <w:rPr>
                  <w:color w:val="#410a8c"/>
                  <w:u w:val="single"/>
                </w:rPr>
                <w:t xml:space="preserve">Lucas Sire</w:t>
              </w:r>
            </w:hyperlink>
            <w:r>
              <w:rPr/>
              <w:t xml:space="preserve">,</w:t>
            </w:r>
            <w:hyperlink r:id="rId59" w:history="1">
              <w:r>
                <w:rPr>
                  <w:color w:val="#410a8c"/>
                  <w:u w:val="single"/>
                </w:rPr>
                <w:t xml:space="preserve">Béatrice Courtial</w:t>
              </w:r>
            </w:hyperlink>
            <w:r>
              <w:rPr/>
              <w:t xml:space="preserve">,</w:t>
            </w:r>
            <w:hyperlink r:id="rId84" w:history="1">
              <w:r>
                <w:rPr>
                  <w:color w:val="#410a8c"/>
                  <w:u w:val="single"/>
                </w:rPr>
                <w:t xml:space="preserve">Chloé Martin</w:t>
              </w:r>
            </w:hyperlink>
            <w:r>
              <w:rPr/>
              <w:t xml:space="preserve">,</w:t>
            </w:r>
            <w:hyperlink r:id="rId32" w:history="1">
              <w:r>
                <w:rPr>
                  <w:color w:val="#410a8c"/>
                  <w:u w:val="single"/>
                </w:rPr>
                <w:t xml:space="preserve">Guillem Parmain</w:t>
              </w:r>
            </w:hyperlink>
            <w:r>
              <w:rPr/>
              <w:t xml:space="preserve">et al.</w:t>
            </w:r>
          </w:p>
          <w:p>
            <w:pPr/>
            <w:r>
              <w:rPr>
                <w:i w:val="1"/>
                <w:iCs w:val="1"/>
              </w:rPr>
              <w:t xml:space="preserve">15 Colloque du Groupe des Entomologistes Forestiers Francophones (GEFF)</w:t>
            </w:r>
            <w:r>
              <w:rPr/>
              <w:t xml:space="preserve">, Sep 2022, Lamotte Beuvron, France</w:t>
            </w:r>
          </w:p>
          <w:p>
            <w:pPr/>
            <w:r>
              <w:rPr/>
              <w:t xml:space="preserve">Communication dans un congrès</w:t>
            </w:r>
          </w:p>
          <w:p>
            <w:pPr/>
            <w:hyperlink r:id="rId89" w:history="1">
              <w:r>
                <w:rPr>
                  <w:color w:val="#410a8c"/>
                  <w:u w:val="single"/>
                </w:rPr>
                <w:t xml:space="preserve">hal-04236387v1</w:t>
              </w:r>
            </w:hyperlink>
          </w:p>
        </w:tc>
      </w:tr>
      <w:tr>
        <w:trPr/>
        <w:tc>
          <w:tcPr>
            <w:noWrap/>
          </w:tcPr>
          <w:p>
            <w:pPr>
              <w:spacing w:after="200"/>
            </w:pPr>
            <w:hyperlink r:id="rId90" w:history="1">
              <w:r>
                <w:rPr>
                  <w:color w:val="1e198e"/>
                  <w:b w:val="1"/>
                  <w:bCs w:val="1"/>
                  <w:u w:val="single"/>
                </w:rPr>
                <w:t xml:space="preserve">Effets d’une chronique de dépérissements forestiers sur le stock de bois mort ; Co-analyse opportuniste de 2 bases de données européennes</w:t>
              </w:r>
            </w:hyperlink>
          </w:p>
          <w:p>
            <w:pPr/>
            <w:hyperlink r:id="rId12" w:history="1">
              <w:r>
                <w:rPr>
                  <w:color w:val="#410a8c"/>
                  <w:u w:val="single"/>
                </w:rPr>
                <w:t xml:space="preserve">Christophe Bouget</w:t>
              </w:r>
            </w:hyperlink>
            <w:r>
              <w:rPr/>
              <w:t xml:space="preserve">,</w:t>
            </w:r>
            <w:hyperlink r:id="rId91" w:history="1">
              <w:r>
                <w:rPr>
                  <w:color w:val="#410a8c"/>
                  <w:u w:val="single"/>
                </w:rPr>
                <w:t xml:space="preserve">Chloé Bard</w:t>
              </w:r>
            </w:hyperlink>
            <w:r>
              <w:rPr/>
              <w:t xml:space="preserve">,</w:t>
            </w:r>
            <w:hyperlink r:id="rId18" w:history="1">
              <w:r>
                <w:rPr>
                  <w:color w:val="#410a8c"/>
                  <w:u w:val="single"/>
                </w:rPr>
                <w:t xml:space="preserve">Jérémy Cours</w:t>
              </w:r>
            </w:hyperlink>
          </w:p>
          <w:p>
            <w:pPr/>
            <w:r>
              <w:rPr>
                <w:i w:val="1"/>
                <w:iCs w:val="1"/>
              </w:rPr>
              <w:t xml:space="preserve">Réunion annuelle du Groupe des Entomologistes Forestiers Francophones</w:t>
            </w:r>
            <w:r>
              <w:rPr/>
              <w:t xml:space="preserve">, INRAE, Sep 2022, Lamotte-Beuvron, France. 33 p</w:t>
            </w:r>
          </w:p>
          <w:p>
            <w:pPr/>
            <w:r>
              <w:rPr/>
              <w:t xml:space="preserve">Communication dans un congrès</w:t>
            </w:r>
          </w:p>
          <w:p>
            <w:pPr/>
            <w:hyperlink r:id="rId90" w:history="1">
              <w:r>
                <w:rPr>
                  <w:color w:val="#410a8c"/>
                  <w:u w:val="single"/>
                </w:rPr>
                <w:t xml:space="preserve">hal-04186765v1</w:t>
              </w:r>
            </w:hyperlink>
          </w:p>
        </w:tc>
      </w:tr>
      <w:tr>
        <w:trPr/>
        <w:tc>
          <w:tcPr>
            <w:noWrap/>
          </w:tcPr>
          <w:p>
            <w:pPr>
              <w:spacing w:after="200"/>
            </w:pPr>
            <w:hyperlink r:id="rId92" w:history="1">
              <w:r>
                <w:rPr>
                  <w:color w:val="1e198e"/>
                  <w:b w:val="1"/>
                  <w:bCs w:val="1"/>
                  <w:u w:val="single"/>
                </w:rPr>
                <w:t xml:space="preserve">Réponses taxonomiques, phylogénétiques et fonctionnelles des coléoptères saproxyliques au dépérissement forestier à l'échelle locale et du paysage dans les montagnes pyrénéennes françaises</w:t>
              </w:r>
            </w:hyperlink>
          </w:p>
          <w:p>
            <w:pPr/>
            <w:hyperlink r:id="rId18" w:history="1">
              <w:r>
                <w:rPr>
                  <w:color w:val="#410a8c"/>
                  <w:u w:val="single"/>
                </w:rPr>
                <w:t xml:space="preserve">Jérémy Cours</w:t>
              </w:r>
            </w:hyperlink>
            <w:r>
              <w:rPr/>
              <w:t xml:space="preserve">,</w:t>
            </w:r>
            <w:hyperlink r:id="rId12" w:history="1">
              <w:r>
                <w:rPr>
                  <w:color w:val="#410a8c"/>
                  <w:u w:val="single"/>
                </w:rPr>
                <w:t xml:space="preserve">Christophe Bouget</w:t>
              </w:r>
            </w:hyperlink>
            <w:r>
              <w:rPr/>
              <w:t xml:space="preserve">,</w:t>
            </w:r>
            <w:hyperlink r:id="rId41" w:history="1">
              <w:r>
                <w:rPr>
                  <w:color w:val="#410a8c"/>
                  <w:u w:val="single"/>
                </w:rPr>
                <w:t xml:space="preserve">Aurélien Sallé</w:t>
              </w:r>
            </w:hyperlink>
          </w:p>
          <w:p>
            <w:pPr/>
            <w:r>
              <w:rPr>
                <w:i w:val="1"/>
                <w:iCs w:val="1"/>
              </w:rPr>
              <w:t xml:space="preserve">14èmes rencontres du GEFF - GFPF</w:t>
            </w:r>
            <w:r>
              <w:rPr/>
              <w:t xml:space="preserve">, Sep 2021, Biscarosse, France. pp.16</w:t>
            </w:r>
          </w:p>
          <w:p>
            <w:pPr/>
            <w:r>
              <w:rPr/>
              <w:t xml:space="preserve">Communication dans un congrès</w:t>
            </w:r>
          </w:p>
          <w:p>
            <w:pPr/>
            <w:hyperlink r:id="rId92" w:history="1">
              <w:r>
                <w:rPr>
                  <w:color w:val="#410a8c"/>
                  <w:u w:val="single"/>
                </w:rPr>
                <w:t xml:space="preserve">hal-03441524v1</w:t>
              </w:r>
            </w:hyperlink>
          </w:p>
        </w:tc>
      </w:tr>
      <w:tr>
        <w:trPr/>
        <w:tc>
          <w:tcPr>
            <w:noWrap/>
          </w:tcPr>
          <w:p>
            <w:pPr>
              <w:spacing w:after="200"/>
            </w:pPr>
            <w:hyperlink r:id="rId93" w:history="1">
              <w:r>
                <w:rPr>
                  <w:color w:val="1e198e"/>
                  <w:b w:val="1"/>
                  <w:bCs w:val="1"/>
                  <w:u w:val="single"/>
                </w:rPr>
                <w:t xml:space="preserve">Effets des dépérissements forestiers induits par les sécheresses sur la biodiversité : le grand inconnu ?</w:t>
              </w:r>
            </w:hyperlink>
          </w:p>
          <w:p>
            <w:pPr/>
            <w:hyperlink r:id="rId18" w:history="1">
              <w:r>
                <w:rPr>
                  <w:color w:val="#410a8c"/>
                  <w:u w:val="single"/>
                </w:rPr>
                <w:t xml:space="preserve">Jérémy Cours</w:t>
              </w:r>
            </w:hyperlink>
          </w:p>
          <w:p>
            <w:pPr/>
            <w:r>
              <w:rPr>
                <w:i w:val="1"/>
                <w:iCs w:val="1"/>
              </w:rPr>
              <w:t xml:space="preserve">Journées scientifiques annuelles (JSA) des sites INRAE du Loiret (45)</w:t>
            </w:r>
            <w:r>
              <w:rPr/>
              <w:t xml:space="preserve">, Jun 2021, En ligne, France. pp.38</w:t>
            </w:r>
          </w:p>
          <w:p>
            <w:pPr/>
            <w:r>
              <w:rPr/>
              <w:t xml:space="preserve">Communication dans un congrès</w:t>
            </w:r>
          </w:p>
          <w:p>
            <w:pPr/>
            <w:hyperlink r:id="rId93" w:history="1">
              <w:r>
                <w:rPr>
                  <w:color w:val="#410a8c"/>
                  <w:u w:val="single"/>
                </w:rPr>
                <w:t xml:space="preserve">hal-03441622v1</w:t>
              </w:r>
            </w:hyperlink>
          </w:p>
        </w:tc>
      </w:tr>
      <w:tr>
        <w:trPr/>
        <w:tc>
          <w:tcPr>
            <w:noWrap/>
          </w:tcPr>
          <w:p>
            <w:pPr>
              <w:spacing w:after="200"/>
            </w:pPr>
            <w:hyperlink r:id="rId94" w:history="1">
              <w:r>
                <w:rPr>
                  <w:color w:val="1e198e"/>
                  <w:b w:val="1"/>
                  <w:bCs w:val="1"/>
                  <w:u w:val="single"/>
                </w:rPr>
                <w:t xml:space="preserve">Quelques analyses écologiques de l'entomofaune de l'amadouvier (Fomes fomentarius sur hêtre)</w:t>
              </w:r>
            </w:hyperlink>
          </w:p>
          <w:p>
            <w:pPr/>
            <w:hyperlink r:id="rId12" w:history="1">
              <w:r>
                <w:rPr>
                  <w:color w:val="#410a8c"/>
                  <w:u w:val="single"/>
                </w:rPr>
                <w:t xml:space="preserve">Christophe Bouget</w:t>
              </w:r>
            </w:hyperlink>
            <w:r>
              <w:rPr/>
              <w:t xml:space="preserve">,</w:t>
            </w:r>
            <w:hyperlink r:id="rId18" w:history="1">
              <w:r>
                <w:rPr>
                  <w:color w:val="#410a8c"/>
                  <w:u w:val="single"/>
                </w:rPr>
                <w:t xml:space="preserve">Jérémy Cours</w:t>
              </w:r>
            </w:hyperlink>
            <w:r>
              <w:rPr/>
              <w:t xml:space="preserve">,</w:t>
            </w:r>
            <w:hyperlink r:id="rId85" w:history="1">
              <w:r>
                <w:rPr>
                  <w:color w:val="#410a8c"/>
                  <w:u w:val="single"/>
                </w:rPr>
                <w:t xml:space="preserve">Carl Moliard</w:t>
              </w:r>
            </w:hyperlink>
            <w:r>
              <w:rPr/>
              <w:t xml:space="preserve">,</w:t>
            </w:r>
            <w:hyperlink r:id="rId95" w:history="1">
              <w:r>
                <w:rPr>
                  <w:color w:val="#410a8c"/>
                  <w:u w:val="single"/>
                </w:rPr>
                <w:t xml:space="preserve">Aminata Ndiaye-Boubacar</w:t>
              </w:r>
            </w:hyperlink>
            <w:r>
              <w:rPr/>
              <w:t xml:space="preserve">,</w:t>
            </w:r>
            <w:hyperlink r:id="rId96" w:history="1">
              <w:r>
                <w:rPr>
                  <w:color w:val="#410a8c"/>
                  <w:u w:val="single"/>
                </w:rPr>
                <w:t xml:space="preserve">Benoit Nusillard</w:t>
              </w:r>
            </w:hyperlink>
            <w:r>
              <w:rPr/>
              <w:t xml:space="preserve">et al.</w:t>
            </w:r>
          </w:p>
          <w:p>
            <w:pPr/>
            <w:r>
              <w:rPr>
                <w:i w:val="1"/>
                <w:iCs w:val="1"/>
              </w:rPr>
              <w:t xml:space="preserve">14e rencontres annuelles du Groupe des Entomologistes Forestiers Francophones (GEFF)</w:t>
            </w:r>
            <w:r>
              <w:rPr/>
              <w:t xml:space="preserve">, Sep 2021, Biscarrosse, France. pp.23</w:t>
            </w:r>
          </w:p>
          <w:p>
            <w:pPr/>
            <w:r>
              <w:rPr/>
              <w:t xml:space="preserve">Communication dans un congrès</w:t>
            </w:r>
          </w:p>
          <w:p>
            <w:pPr/>
            <w:hyperlink r:id="rId94" w:history="1">
              <w:r>
                <w:rPr>
                  <w:color w:val="#410a8c"/>
                  <w:u w:val="single"/>
                </w:rPr>
                <w:t xml:space="preserve">hal-03416192v1</w:t>
              </w:r>
            </w:hyperlink>
          </w:p>
        </w:tc>
      </w:tr>
      <w:tr>
        <w:trPr/>
        <w:tc>
          <w:tcPr>
            <w:noWrap/>
          </w:tcPr>
          <w:p>
            <w:pPr>
              <w:spacing w:after="200"/>
            </w:pPr>
            <w:hyperlink r:id="rId97" w:history="1">
              <w:r>
                <w:rPr>
                  <w:color w:val="1e198e"/>
                  <w:b w:val="1"/>
                  <w:bCs w:val="1"/>
                  <w:u w:val="single"/>
                </w:rPr>
                <w:t xml:space="preserve">Forêts en crise et biodiversité : menaces et opportunités</w:t>
              </w:r>
            </w:hyperlink>
          </w:p>
          <w:p>
            <w:pPr/>
            <w:hyperlink r:id="rId12" w:history="1">
              <w:r>
                <w:rPr>
                  <w:color w:val="#410a8c"/>
                  <w:u w:val="single"/>
                </w:rPr>
                <w:t xml:space="preserve">Christophe Bouget</w:t>
              </w:r>
            </w:hyperlink>
            <w:r>
              <w:rPr/>
              <w:t xml:space="preserve">,</w:t>
            </w:r>
            <w:hyperlink r:id="rId41" w:history="1">
              <w:r>
                <w:rPr>
                  <w:color w:val="#410a8c"/>
                  <w:u w:val="single"/>
                </w:rPr>
                <w:t xml:space="preserve">Aurélien Sallé</w:t>
              </w:r>
            </w:hyperlink>
            <w:r>
              <w:rPr/>
              <w:t xml:space="preserve">,</w:t>
            </w:r>
            <w:hyperlink r:id="rId18" w:history="1">
              <w:r>
                <w:rPr>
                  <w:color w:val="#410a8c"/>
                  <w:u w:val="single"/>
                </w:rPr>
                <w:t xml:space="preserve">Jérémy Cours</w:t>
              </w:r>
            </w:hyperlink>
          </w:p>
          <w:p>
            <w:pPr/>
            <w:r>
              <w:rPr>
                <w:i w:val="1"/>
                <w:iCs w:val="1"/>
              </w:rPr>
              <w:t xml:space="preserve">Forêts en crise : relevons le défi!</w:t>
            </w:r>
            <w:r>
              <w:rPr/>
              <w:t xml:space="preserve">, INRAE; Université de Lorraine; AgroParisTech, Jun 2021, Nancy, France</w:t>
            </w:r>
          </w:p>
          <w:p>
            <w:pPr/>
            <w:r>
              <w:rPr/>
              <w:t xml:space="preserve">Communication dans un congrès</w:t>
            </w:r>
          </w:p>
          <w:p>
            <w:pPr/>
            <w:hyperlink r:id="rId97" w:history="1">
              <w:r>
                <w:rPr>
                  <w:color w:val="#410a8c"/>
                  <w:u w:val="single"/>
                </w:rPr>
                <w:t xml:space="preserve">hal-03267965v1</w:t>
              </w:r>
            </w:hyperlink>
          </w:p>
        </w:tc>
      </w:tr>
      <w:tr>
        <w:trPr/>
        <w:tc>
          <w:tcPr>
            <w:noWrap/>
          </w:tcPr>
          <w:p>
            <w:pPr>
              <w:spacing w:after="200"/>
            </w:pPr>
            <w:hyperlink r:id="rId98" w:history="1">
              <w:r>
                <w:rPr>
                  <w:color w:val="1e198e"/>
                  <w:b w:val="1"/>
                  <w:bCs w:val="1"/>
                  <w:u w:val="single"/>
                </w:rPr>
                <w:t xml:space="preserve">Short- and mid-term effects of forest dieback on habitats and resources and on saproxylic beetle communities</w:t>
              </w:r>
            </w:hyperlink>
          </w:p>
          <w:p>
            <w:pPr/>
            <w:hyperlink r:id="rId18" w:history="1">
              <w:r>
                <w:rPr>
                  <w:color w:val="#410a8c"/>
                  <w:u w:val="single"/>
                </w:rPr>
                <w:t xml:space="preserve">Jérémy Cours</w:t>
              </w:r>
            </w:hyperlink>
            <w:r>
              <w:rPr/>
              <w:t xml:space="preserve">,</w:t>
            </w:r>
            <w:hyperlink r:id="rId12" w:history="1">
              <w:r>
                <w:rPr>
                  <w:color w:val="#410a8c"/>
                  <w:u w:val="single"/>
                </w:rPr>
                <w:t xml:space="preserve">Christophe Bouget</w:t>
              </w:r>
            </w:hyperlink>
            <w:r>
              <w:rPr/>
              <w:t xml:space="preserve">,</w:t>
            </w:r>
            <w:hyperlink r:id="rId41" w:history="1">
              <w:r>
                <w:rPr>
                  <w:color w:val="#410a8c"/>
                  <w:u w:val="single"/>
                </w:rPr>
                <w:t xml:space="preserve">Aurélien Sallé</w:t>
              </w:r>
            </w:hyperlink>
          </w:p>
          <w:p>
            <w:pPr/>
            <w:r>
              <w:rPr>
                <w:i w:val="1"/>
                <w:iCs w:val="1"/>
              </w:rPr>
              <w:t xml:space="preserve">Environmental Research 2021</w:t>
            </w:r>
            <w:r>
              <w:rPr/>
              <w:t xml:space="preserve">, IOP Publishing, Nov 2021, online, United Kingdom. </w:t>
            </w:r>
            <w:hyperlink r:id="rId99" w:history="1">
              <w:r>
                <w:rPr>
                  <w:color w:val="#410a8c"/>
                  <w:u w:val="single"/>
                </w:rPr>
                <w:t xml:space="preserve">⟨10.26226/morressier.61814a1562ba8657678b29ff⟩</w:t>
              </w:r>
            </w:hyperlink>
          </w:p>
          <w:p>
            <w:pPr/>
            <w:r>
              <w:rPr/>
              <w:t xml:space="preserve">Communication dans un congrès</w:t>
            </w:r>
          </w:p>
          <w:p>
            <w:pPr/>
            <w:hyperlink r:id="rId98" w:history="1">
              <w:r>
                <w:rPr>
                  <w:color w:val="#410a8c"/>
                  <w:u w:val="single"/>
                </w:rPr>
                <w:t xml:space="preserve">hal-03441469v1</w:t>
              </w:r>
            </w:hyperlink>
          </w:p>
        </w:tc>
      </w:tr>
      <w:tr>
        <w:trPr/>
        <w:tc>
          <w:tcPr>
            <w:noWrap/>
          </w:tcPr>
          <w:p>
            <w:pPr>
              <w:spacing w:after="200"/>
            </w:pPr>
            <w:hyperlink r:id="rId100" w:history="1">
              <w:r>
                <w:rPr>
                  <w:color w:val="1e198e"/>
                  <w:b w:val="1"/>
                  <w:bCs w:val="1"/>
                  <w:u w:val="single"/>
                </w:rPr>
                <w:t xml:space="preserve">Les dépérissements forestiers : un mal pour un bien du point de vue de la conservation de la biodiversité ?</w:t>
              </w:r>
            </w:hyperlink>
          </w:p>
          <w:p>
            <w:pPr/>
            <w:hyperlink r:id="rId18" w:history="1">
              <w:r>
                <w:rPr>
                  <w:color w:val="#410a8c"/>
                  <w:u w:val="single"/>
                </w:rPr>
                <w:t xml:space="preserve">Jérémy Cours</w:t>
              </w:r>
            </w:hyperlink>
          </w:p>
          <w:p>
            <w:pPr/>
            <w:r>
              <w:rPr>
                <w:i w:val="1"/>
                <w:iCs w:val="1"/>
              </w:rPr>
              <w:t xml:space="preserve">Journées scientifiques annuelles des sites INRAE du Loiret</w:t>
            </w:r>
            <w:r>
              <w:rPr/>
              <w:t xml:space="preserve">, Nov 2020, En ligne, France. pp.20</w:t>
            </w:r>
          </w:p>
          <w:p>
            <w:pPr/>
            <w:r>
              <w:rPr/>
              <w:t xml:space="preserve">Communication dans un congrès</w:t>
            </w:r>
          </w:p>
          <w:p>
            <w:pPr/>
            <w:hyperlink r:id="rId100" w:history="1">
              <w:r>
                <w:rPr>
                  <w:color w:val="#410a8c"/>
                  <w:u w:val="single"/>
                </w:rPr>
                <w:t xml:space="preserve">hal-03441559v1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Forest biodiversity monitoring: the example of bird survey in Finland and their responses to forest habitat at multiple scales</w:t>
              </w:r>
            </w:hyperlink>
          </w:p>
          <w:p>
            <w:pPr/>
            <w:hyperlink r:id="rId18" w:history="1">
              <w:r>
                <w:rPr>
                  <w:color w:val="#410a8c"/>
                  <w:u w:val="single"/>
                </w:rPr>
                <w:t xml:space="preserve">Jérémy Cours</w:t>
              </w:r>
            </w:hyperlink>
            <w:r>
              <w:rPr/>
              <w:t xml:space="preserve">,</w:t>
            </w:r>
            <w:hyperlink r:id="rId102" w:history="1">
              <w:r>
                <w:rPr>
                  <w:color w:val="#410a8c"/>
                  <w:u w:val="single"/>
                </w:rPr>
                <w:t xml:space="preserve">Aleksi Lehikoinen</w:t>
              </w:r>
            </w:hyperlink>
            <w:r>
              <w:rPr/>
              <w:t xml:space="preserve">,</w:t>
            </w:r>
            <w:hyperlink r:id="rId19" w:history="1">
              <w:r>
                <w:rPr>
                  <w:color w:val="#410a8c"/>
                  <w:u w:val="single"/>
                </w:rPr>
                <w:t xml:space="preserve">Rémi Duflot</w:t>
              </w:r>
            </w:hyperlink>
          </w:p>
          <w:p>
            <w:pPr/>
            <w:r>
              <w:rPr>
                <w:i w:val="1"/>
                <w:iCs w:val="1"/>
              </w:rPr>
              <w:t xml:space="preserve">IUFRO2024</w:t>
            </w:r>
            <w:r>
              <w:rPr/>
              <w:t xml:space="preserve">, Jun 2024, Stockholm, Sweden. 2024</w:t>
            </w:r>
          </w:p>
          <w:p>
            <w:pPr/>
            <w:r>
              <w:rPr/>
              <w:t xml:space="preserve">Poster de conférence</w:t>
            </w:r>
          </w:p>
          <w:p>
            <w:pPr/>
            <w:hyperlink r:id="rId101" w:history="1">
              <w:r>
                <w:rPr>
                  <w:color w:val="#410a8c"/>
                  <w:u w:val="single"/>
                </w:rPr>
                <w:t xml:space="preserve">hal-04634249v1</w:t>
              </w:r>
            </w:hyperlink>
          </w:p>
        </w:tc>
      </w:tr>
      <w:tr>
        <w:trPr/>
        <w:tc>
          <w:tcPr>
            <w:noWrap/>
          </w:tcPr>
          <w:p>
            <w:pPr>
              <w:spacing w:after="200"/>
            </w:pPr>
            <w:hyperlink r:id="rId103" w:history="1">
              <w:r>
                <w:rPr>
                  <w:color w:val="1e198e"/>
                  <w:b w:val="1"/>
                  <w:bCs w:val="1"/>
                  <w:u w:val="single"/>
                </w:rPr>
                <w:t xml:space="preserve">Surviving in a changing world: key contributions of legacies from abiotic disturbances to the resilience of forest arthropod communities</w:t>
              </w:r>
            </w:hyperlink>
          </w:p>
          <w:p>
            <w:pPr/>
            <w:hyperlink r:id="rId18" w:history="1">
              <w:r>
                <w:rPr>
                  <w:color w:val="#410a8c"/>
                  <w:u w:val="single"/>
                </w:rPr>
                <w:t xml:space="preserve">Jérémy Cours</w:t>
              </w:r>
            </w:hyperlink>
            <w:r>
              <w:rPr/>
              <w:t xml:space="preserve">,</w:t>
            </w:r>
            <w:hyperlink r:id="rId12" w:history="1">
              <w:r>
                <w:rPr>
                  <w:color w:val="#410a8c"/>
                  <w:u w:val="single"/>
                </w:rPr>
                <w:t xml:space="preserve">Christophe Bouget</w:t>
              </w:r>
            </w:hyperlink>
            <w:r>
              <w:rPr/>
              <w:t xml:space="preserve">,</w:t>
            </w:r>
            <w:hyperlink r:id="rId104" w:history="1">
              <w:r>
                <w:rPr>
                  <w:color w:val="#410a8c"/>
                  <w:u w:val="single"/>
                </w:rPr>
                <w:t xml:space="preserve">Alexandro B Leverkus</w:t>
              </w:r>
            </w:hyperlink>
            <w:r>
              <w:rPr/>
              <w:t xml:space="preserve">,</w:t>
            </w:r>
            <w:hyperlink r:id="rId105" w:history="1">
              <w:r>
                <w:rPr>
                  <w:color w:val="#410a8c"/>
                  <w:u w:val="single"/>
                </w:rPr>
                <w:t xml:space="preserve">Simon Thorn</w:t>
              </w:r>
            </w:hyperlink>
            <w:r>
              <w:rPr/>
              <w:t xml:space="preserve">,</w:t>
            </w:r>
            <w:hyperlink r:id="rId106" w:history="1">
              <w:r>
                <w:rPr>
                  <w:color w:val="#410a8c"/>
                  <w:u w:val="single"/>
                </w:rPr>
                <w:t xml:space="preserve">Nadia Barsoum</w:t>
              </w:r>
            </w:hyperlink>
            <w:r>
              <w:rPr/>
              <w:t xml:space="preserve">et al.</w:t>
            </w:r>
          </w:p>
          <w:p>
            <w:pPr/>
            <w:r>
              <w:rPr>
                <w:i w:val="1"/>
                <w:iCs w:val="1"/>
              </w:rPr>
              <w:t xml:space="preserve">Forest disturbance and ecosystem dynamics in a changing world</w:t>
            </w:r>
            <w:r>
              <w:rPr/>
              <w:t xml:space="preserve">, Sep 2022, Berchtesgaden, Germany, Germany. 1 p., 2022</w:t>
            </w:r>
          </w:p>
          <w:p>
            <w:pPr/>
            <w:r>
              <w:rPr/>
              <w:t xml:space="preserve">Poster de conférence</w:t>
            </w:r>
          </w:p>
          <w:p>
            <w:pPr/>
            <w:hyperlink r:id="rId103" w:history="1">
              <w:r>
                <w:rPr>
                  <w:color w:val="#410a8c"/>
                  <w:u w:val="single"/>
                </w:rPr>
                <w:t xml:space="preserve">hal-04185504v1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From forest decline to salvage logging: cascading impacts on saproxylic beetle diversity</w:t>
              </w:r>
            </w:hyperlink>
          </w:p>
          <w:p>
            <w:pPr/>
            <w:hyperlink r:id="rId18" w:history="1">
              <w:r>
                <w:rPr>
                  <w:color w:val="#410a8c"/>
                  <w:u w:val="single"/>
                </w:rPr>
                <w:t xml:space="preserve">Jérémy Cours</w:t>
              </w:r>
            </w:hyperlink>
            <w:r>
              <w:rPr/>
              <w:t xml:space="preserve">,</w:t>
            </w:r>
            <w:hyperlink r:id="rId41" w:history="1">
              <w:r>
                <w:rPr>
                  <w:color w:val="#410a8c"/>
                  <w:u w:val="single"/>
                </w:rPr>
                <w:t xml:space="preserve">Aurélien Sallé</w:t>
              </w:r>
            </w:hyperlink>
            <w:r>
              <w:rPr/>
              <w:t xml:space="preserve">,</w:t>
            </w:r>
            <w:hyperlink r:id="rId31" w:history="1">
              <w:r>
                <w:rPr>
                  <w:color w:val="#410a8c"/>
                  <w:u w:val="single"/>
                </w:rPr>
                <w:t xml:space="preserve">Laurent Larrieu</w:t>
              </w:r>
            </w:hyperlink>
            <w:r>
              <w:rPr/>
              <w:t xml:space="preserve">,</w:t>
            </w:r>
            <w:hyperlink r:id="rId63" w:history="1">
              <w:r>
                <w:rPr>
                  <w:color w:val="#410a8c"/>
                  <w:u w:val="single"/>
                </w:rPr>
                <w:t xml:space="preserve">Carlos Lopez-Vaamonde</w:t>
              </w:r>
            </w:hyperlink>
            <w:r>
              <w:rPr/>
              <w:t xml:space="preserve">,</w:t>
            </w:r>
            <w:hyperlink r:id="rId67" w:history="1">
              <w:r>
                <w:rPr>
                  <w:color w:val="#410a8c"/>
                  <w:u w:val="single"/>
                </w:rPr>
                <w:t xml:space="preserve">Jörg Müller</w:t>
              </w:r>
            </w:hyperlink>
            <w:r>
              <w:rPr/>
              <w:t xml:space="preserve">et al.</w:t>
            </w:r>
          </w:p>
          <w:p>
            <w:pPr/>
            <w:r>
              <w:rPr/>
              <w:t xml:space="preserve">2026</w:t>
            </w:r>
          </w:p>
          <w:p>
            <w:pPr/>
            <w:r>
              <w:rPr/>
              <w:t xml:space="preserve">Pré-publication, Document de travail</w:t>
            </w:r>
          </w:p>
          <w:p>
            <w:pPr/>
            <w:hyperlink r:id="rId107" w:history="1">
              <w:r>
                <w:rPr>
                  <w:color w:val="#410a8c"/>
                  <w:u w:val="single"/>
                </w:rPr>
                <w:t xml:space="preserve">hal-05485107v1</w:t>
              </w:r>
            </w:hyperlink>
          </w:p>
        </w:tc>
      </w:tr>
      <w:tr>
        <w:trPr/>
        <w:tc>
          <w:tcPr>
            <w:noWrap/>
          </w:tcPr>
          <w:p>
            <w:pPr>
              <w:spacing w:after="200"/>
            </w:pPr>
            <w:hyperlink r:id="rId108" w:history="1">
              <w:r>
                <w:rPr>
                  <w:color w:val="1e198e"/>
                  <w:b w:val="1"/>
                  <w:bCs w:val="1"/>
                  <w:u w:val="single"/>
                </w:rPr>
                <w:t xml:space="preserve">Climate-induced forest dieback drives compositional change in insect communities that is concentrated amongst rare species</w:t>
              </w:r>
            </w:hyperlink>
          </w:p>
          <w:p>
            <w:pPr/>
            <w:hyperlink r:id="rId51" w:history="1">
              <w:r>
                <w:rPr>
                  <w:color w:val="#410a8c"/>
                  <w:u w:val="single"/>
                </w:rPr>
                <w:t xml:space="preserve">Lucas Sire</w:t>
              </w:r>
            </w:hyperlink>
            <w:r>
              <w:rPr/>
              <w:t xml:space="preserve">,</w:t>
            </w:r>
            <w:hyperlink r:id="rId56" w:history="1">
              <w:r>
                <w:rPr>
                  <w:color w:val="#410a8c"/>
                  <w:u w:val="single"/>
                </w:rPr>
                <w:t xml:space="preserve">Paul Schmidt Yáñez</w:t>
              </w:r>
            </w:hyperlink>
            <w:r>
              <w:rPr/>
              <w:t xml:space="preserve">,</w:t>
            </w:r>
            <w:hyperlink r:id="rId57" w:history="1">
              <w:r>
                <w:rPr>
                  <w:color w:val="#410a8c"/>
                  <w:u w:val="single"/>
                </w:rPr>
                <w:t xml:space="preserve">Cai Wang</w:t>
              </w:r>
            </w:hyperlink>
            <w:r>
              <w:rPr/>
              <w:t xml:space="preserve">,</w:t>
            </w:r>
            <w:hyperlink r:id="rId58" w:history="1">
              <w:r>
                <w:rPr>
                  <w:color w:val="#410a8c"/>
                  <w:u w:val="single"/>
                </w:rPr>
                <w:t xml:space="preserve">Annie Bézier</w:t>
              </w:r>
            </w:hyperlink>
            <w:r>
              <w:rPr/>
              <w:t xml:space="preserve">,</w:t>
            </w:r>
            <w:hyperlink r:id="rId59" w:history="1">
              <w:r>
                <w:rPr>
                  <w:color w:val="#410a8c"/>
                  <w:u w:val="single"/>
                </w:rPr>
                <w:t xml:space="preserve">Béatrice Courtial</w:t>
              </w:r>
            </w:hyperlink>
            <w:r>
              <w:rPr/>
              <w:t xml:space="preserve">et al.</w:t>
            </w:r>
          </w:p>
          <w:p>
            <w:pPr/>
            <w:r>
              <w:rPr/>
              <w:t xml:space="preserve">2021</w:t>
            </w:r>
          </w:p>
          <w:p>
            <w:pPr/>
            <w:r>
              <w:rPr/>
              <w:t xml:space="preserve">Pré-publication, Document de travail</w:t>
            </w:r>
          </w:p>
          <w:p>
            <w:pPr/>
            <w:hyperlink r:id="rId108" w:history="1">
              <w:r>
                <w:rPr>
                  <w:color w:val="#410a8c"/>
                  <w:u w:val="single"/>
                </w:rPr>
                <w:t xml:space="preserve">hal-03206694v1</w:t>
              </w:r>
            </w:hyperlink>
          </w:p>
        </w:tc>
      </w:tr>
      <w:tr>
        <w:trPr/>
        <w:tc>
          <w:tcPr>
            <w:noWrap/>
          </w:tcPr>
          <w:p>
            <w:pPr>
              <w:spacing w:after="200"/>
            </w:pPr>
            <w:hyperlink r:id="rId109" w:history="1">
              <w:r>
                <w:rPr>
                  <w:color w:val="1e198e"/>
                  <w:b w:val="1"/>
                  <w:bCs w:val="1"/>
                  <w:u w:val="single"/>
                </w:rPr>
                <w:t xml:space="preserve">Drought-induced forest dieback increases taxonomic and functional diversity but not phylogenetic diversity of saproxylic beetles at both local and landscape scales</w:t>
              </w:r>
            </w:hyperlink>
          </w:p>
          <w:p>
            <w:pPr/>
            <w:hyperlink r:id="rId18" w:history="1">
              <w:r>
                <w:rPr>
                  <w:color w:val="#410a8c"/>
                  <w:u w:val="single"/>
                </w:rPr>
                <w:t xml:space="preserve">Jérémy Cours</w:t>
              </w:r>
            </w:hyperlink>
            <w:r>
              <w:rPr/>
              <w:t xml:space="preserve">,</w:t>
            </w:r>
            <w:hyperlink r:id="rId51" w:history="1">
              <w:r>
                <w:rPr>
                  <w:color w:val="#410a8c"/>
                  <w:u w:val="single"/>
                </w:rPr>
                <w:t xml:space="preserve">Lucas Sire</w:t>
              </w:r>
            </w:hyperlink>
            <w:r>
              <w:rPr/>
              <w:t xml:space="preserve">,</w:t>
            </w:r>
            <w:hyperlink r:id="rId52" w:history="1">
              <w:r>
                <w:rPr>
                  <w:color w:val="#410a8c"/>
                  <w:u w:val="single"/>
                </w:rPr>
                <w:t xml:space="preserve">Sylvie Ladet</w:t>
              </w:r>
            </w:hyperlink>
            <w:r>
              <w:rPr/>
              <w:t xml:space="preserve">,</w:t>
            </w:r>
            <w:hyperlink r:id="rId53" w:history="1">
              <w:r>
                <w:rPr>
                  <w:color w:val="#410a8c"/>
                  <w:u w:val="single"/>
                </w:rPr>
                <w:t xml:space="preserve">Hilaire Martin</w:t>
              </w:r>
            </w:hyperlink>
            <w:r>
              <w:rPr/>
              <w:t xml:space="preserve">,</w:t>
            </w:r>
            <w:hyperlink r:id="rId32" w:history="1">
              <w:r>
                <w:rPr>
                  <w:color w:val="#410a8c"/>
                  <w:u w:val="single"/>
                </w:rPr>
                <w:t xml:space="preserve">Guillem Parmain</w:t>
              </w:r>
            </w:hyperlink>
            <w:r>
              <w:rPr/>
              <w:t xml:space="preserve">et al.</w:t>
            </w:r>
          </w:p>
          <w:p>
            <w:pPr/>
            <w:r>
              <w:rPr/>
              <w:t xml:space="preserve">2021</w:t>
            </w:r>
          </w:p>
          <w:p>
            <w:pPr/>
            <w:r>
              <w:rPr/>
              <w:t xml:space="preserve">Pré-publication, Document de travail</w:t>
            </w:r>
            <w:r>
              <w:rPr/>
              <w:t xml:space="preserve"> (preprint/prepublication)</w:t>
            </w:r>
          </w:p>
          <w:p>
            <w:pPr/>
            <w:hyperlink r:id="rId109" w:history="1">
              <w:r>
                <w:rPr>
                  <w:color w:val="#410a8c"/>
                  <w:u w:val="single"/>
                </w:rPr>
                <w:t xml:space="preserve">hal-03475845v1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Consequences of dieback in temperate forests on habitat structure and biodiversity</w:t>
              </w:r>
            </w:hyperlink>
          </w:p>
          <w:p>
            <w:pPr/>
            <w:hyperlink r:id="rId18" w:history="1">
              <w:r>
                <w:rPr>
                  <w:color w:val="#410a8c"/>
                  <w:u w:val="single"/>
                </w:rPr>
                <w:t xml:space="preserve">Jérémy Cours</w:t>
              </w:r>
            </w:hyperlink>
          </w:p>
          <w:p>
            <w:pPr/>
            <w:r>
              <w:rPr/>
              <w:t xml:space="preserve">Silviculture, forestry. Université d'Orléans, 2022. English. </w:t>
            </w:r>
            <w:hyperlink r:id="rId111" w:history="1">
              <w:r>
                <w:rPr>
                  <w:color w:val="#410a8c"/>
                  <w:u w:val="single"/>
                </w:rPr>
                <w:t xml:space="preserve">⟨NNT : 2022ORLE1007⟩</w:t>
              </w:r>
            </w:hyperlink>
          </w:p>
          <w:p>
            <w:pPr/>
            <w:r>
              <w:rPr/>
              <w:t xml:space="preserve">Thèse</w:t>
            </w:r>
          </w:p>
          <w:p>
            <w:pPr/>
            <w:hyperlink r:id="rId110" w:history="1">
              <w:r>
                <w:rPr>
                  <w:color w:val="#410a8c"/>
                  <w:u w:val="single"/>
                </w:rPr>
                <w:t xml:space="preserve">tel-03992619v1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BD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emy-cours" TargetMode="External"/><Relationship Id="rId9" Type="http://schemas.openxmlformats.org/officeDocument/2006/relationships/hyperlink" Target="https://orcid.org/0000-0003-4179-2350" TargetMode="External"/><Relationship Id="rId10" Type="http://schemas.openxmlformats.org/officeDocument/2006/relationships/hyperlink" Target="https://www.idref.fr/267790740" TargetMode="External"/><Relationship Id="rId11" Type="http://schemas.openxmlformats.org/officeDocument/2006/relationships/hyperlink" Target="https://hal.inrae.fr/hal-04920646v1" TargetMode="External"/><Relationship Id="rId12" Type="http://schemas.openxmlformats.org/officeDocument/2006/relationships/hyperlink" Target="https://hal.science/search/index/?q=*&amp;authFullName_s=Christophe Bouget" TargetMode="External"/><Relationship Id="rId13" Type="http://schemas.openxmlformats.org/officeDocument/2006/relationships/hyperlink" Target="https://hal.science/search/index/?q=*&amp;authFullName_s=J. Cours" TargetMode="External"/><Relationship Id="rId14" Type="http://schemas.openxmlformats.org/officeDocument/2006/relationships/hyperlink" Target="https://dx.doi.org/10.1016/j.jenvman.2025.124315" TargetMode="External"/><Relationship Id="rId15" Type="http://schemas.openxmlformats.org/officeDocument/2006/relationships/hyperlink" Target="https://hal.science/hal-05169590v1" TargetMode="External"/><Relationship Id="rId16" Type="http://schemas.openxmlformats.org/officeDocument/2006/relationships/hyperlink" Target="https://hal.science/search/index/?q=*&amp;authFullName_s=Adriano Mazziotta" TargetMode="External"/><Relationship Id="rId17" Type="http://schemas.openxmlformats.org/officeDocument/2006/relationships/hyperlink" Target="https://hal.science/search/index/?q=*&amp;authFullName_s=Kyle Eyvindson" TargetMode="External"/><Relationship Id="rId18" Type="http://schemas.openxmlformats.org/officeDocument/2006/relationships/hyperlink" Target="https://hal.science/search/index/?q=*&amp;authFullName_s=J&#233;r&#233;my Cours" TargetMode="External"/><Relationship Id="rId19" Type="http://schemas.openxmlformats.org/officeDocument/2006/relationships/hyperlink" Target="https://hal.science/search/index/?q=*&amp;authFullName_s=R&#233;mi Duflot" TargetMode="External"/><Relationship Id="rId20" Type="http://schemas.openxmlformats.org/officeDocument/2006/relationships/hyperlink" Target="https://hal.science/search/index/?q=*&amp;authFullName_s=Anna Repo" TargetMode="External"/><Relationship Id="rId21" Type="http://schemas.openxmlformats.org/officeDocument/2006/relationships/hyperlink" Target="https://dx.doi.org/10.1016/j.jenvman.2025.126482" TargetMode="External"/><Relationship Id="rId22" Type="http://schemas.openxmlformats.org/officeDocument/2006/relationships/hyperlink" Target="https://hal.science/hal-05169532v1" TargetMode="External"/><Relationship Id="rId23" Type="http://schemas.openxmlformats.org/officeDocument/2006/relationships/hyperlink" Target="https://dx.doi.org/10.1002/jav.03458" TargetMode="External"/><Relationship Id="rId24" Type="http://schemas.openxmlformats.org/officeDocument/2006/relationships/hyperlink" Target="https://hal.science/hal-05071492v1" TargetMode="External"/><Relationship Id="rId25" Type="http://schemas.openxmlformats.org/officeDocument/2006/relationships/hyperlink" Target="https://hal.science/search/index/?q=*&amp;authFullName_s=Merja Elo" TargetMode="External"/><Relationship Id="rId26" Type="http://schemas.openxmlformats.org/officeDocument/2006/relationships/hyperlink" Target="https://hal.science/search/index/?q=*&amp;authFullName_s=Jos&#233;phine Pithon" TargetMode="External"/><Relationship Id="rId27" Type="http://schemas.openxmlformats.org/officeDocument/2006/relationships/hyperlink" Target="https://hal.science/search/index/?q=*&amp;authFullName_s=Mar&#237;a Trivi&#241;o" TargetMode="External"/><Relationship Id="rId28" Type="http://schemas.openxmlformats.org/officeDocument/2006/relationships/hyperlink" Target="https://hal.science/search/index/?q=*&amp;authFullName_s=Mikko M&#246;nkk&#246;nen" TargetMode="External"/><Relationship Id="rId29" Type="http://schemas.openxmlformats.org/officeDocument/2006/relationships/hyperlink" Target="https://dx.doi.org/10.1111/ecog.07582" TargetMode="External"/><Relationship Id="rId30" Type="http://schemas.openxmlformats.org/officeDocument/2006/relationships/hyperlink" Target="https://hal.inrae.fr/hal-04193240v2" TargetMode="External"/><Relationship Id="rId31" Type="http://schemas.openxmlformats.org/officeDocument/2006/relationships/hyperlink" Target="https://hal.science/search/index/?q=*&amp;authFullName_s=Laurent Larrieu" TargetMode="External"/><Relationship Id="rId32" Type="http://schemas.openxmlformats.org/officeDocument/2006/relationships/hyperlink" Target="https://hal.science/search/index/?q=*&amp;authFullName_s=Guillem Parmain" TargetMode="External"/><Relationship Id="rId33" Type="http://schemas.openxmlformats.org/officeDocument/2006/relationships/hyperlink" Target="https://hal.science/search/index/?q=*&amp;authFullName_s=J. M&#252;ller" TargetMode="External"/><Relationship Id="rId34" Type="http://schemas.openxmlformats.org/officeDocument/2006/relationships/hyperlink" Target="https://dx.doi.org/10.1007/s10021-023-00875-9" TargetMode="External"/><Relationship Id="rId35" Type="http://schemas.openxmlformats.org/officeDocument/2006/relationships/hyperlink" Target="https://hal.inrae.fr/hal-04386048v1" TargetMode="External"/><Relationship Id="rId36" Type="http://schemas.openxmlformats.org/officeDocument/2006/relationships/hyperlink" Target="https://hal.science/search/index/?q=*&amp;authFullName_s=E. Le Souchu" TargetMode="External"/><Relationship Id="rId37" Type="http://schemas.openxmlformats.org/officeDocument/2006/relationships/hyperlink" Target="https://hal.science/search/index/?q=*&amp;authFullName_s=T. Cochenille" TargetMode="External"/><Relationship Id="rId38" Type="http://schemas.openxmlformats.org/officeDocument/2006/relationships/hyperlink" Target="https://hal.science/search/index/?q=*&amp;authFullName_s=S. Bankhead-Dronnet" TargetMode="External"/><Relationship Id="rId39" Type="http://schemas.openxmlformats.org/officeDocument/2006/relationships/hyperlink" Target="https://dx.doi.org/10.1111/icad.12708" TargetMode="External"/><Relationship Id="rId40" Type="http://schemas.openxmlformats.org/officeDocument/2006/relationships/hyperlink" Target="https://hal.science/hal-04158725v1" TargetMode="External"/><Relationship Id="rId41" Type="http://schemas.openxmlformats.org/officeDocument/2006/relationships/hyperlink" Target="https://hal.science/search/index/?q=*&amp;authFullName_s=Aur&#233;lien Sall&#233;" TargetMode="External"/><Relationship Id="rId42" Type="http://schemas.openxmlformats.org/officeDocument/2006/relationships/hyperlink" Target="https://dx.doi.org/10.20870/revforfr.2023.7595" TargetMode="External"/><Relationship Id="rId43" Type="http://schemas.openxmlformats.org/officeDocument/2006/relationships/hyperlink" Target="https://hal.science/hal-04158713v1" TargetMode="External"/><Relationship Id="rId44" Type="http://schemas.openxmlformats.org/officeDocument/2006/relationships/hyperlink" Target="https://hal.science/search/index/?q=*&amp;authFullName_s=C. Bouget" TargetMode="External"/><Relationship Id="rId45" Type="http://schemas.openxmlformats.org/officeDocument/2006/relationships/hyperlink" Target="https://hal.science/search/index/?q=*&amp;authFullName_s=N. Barsoum" TargetMode="External"/><Relationship Id="rId46" Type="http://schemas.openxmlformats.org/officeDocument/2006/relationships/hyperlink" Target="https://hal.science/search/index/?q=*&amp;authFullName_s=J. Hor&#225;k" TargetMode="External"/><Relationship Id="rId47" Type="http://schemas.openxmlformats.org/officeDocument/2006/relationships/hyperlink" Target="https://dx.doi.org/10.1007/s40725-023-00187-0" TargetMode="External"/><Relationship Id="rId48" Type="http://schemas.openxmlformats.org/officeDocument/2006/relationships/hyperlink" Target="https://hal.science/hal-04158743v1" TargetMode="External"/><Relationship Id="rId49" Type="http://schemas.openxmlformats.org/officeDocument/2006/relationships/hyperlink" Target="https://dx.doi.org/10.20870/revforfr.2023.7594" TargetMode="External"/><Relationship Id="rId50" Type="http://schemas.openxmlformats.org/officeDocument/2006/relationships/hyperlink" Target="https://hal.inrae.fr/hal-03700534v1" TargetMode="External"/><Relationship Id="rId51" Type="http://schemas.openxmlformats.org/officeDocument/2006/relationships/hyperlink" Target="https://hal.science/search/index/?q=*&amp;authFullName_s=Lucas Sire" TargetMode="External"/><Relationship Id="rId52" Type="http://schemas.openxmlformats.org/officeDocument/2006/relationships/hyperlink" Target="https://hal.science/search/index/?q=*&amp;authFullName_s=Sylvie Ladet" TargetMode="External"/><Relationship Id="rId53" Type="http://schemas.openxmlformats.org/officeDocument/2006/relationships/hyperlink" Target="https://hal.science/search/index/?q=*&amp;authFullName_s=Hilaire Martin" TargetMode="External"/><Relationship Id="rId54" Type="http://schemas.openxmlformats.org/officeDocument/2006/relationships/hyperlink" Target="https://dx.doi.org/10.1007/s10980-022-01453-5" TargetMode="External"/><Relationship Id="rId55" Type="http://schemas.openxmlformats.org/officeDocument/2006/relationships/hyperlink" Target="https://hal.inrae.fr/hal-03555250v1" TargetMode="External"/><Relationship Id="rId56" Type="http://schemas.openxmlformats.org/officeDocument/2006/relationships/hyperlink" Target="https://hal.science/search/index/?q=*&amp;authFullName_s=Paul Schmidt Y&#225;&#241;ez" TargetMode="External"/><Relationship Id="rId57" Type="http://schemas.openxmlformats.org/officeDocument/2006/relationships/hyperlink" Target="https://hal.science/search/index/?q=*&amp;authFullName_s=Cai Wang" TargetMode="External"/><Relationship Id="rId58" Type="http://schemas.openxmlformats.org/officeDocument/2006/relationships/hyperlink" Target="https://hal.science/search/index/?q=*&amp;authFullName_s=Annie B&#233;zier" TargetMode="External"/><Relationship Id="rId59" Type="http://schemas.openxmlformats.org/officeDocument/2006/relationships/hyperlink" Target="https://hal.science/search/index/?q=*&amp;authFullName_s=B&#233;atrice Courtial" TargetMode="External"/><Relationship Id="rId60" Type="http://schemas.openxmlformats.org/officeDocument/2006/relationships/hyperlink" Target="https://dx.doi.org/10.1038/s42003-021-02968-4" TargetMode="External"/><Relationship Id="rId61" Type="http://schemas.openxmlformats.org/officeDocument/2006/relationships/hyperlink" Target="https://hal.inrae.fr/hal-03319291v1" TargetMode="External"/><Relationship Id="rId62" Type="http://schemas.openxmlformats.org/officeDocument/2006/relationships/hyperlink" Target="https://hal.science/search/index/?q=*&amp;authFullName_s=Elodie Le Souchu" TargetMode="External"/><Relationship Id="rId63" Type="http://schemas.openxmlformats.org/officeDocument/2006/relationships/hyperlink" Target="https://hal.science/search/index/?q=*&amp;authFullName_s=Carlos Lopez-Vaamonde" TargetMode="External"/><Relationship Id="rId64" Type="http://schemas.openxmlformats.org/officeDocument/2006/relationships/hyperlink" Target="https://hal.science/search/index/?q=*&amp;authFullName_s=Sylvain Pincebourde" TargetMode="External"/><Relationship Id="rId65" Type="http://schemas.openxmlformats.org/officeDocument/2006/relationships/hyperlink" Target="https://dx.doi.org/10.3389/ffgc.2021.710854" TargetMode="External"/><Relationship Id="rId66" Type="http://schemas.openxmlformats.org/officeDocument/2006/relationships/hyperlink" Target="https://hal.inrae.fr/hal-03079078v1" TargetMode="External"/><Relationship Id="rId67" Type="http://schemas.openxmlformats.org/officeDocument/2006/relationships/hyperlink" Target="https://hal.science/search/index/?q=*&amp;authFullName_s=J&#246;rg M&#252;ller" TargetMode="External"/><Relationship Id="rId68" Type="http://schemas.openxmlformats.org/officeDocument/2006/relationships/hyperlink" Target="https://dx.doi.org/10.1016/j.foreco.2020.118811" TargetMode="External"/><Relationship Id="rId69" Type="http://schemas.openxmlformats.org/officeDocument/2006/relationships/hyperlink" Target="https://hal.inrae.fr/hal-03236882v1" TargetMode="External"/><Relationship Id="rId70" Type="http://schemas.openxmlformats.org/officeDocument/2006/relationships/hyperlink" Target="https://hal.science/search/index/?q=*&amp;authFullName_s=Louis-Michel Nageleisen" TargetMode="External"/><Relationship Id="rId71" Type="http://schemas.openxmlformats.org/officeDocument/2006/relationships/hyperlink" Target="https://hal.science/search/index/?q=*&amp;authFullName_s=R&#233;gine Touffait" TargetMode="External"/><Relationship Id="rId72" Type="http://schemas.openxmlformats.org/officeDocument/2006/relationships/hyperlink" Target="https://hal.science/search/index/?q=*&amp;authFullName_s=Hubert Schmuck" TargetMode="External"/><Relationship Id="rId73" Type="http://schemas.openxmlformats.org/officeDocument/2006/relationships/hyperlink" Target="https://hal.science/search/index/?q=*&amp;authFullName_s=St&#233;phane Brault" TargetMode="External"/><Relationship Id="rId74" Type="http://schemas.openxmlformats.org/officeDocument/2006/relationships/hyperlink" Target="https://dx.doi.org/10.1007/s13595-021-01066-z" TargetMode="External"/><Relationship Id="rId75" Type="http://schemas.openxmlformats.org/officeDocument/2006/relationships/hyperlink" Target="https://hal.inrae.fr/hal-03596873v1" TargetMode="External"/><Relationship Id="rId76" Type="http://schemas.openxmlformats.org/officeDocument/2006/relationships/hyperlink" Target="https://hal.science/search/index/?q=*&amp;authFullName_s=Louis Michel Nageleisen" TargetMode="External"/><Relationship Id="rId77" Type="http://schemas.openxmlformats.org/officeDocument/2006/relationships/hyperlink" Target="https://hal.science/hal-02989168v1" TargetMode="External"/><Relationship Id="rId78" Type="http://schemas.openxmlformats.org/officeDocument/2006/relationships/hyperlink" Target="https://hal.science/hal-02989071v1" TargetMode="External"/><Relationship Id="rId79" Type="http://schemas.openxmlformats.org/officeDocument/2006/relationships/hyperlink" Target="https://dx.doi.org/10.4267/2042/70886" TargetMode="External"/><Relationship Id="rId80" Type="http://schemas.openxmlformats.org/officeDocument/2006/relationships/hyperlink" Target="https://hal.science/hal-02989148v1" TargetMode="External"/><Relationship Id="rId81" Type="http://schemas.openxmlformats.org/officeDocument/2006/relationships/hyperlink" Target="https://hal.science/hal-02989211v1" TargetMode="External"/><Relationship Id="rId82" Type="http://schemas.openxmlformats.org/officeDocument/2006/relationships/hyperlink" Target="https://hal.science/search/index/?q=*&amp;authFullName_s=Vincent Boulanger" TargetMode="External"/><Relationship Id="rId83" Type="http://schemas.openxmlformats.org/officeDocument/2006/relationships/hyperlink" Target="https://hal.inrae.fr/hal-04186507v1" TargetMode="External"/><Relationship Id="rId84" Type="http://schemas.openxmlformats.org/officeDocument/2006/relationships/hyperlink" Target="https://hal.science/search/index/?q=*&amp;authFullName_s=Chlo&#233; Martin" TargetMode="External"/><Relationship Id="rId85" Type="http://schemas.openxmlformats.org/officeDocument/2006/relationships/hyperlink" Target="https://hal.science/search/index/?q=*&amp;authFullName_s=Carl Moliard" TargetMode="External"/><Relationship Id="rId86" Type="http://schemas.openxmlformats.org/officeDocument/2006/relationships/hyperlink" Target="https://hal.inrae.fr/hal-04186495v1" TargetMode="External"/><Relationship Id="rId87" Type="http://schemas.openxmlformats.org/officeDocument/2006/relationships/hyperlink" Target="https://hal.inrae.fr/hal-04186754v1" TargetMode="External"/><Relationship Id="rId88" Type="http://schemas.openxmlformats.org/officeDocument/2006/relationships/hyperlink" Target="https://hal.inrae.fr/hal-04186469v1" TargetMode="External"/><Relationship Id="rId89" Type="http://schemas.openxmlformats.org/officeDocument/2006/relationships/hyperlink" Target="https://hal.inrae.fr/hal-04236387v1" TargetMode="External"/><Relationship Id="rId90" Type="http://schemas.openxmlformats.org/officeDocument/2006/relationships/hyperlink" Target="https://hal.inrae.fr/hal-04186765v1" TargetMode="External"/><Relationship Id="rId91" Type="http://schemas.openxmlformats.org/officeDocument/2006/relationships/hyperlink" Target="https://hal.science/search/index/?q=*&amp;authFullName_s=Chlo&#233; Bard" TargetMode="External"/><Relationship Id="rId92" Type="http://schemas.openxmlformats.org/officeDocument/2006/relationships/hyperlink" Target="https://hal.inrae.fr/hal-03441524v1" TargetMode="External"/><Relationship Id="rId93" Type="http://schemas.openxmlformats.org/officeDocument/2006/relationships/hyperlink" Target="https://hal.inrae.fr/hal-03441622v1" TargetMode="External"/><Relationship Id="rId94" Type="http://schemas.openxmlformats.org/officeDocument/2006/relationships/hyperlink" Target="https://hal.inrae.fr/hal-03416192v1" TargetMode="External"/><Relationship Id="rId95" Type="http://schemas.openxmlformats.org/officeDocument/2006/relationships/hyperlink" Target="https://hal.science/search/index/?q=*&amp;authFullName_s=Aminata Ndiaye-Boubacar" TargetMode="External"/><Relationship Id="rId96" Type="http://schemas.openxmlformats.org/officeDocument/2006/relationships/hyperlink" Target="https://hal.science/search/index/?q=*&amp;authFullName_s=Benoit Nusillard" TargetMode="External"/><Relationship Id="rId97" Type="http://schemas.openxmlformats.org/officeDocument/2006/relationships/hyperlink" Target="https://hal.inrae.fr/hal-03267965v1" TargetMode="External"/><Relationship Id="rId98" Type="http://schemas.openxmlformats.org/officeDocument/2006/relationships/hyperlink" Target="https://hal.inrae.fr/hal-03441469v1" TargetMode="External"/><Relationship Id="rId99" Type="http://schemas.openxmlformats.org/officeDocument/2006/relationships/hyperlink" Target="https://dx.doi.org/10.26226/morressier.61814a1562ba8657678b29ff" TargetMode="External"/><Relationship Id="rId100" Type="http://schemas.openxmlformats.org/officeDocument/2006/relationships/hyperlink" Target="https://hal.inrae.fr/hal-03441559v1" TargetMode="External"/><Relationship Id="rId101" Type="http://schemas.openxmlformats.org/officeDocument/2006/relationships/hyperlink" Target="https://hal.inrae.fr/hal-04634249v1" TargetMode="External"/><Relationship Id="rId102" Type="http://schemas.openxmlformats.org/officeDocument/2006/relationships/hyperlink" Target="https://hal.science/search/index/?q=*&amp;authFullName_s=Aleksi Lehikoinen" TargetMode="External"/><Relationship Id="rId103" Type="http://schemas.openxmlformats.org/officeDocument/2006/relationships/hyperlink" Target="https://hal.inrae.fr/hal-04185504v1" TargetMode="External"/><Relationship Id="rId104" Type="http://schemas.openxmlformats.org/officeDocument/2006/relationships/hyperlink" Target="https://hal.science/search/index/?q=*&amp;authFullName_s=Alexandro B Leverkus" TargetMode="External"/><Relationship Id="rId105" Type="http://schemas.openxmlformats.org/officeDocument/2006/relationships/hyperlink" Target="https://hal.science/search/index/?q=*&amp;authFullName_s=Simon Thorn" TargetMode="External"/><Relationship Id="rId106" Type="http://schemas.openxmlformats.org/officeDocument/2006/relationships/hyperlink" Target="https://hal.science/search/index/?q=*&amp;authFullName_s=Nadia Barsoum" TargetMode="External"/><Relationship Id="rId107" Type="http://schemas.openxmlformats.org/officeDocument/2006/relationships/hyperlink" Target="https://hal.inrae.fr/hal-05485107v1" TargetMode="External"/><Relationship Id="rId108" Type="http://schemas.openxmlformats.org/officeDocument/2006/relationships/hyperlink" Target="https://univ-tours.hal.science/hal-03206694v1" TargetMode="External"/><Relationship Id="rId109" Type="http://schemas.openxmlformats.org/officeDocument/2006/relationships/hyperlink" Target="https://hal.inrae.fr/hal-03475845v1" TargetMode="External"/><Relationship Id="rId110" Type="http://schemas.openxmlformats.org/officeDocument/2006/relationships/hyperlink" Target="https://theses.hal.science/tel-03992619v1" TargetMode="External"/><Relationship Id="rId111" Type="http://schemas.openxmlformats.org/officeDocument/2006/relationships/hyperlink" Target="https://www.theses.fr/2022ORLE1007"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Jérémy Cours</dc:title>
  <dc:description>CV</dc:description>
  <dc:subject/>
  <cp:keywords/>
  <cp:category/>
  <cp:lastModifiedBy/>
  <dcterms:created xsi:type="dcterms:W3CDTF">2026-03-09T11:11:32+01:00</dcterms:created>
  <dcterms:modified xsi:type="dcterms:W3CDTF">2026-03-09T11:11:32+01:00</dcterms:modified>
</cp:coreProperties>
</file>

<file path=docProps/custom.xml><?xml version="1.0" encoding="utf-8"?>
<Properties xmlns="http://schemas.openxmlformats.org/officeDocument/2006/custom-properties" xmlns:vt="http://schemas.openxmlformats.org/officeDocument/2006/docPropsVTypes"/>
</file>