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Denizot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Adherent-invasive E. coli (AIEC) in Crohn’s disease: where are we in 2025? Tribute to Professor Nicolas Barnich</w:t>
              </w:r>
            </w:hyperlink>
          </w:p>
          <w:p>
            <w:pPr/>
            <w:hyperlink r:id="rId8" w:history="1">
              <w:r>
                <w:rPr>
                  <w:color w:val="#410a8c"/>
                  <w:u w:val="single"/>
                </w:rPr>
                <w:t xml:space="preserve">Anthony Buisson</w:t>
              </w:r>
            </w:hyperlink>
            <w:r>
              <w:rPr/>
              <w:t xml:space="preserve">,</w:t>
            </w:r>
            <w:hyperlink r:id="rId9" w:history="1">
              <w:r>
                <w:rPr>
                  <w:color w:val="#410a8c"/>
                  <w:u w:val="single"/>
                </w:rPr>
                <w:t xml:space="preserve">Jérémy Denizot</w:t>
              </w:r>
            </w:hyperlink>
          </w:p>
          <w:p>
            <w:pPr/>
            <w:r>
              <w:rPr>
                <w:i w:val="1"/>
                <w:iCs w:val="1"/>
              </w:rPr>
              <w:t xml:space="preserve">Clinics and Research in Hepatology and Gastroenterology</w:t>
            </w:r>
            <w:r>
              <w:rPr/>
              <w:t xml:space="preserve">, 2025, 49 (10), pp.102727. </w:t>
            </w:r>
            <w:hyperlink r:id="rId10" w:history="1">
              <w:r>
                <w:rPr>
                  <w:color w:val="#410a8c"/>
                  <w:u w:val="single"/>
                </w:rPr>
                <w:t xml:space="preserve">⟨10.1016/j.clinre.2025.102727⟩</w:t>
              </w:r>
            </w:hyperlink>
          </w:p>
          <w:p>
            <w:pPr/>
            <w:r>
              <w:rPr/>
              <w:t xml:space="preserve">Article dans une revue</w:t>
            </w:r>
          </w:p>
          <w:p>
            <w:pPr/>
            <w:hyperlink r:id="rId7" w:history="1">
              <w:r>
                <w:rPr>
                  <w:color w:val="#410a8c"/>
                  <w:u w:val="single"/>
                </w:rPr>
                <w:t xml:space="preserve">hal-05543843v1</w:t>
              </w:r>
            </w:hyperlink>
          </w:p>
        </w:tc>
      </w:tr>
      <w:tr>
        <w:trPr/>
        <w:tc>
          <w:tcPr>
            <w:noWrap/>
          </w:tcPr>
          <w:p>
            <w:pPr>
              <w:spacing w:after="200"/>
            </w:pPr>
            <w:hyperlink r:id="rId11" w:history="1">
              <w:r>
                <w:rPr>
                  <w:color w:val="1e198e"/>
                  <w:b w:val="1"/>
                  <w:bCs w:val="1"/>
                  <w:u w:val="single"/>
                </w:rPr>
                <w:t xml:space="preserve">Adherent-invasive Escherichia coli in Crohn’s disease: the 25th anniversary</w:t>
              </w:r>
            </w:hyperlink>
          </w:p>
          <w:p>
            <w:pPr/>
            <w:hyperlink r:id="rId12" w:history="1">
              <w:r>
                <w:rPr>
                  <w:color w:val="#410a8c"/>
                  <w:u w:val="single"/>
                </w:rPr>
                <w:t xml:space="preserve">Nicolas Barnich</w:t>
              </w:r>
            </w:hyperlink>
            <w:r>
              <w:rPr/>
              <w:t xml:space="preserve">,</w:t>
            </w:r>
            <w:hyperlink r:id="rId13" w:history="1">
              <w:r>
                <w:rPr>
                  <w:color w:val="#410a8c"/>
                  <w:u w:val="single"/>
                </w:rPr>
                <w:t xml:space="preserve">Janelle C Arthur</w:t>
              </w:r>
            </w:hyperlink>
            <w:r>
              <w:rPr/>
              <w:t xml:space="preserve">,</w:t>
            </w:r>
            <w:hyperlink r:id="rId8" w:history="1">
              <w:r>
                <w:rPr>
                  <w:color w:val="#410a8c"/>
                  <w:u w:val="single"/>
                </w:rPr>
                <w:t xml:space="preserve">Anthony Buisson</w:t>
              </w:r>
            </w:hyperlink>
            <w:r>
              <w:rPr/>
              <w:t xml:space="preserve">,</w:t>
            </w:r>
            <w:hyperlink r:id="rId14" w:history="1">
              <w:r>
                <w:rPr>
                  <w:color w:val="#410a8c"/>
                  <w:u w:val="single"/>
                </w:rPr>
                <w:t xml:space="preserve">Barry J Campbell</w:t>
              </w:r>
            </w:hyperlink>
            <w:r>
              <w:rPr/>
              <w:t xml:space="preserve">,</w:t>
            </w:r>
            <w:hyperlink r:id="rId15" w:history="1">
              <w:r>
                <w:rPr>
                  <w:color w:val="#410a8c"/>
                  <w:u w:val="single"/>
                </w:rPr>
                <w:t xml:space="preserve">Franck Carbonnel</w:t>
              </w:r>
            </w:hyperlink>
            <w:r>
              <w:rPr/>
              <w:t xml:space="preserve">et al.</w:t>
            </w:r>
          </w:p>
          <w:p>
            <w:pPr/>
            <w:r>
              <w:rPr>
                <w:i w:val="1"/>
                <w:iCs w:val="1"/>
              </w:rPr>
              <w:t xml:space="preserve">Gut</w:t>
            </w:r>
            <w:r>
              <w:rPr/>
              <w:t xml:space="preserve">, In press, pp.gutjnl-2025-335331. </w:t>
            </w:r>
            <w:hyperlink r:id="rId16" w:history="1">
              <w:r>
                <w:rPr>
                  <w:color w:val="#410a8c"/>
                  <w:u w:val="single"/>
                </w:rPr>
                <w:t xml:space="preserve">⟨10.1136/gutjnl-2025-335331⟩</w:t>
              </w:r>
            </w:hyperlink>
          </w:p>
          <w:p>
            <w:pPr/>
            <w:r>
              <w:rPr/>
              <w:t xml:space="preserve">Article dans une revue</w:t>
            </w:r>
          </w:p>
          <w:p>
            <w:pPr/>
            <w:hyperlink r:id="rId11" w:history="1">
              <w:r>
                <w:rPr>
                  <w:color w:val="#410a8c"/>
                  <w:u w:val="single"/>
                </w:rPr>
                <w:t xml:space="preserve">pasteur-05265332v1</w:t>
              </w:r>
            </w:hyperlink>
          </w:p>
        </w:tc>
      </w:tr>
      <w:tr>
        <w:trPr/>
        <w:tc>
          <w:tcPr>
            <w:noWrap/>
          </w:tcPr>
          <w:p>
            <w:pPr>
              <w:spacing w:after="200"/>
            </w:pPr>
            <w:hyperlink r:id="rId17" w:history="1">
              <w:r>
                <w:rPr>
                  <w:color w:val="1e198e"/>
                  <w:b w:val="1"/>
                  <w:bCs w:val="1"/>
                  <w:u w:val="single"/>
                </w:rPr>
                <w:t xml:space="preserve">Development of a combination of probiotics and plant extracts targeting adherent-invasive Escherichia coli associated with Crohn’s disease</w:t>
              </w:r>
            </w:hyperlink>
          </w:p>
          <w:p>
            <w:pPr/>
            <w:hyperlink r:id="rId18" w:history="1">
              <w:r>
                <w:rPr>
                  <w:color w:val="#410a8c"/>
                  <w:u w:val="single"/>
                </w:rPr>
                <w:t xml:space="preserve">F. de Clercq</w:t>
              </w:r>
            </w:hyperlink>
            <w:r>
              <w:rPr/>
              <w:t xml:space="preserve">,</w:t>
            </w:r>
            <w:hyperlink r:id="rId19" w:history="1">
              <w:r>
                <w:rPr>
                  <w:color w:val="#410a8c"/>
                  <w:u w:val="single"/>
                </w:rPr>
                <w:t xml:space="preserve">N. Boisseau</w:t>
              </w:r>
            </w:hyperlink>
            <w:r>
              <w:rPr/>
              <w:t xml:space="preserve">,</w:t>
            </w:r>
            <w:hyperlink r:id="rId20" w:history="1">
              <w:r>
                <w:rPr>
                  <w:color w:val="#410a8c"/>
                  <w:u w:val="single"/>
                </w:rPr>
                <w:t xml:space="preserve">C. Leclaire</w:t>
              </w:r>
            </w:hyperlink>
            <w:r>
              <w:rPr/>
              <w:t xml:space="preserve">,</w:t>
            </w:r>
            <w:hyperlink r:id="rId21" w:history="1">
              <w:r>
                <w:rPr>
                  <w:color w:val="#410a8c"/>
                  <w:u w:val="single"/>
                </w:rPr>
                <w:t xml:space="preserve">J. Denizot</w:t>
              </w:r>
            </w:hyperlink>
            <w:r>
              <w:rPr/>
              <w:t xml:space="preserve">,</w:t>
            </w:r>
            <w:hyperlink r:id="rId22" w:history="1">
              <w:r>
                <w:rPr>
                  <w:color w:val="#410a8c"/>
                  <w:u w:val="single"/>
                </w:rPr>
                <w:t xml:space="preserve">S. Holowacz</w:t>
              </w:r>
            </w:hyperlink>
            <w:r>
              <w:rPr/>
              <w:t xml:space="preserve">et al.</w:t>
            </w:r>
          </w:p>
          <w:p>
            <w:pPr/>
            <w:r>
              <w:rPr>
                <w:i w:val="1"/>
                <w:iCs w:val="1"/>
              </w:rPr>
              <w:t xml:space="preserve">Beneficial Microbes</w:t>
            </w:r>
            <w:r>
              <w:rPr/>
              <w:t xml:space="preserve">, 2025, pp.1-17. </w:t>
            </w:r>
            <w:hyperlink r:id="rId23" w:history="1">
              <w:r>
                <w:rPr>
                  <w:color w:val="#410a8c"/>
                  <w:u w:val="single"/>
                </w:rPr>
                <w:t xml:space="preserve">⟨10.1163/18762891-bja00095⟩</w:t>
              </w:r>
            </w:hyperlink>
          </w:p>
          <w:p>
            <w:pPr/>
            <w:r>
              <w:rPr/>
              <w:t xml:space="preserve">Article dans une revue</w:t>
            </w:r>
          </w:p>
          <w:p>
            <w:pPr/>
            <w:hyperlink r:id="rId17" w:history="1">
              <w:r>
                <w:rPr>
                  <w:color w:val="#410a8c"/>
                  <w:u w:val="single"/>
                </w:rPr>
                <w:t xml:space="preserve">hal-05319060v1</w:t>
              </w:r>
            </w:hyperlink>
          </w:p>
        </w:tc>
      </w:tr>
      <w:tr>
        <w:trPr/>
        <w:tc>
          <w:tcPr>
            <w:noWrap/>
          </w:tcPr>
          <w:p>
            <w:pPr>
              <w:spacing w:after="200"/>
            </w:pPr>
            <w:hyperlink r:id="rId24" w:history="1">
              <w:r>
                <w:rPr>
                  <w:color w:val="1e198e"/>
                  <w:b w:val="1"/>
                  <w:bCs w:val="1"/>
                  <w:u w:val="single"/>
                </w:rPr>
                <w:t xml:space="preserve">ChiA: a major player in the virulence of Crohn’s disease-associated adherent and invasive Escherichia coli (AIEC)</w:t>
              </w:r>
            </w:hyperlink>
          </w:p>
          <w:p>
            <w:pPr/>
            <w:hyperlink r:id="rId25" w:history="1">
              <w:r>
                <w:rPr>
                  <w:color w:val="#410a8c"/>
                  <w:u w:val="single"/>
                </w:rPr>
                <w:t xml:space="preserve">Margot Fargeas</w:t>
              </w:r>
            </w:hyperlink>
            <w:r>
              <w:rPr/>
              <w:t xml:space="preserve">,</w:t>
            </w:r>
            <w:hyperlink r:id="rId26" w:history="1">
              <w:r>
                <w:rPr>
                  <w:color w:val="#410a8c"/>
                  <w:u w:val="single"/>
                </w:rPr>
                <w:t xml:space="preserve">Frederic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29" w:history="1">
              <w:r>
                <w:rPr>
                  <w:color w:val="#410a8c"/>
                  <w:u w:val="single"/>
                </w:rPr>
                <w:t xml:space="preserve">Aurélien Birer</w:t>
              </w:r>
            </w:hyperlink>
            <w:r>
              <w:rPr/>
              <w:t xml:space="preserve">et al.</w:t>
            </w:r>
          </w:p>
          <w:p>
            <w:pPr/>
            <w:r>
              <w:rPr>
                <w:i w:val="1"/>
                <w:iCs w:val="1"/>
              </w:rPr>
              <w:t xml:space="preserve">Gut microbes</w:t>
            </w:r>
            <w:r>
              <w:rPr/>
              <w:t xml:space="preserve">, 2024, 16 (1), </w:t>
            </w:r>
            <w:hyperlink r:id="rId30" w:history="1">
              <w:r>
                <w:rPr>
                  <w:color w:val="#410a8c"/>
                  <w:u w:val="single"/>
                </w:rPr>
                <w:t xml:space="preserve">⟨10.1080/19490976.2024.2412667⟩</w:t>
              </w:r>
            </w:hyperlink>
          </w:p>
          <w:p>
            <w:pPr/>
            <w:r>
              <w:rPr/>
              <w:t xml:space="preserve">Article dans une revue</w:t>
            </w:r>
            <w:r>
              <w:rPr/>
              <w:t xml:space="preserve"> (data paper)</w:t>
            </w:r>
          </w:p>
          <w:p>
            <w:pPr/>
            <w:hyperlink r:id="rId24" w:history="1">
              <w:r>
                <w:rPr>
                  <w:color w:val="#410a8c"/>
                  <w:u w:val="single"/>
                </w:rPr>
                <w:t xml:space="preserve">hal-04809777v1</w:t>
              </w:r>
            </w:hyperlink>
          </w:p>
        </w:tc>
      </w:tr>
      <w:tr>
        <w:trPr/>
        <w:tc>
          <w:tcPr>
            <w:noWrap/>
          </w:tcPr>
          <w:p>
            <w:pPr>
              <w:spacing w:after="200"/>
            </w:pPr>
            <w:hyperlink r:id="rId31" w:history="1">
              <w:r>
                <w:rPr>
                  <w:color w:val="1e198e"/>
                  <w:b w:val="1"/>
                  <w:bCs w:val="1"/>
                  <w:u w:val="single"/>
                </w:rPr>
                <w:t xml:space="preserve">An adherent-invasive Escherichia coli -colonized mouse model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4" w:history="1">
              <w:r>
                <w:rPr>
                  <w:color w:val="#410a8c"/>
                  <w:u w:val="single"/>
                </w:rPr>
                <w:t xml:space="preserve">Elia Ragot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Disease Models &amp; Mechanisms</w:t>
            </w:r>
            <w:r>
              <w:rPr/>
              <w:t xml:space="preserve">, 2022, 15 (10), pp.dmm049707. </w:t>
            </w:r>
            <w:hyperlink r:id="rId36" w:history="1">
              <w:r>
                <w:rPr>
                  <w:color w:val="#410a8c"/>
                  <w:u w:val="single"/>
                </w:rPr>
                <w:t xml:space="preserve">⟨10.1242/dmm.049707⟩</w:t>
              </w:r>
            </w:hyperlink>
          </w:p>
          <w:p>
            <w:pPr/>
            <w:r>
              <w:rPr/>
              <w:t xml:space="preserve">Article dans une revue</w:t>
            </w:r>
          </w:p>
          <w:p>
            <w:pPr/>
            <w:hyperlink r:id="rId31" w:history="1">
              <w:r>
                <w:rPr>
                  <w:color w:val="#410a8c"/>
                  <w:u w:val="single"/>
                </w:rPr>
                <w:t xml:space="preserve">hal-03907399v1</w:t>
              </w:r>
            </w:hyperlink>
          </w:p>
        </w:tc>
      </w:tr>
      <w:tr>
        <w:trPr/>
        <w:tc>
          <w:tcPr>
            <w:noWrap/>
          </w:tcPr>
          <w:p>
            <w:pPr>
              <w:spacing w:after="200"/>
            </w:pPr>
            <w:hyperlink r:id="rId37" w:history="1">
              <w:r>
                <w:rPr>
                  <w:color w:val="1e198e"/>
                  <w:b w:val="1"/>
                  <w:bCs w:val="1"/>
                  <w:u w:val="single"/>
                </w:rPr>
                <w:t xml:space="preserve">Epigenetic master regulators HDAC1 and HDAC5 control pathobiont Enterobacteria colonization in ileal mucosa of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38" w:history="1">
              <w:r>
                <w:rPr>
                  <w:color w:val="#410a8c"/>
                  <w:u w:val="single"/>
                </w:rPr>
                <w:t xml:space="preserve">Flavie Dambrine</w:t>
              </w:r>
            </w:hyperlink>
            <w:r>
              <w:rPr/>
              <w:t xml:space="preserve">,</w:t>
            </w:r>
            <w:hyperlink r:id="rId8" w:history="1">
              <w:r>
                <w:rPr>
                  <w:color w:val="#410a8c"/>
                  <w:u w:val="single"/>
                </w:rPr>
                <w:t xml:space="preserve">Anthony Buisson</w:t>
              </w:r>
            </w:hyperlink>
            <w:r>
              <w:rPr/>
              <w:t xml:space="preserve">,</w:t>
            </w:r>
            <w:hyperlink r:id="rId39" w:history="1">
              <w:r>
                <w:rPr>
                  <w:color w:val="#410a8c"/>
                  <w:u w:val="single"/>
                </w:rPr>
                <w:t xml:space="preserve">Pierre Sauvanet</w:t>
              </w:r>
            </w:hyperlink>
            <w:r>
              <w:rPr/>
              <w:t xml:space="preserve">et al.</w:t>
            </w:r>
          </w:p>
          <w:p>
            <w:pPr/>
            <w:r>
              <w:rPr>
                <w:i w:val="1"/>
                <w:iCs w:val="1"/>
              </w:rPr>
              <w:t xml:space="preserve">Gut microbes</w:t>
            </w:r>
            <w:r>
              <w:rPr/>
              <w:t xml:space="preserve">, 2022, 14 (1), pp.1-13. </w:t>
            </w:r>
            <w:hyperlink r:id="rId40" w:history="1">
              <w:r>
                <w:rPr>
                  <w:color w:val="#410a8c"/>
                  <w:u w:val="single"/>
                </w:rPr>
                <w:t xml:space="preserve">⟨10.1080/19490976.2022.2127444⟩</w:t>
              </w:r>
            </w:hyperlink>
          </w:p>
          <w:p>
            <w:pPr/>
            <w:r>
              <w:rPr/>
              <w:t xml:space="preserve">Article dans une revue</w:t>
            </w:r>
          </w:p>
          <w:p>
            <w:pPr/>
            <w:hyperlink r:id="rId37" w:history="1">
              <w:r>
                <w:rPr>
                  <w:color w:val="#410a8c"/>
                  <w:u w:val="single"/>
                </w:rPr>
                <w:t xml:space="preserve">hal-03881385v1</w:t>
              </w:r>
            </w:hyperlink>
          </w:p>
        </w:tc>
      </w:tr>
      <w:tr>
        <w:trPr/>
        <w:tc>
          <w:tcPr>
            <w:noWrap/>
          </w:tcPr>
          <w:p>
            <w:pPr>
              <w:spacing w:after="200"/>
            </w:pPr>
            <w:hyperlink r:id="rId41" w:history="1">
              <w:r>
                <w:rPr>
                  <w:color w:val="1e198e"/>
                  <w:b w:val="1"/>
                  <w:bCs w:val="1"/>
                  <w:u w:val="single"/>
                </w:rPr>
                <w:t xml:space="preserve">Propionate catabolism by CD-associated adherent-invasive E. coli counteracts its anti-inflammatory effect</w:t>
              </w:r>
            </w:hyperlink>
          </w:p>
          <w:p>
            <w:pPr/>
            <w:hyperlink r:id="rId42" w:history="1">
              <w:r>
                <w:rPr>
                  <w:color w:val="#410a8c"/>
                  <w:u w:val="single"/>
                </w:rPr>
                <w:t xml:space="preserve">Allison Agus</w:t>
              </w:r>
            </w:hyperlink>
            <w:r>
              <w:rPr/>
              <w:t xml:space="preserve">,</w:t>
            </w:r>
            <w:hyperlink r:id="rId43" w:history="1">
              <w:r>
                <w:rPr>
                  <w:color w:val="#410a8c"/>
                  <w:u w:val="single"/>
                </w:rPr>
                <w:t xml:space="preserve">Damien Richard</w:t>
              </w:r>
            </w:hyperlink>
            <w:r>
              <w:rPr/>
              <w:t xml:space="preserve">,</w:t>
            </w:r>
            <w:hyperlink r:id="rId44" w:history="1">
              <w:r>
                <w:rPr>
                  <w:color w:val="#410a8c"/>
                  <w:u w:val="single"/>
                </w:rPr>
                <w:t xml:space="preserve">Tiphanie Faïs</w:t>
              </w:r>
            </w:hyperlink>
            <w:r>
              <w:rPr/>
              <w:t xml:space="preserve">,</w:t>
            </w:r>
            <w:hyperlink r:id="rId45" w:history="1">
              <w:r>
                <w:rPr>
                  <w:color w:val="#410a8c"/>
                  <w:u w:val="single"/>
                </w:rPr>
                <w:t xml:space="preserve">Emilie Vazeille</w:t>
              </w:r>
            </w:hyperlink>
            <w:r>
              <w:rPr/>
              <w:t xml:space="preserve">,</w:t>
            </w:r>
            <w:hyperlink r:id="rId33" w:history="1">
              <w:r>
                <w:rPr>
                  <w:color w:val="#410a8c"/>
                  <w:u w:val="single"/>
                </w:rPr>
                <w:t xml:space="preserve">Mélissa Chervy</w:t>
              </w:r>
            </w:hyperlink>
            <w:r>
              <w:rPr/>
              <w:t xml:space="preserve">et al.</w:t>
            </w:r>
          </w:p>
          <w:p>
            <w:pPr/>
            <w:r>
              <w:rPr>
                <w:i w:val="1"/>
                <w:iCs w:val="1"/>
              </w:rPr>
              <w:t xml:space="preserve">Gut microbes</w:t>
            </w:r>
            <w:r>
              <w:rPr/>
              <w:t xml:space="preserve">, 2021, 13 (1), pp.1-19. </w:t>
            </w:r>
            <w:hyperlink r:id="rId46" w:history="1">
              <w:r>
                <w:rPr>
                  <w:color w:val="#410a8c"/>
                  <w:u w:val="single"/>
                </w:rPr>
                <w:t xml:space="preserve">⟨10.1080/19490976.2020.1839318⟩</w:t>
              </w:r>
            </w:hyperlink>
          </w:p>
          <w:p>
            <w:pPr/>
            <w:r>
              <w:rPr/>
              <w:t xml:space="preserve">Article dans une revue</w:t>
            </w:r>
          </w:p>
          <w:p>
            <w:pPr/>
            <w:hyperlink r:id="rId41" w:history="1">
              <w:r>
                <w:rPr>
                  <w:color w:val="#410a8c"/>
                  <w:u w:val="single"/>
                </w:rPr>
                <w:t xml:space="preserve">hal-03262359v1</w:t>
              </w:r>
            </w:hyperlink>
          </w:p>
        </w:tc>
      </w:tr>
      <w:tr>
        <w:trPr/>
        <w:tc>
          <w:tcPr>
            <w:noWrap/>
          </w:tcPr>
          <w:p>
            <w:pPr>
              <w:spacing w:after="200"/>
            </w:pPr>
            <w:hyperlink r:id="rId47" w:history="1">
              <w:r>
                <w:rPr>
                  <w:color w:val="1e198e"/>
                  <w:b w:val="1"/>
                  <w:bCs w:val="1"/>
                  <w:u w:val="single"/>
                </w:rPr>
                <w:t xml:space="preserve">Adherent-Invasive E. coli: Update on the Lifestyle of a Troublemaker in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International Journal of Molecular Sciences</w:t>
            </w:r>
            <w:r>
              <w:rPr/>
              <w:t xml:space="preserve">, 2020, 21 (10), pp.3734. </w:t>
            </w:r>
            <w:hyperlink r:id="rId48" w:history="1">
              <w:r>
                <w:rPr>
                  <w:color w:val="#410a8c"/>
                  <w:u w:val="single"/>
                </w:rPr>
                <w:t xml:space="preserve">⟨10.3390/ijms21103734⟩</w:t>
              </w:r>
            </w:hyperlink>
          </w:p>
          <w:p>
            <w:pPr/>
            <w:r>
              <w:rPr/>
              <w:t xml:space="preserve">Article dans une revue</w:t>
            </w:r>
            <w:r>
              <w:rPr/>
              <w:t xml:space="preserve"> (article de synthèse)</w:t>
            </w:r>
          </w:p>
          <w:p>
            <w:pPr/>
            <w:hyperlink r:id="rId47" w:history="1">
              <w:r>
                <w:rPr>
                  <w:color w:val="#410a8c"/>
                  <w:u w:val="single"/>
                </w:rPr>
                <w:t xml:space="preserve">hal-02917127v1</w:t>
              </w:r>
            </w:hyperlink>
          </w:p>
        </w:tc>
      </w:tr>
      <w:tr>
        <w:trPr/>
        <w:tc>
          <w:tcPr>
            <w:noWrap/>
          </w:tcPr>
          <w:p>
            <w:pPr>
              <w:spacing w:after="200"/>
            </w:pPr>
            <w:hyperlink r:id="rId49" w:history="1">
              <w:r>
                <w:rPr>
                  <w:color w:val="1e198e"/>
                  <w:b w:val="1"/>
                  <w:bCs w:val="1"/>
                  <w:u w:val="single"/>
                </w:rPr>
                <w:t xml:space="preserve">Adaptation of adherent-invasive E. coli to gut environment: Impact on flagellum expression and bacterial colonization ability</w:t>
              </w:r>
            </w:hyperlink>
          </w:p>
          <w:p>
            <w:pPr/>
            <w:hyperlink r:id="rId50" w:history="1">
              <w:r>
                <w:rPr>
                  <w:color w:val="#410a8c"/>
                  <w:u w:val="single"/>
                </w:rPr>
                <w:t xml:space="preserve">Gwladys Sevrin</w:t>
              </w:r>
            </w:hyperlink>
            <w:r>
              <w:rPr/>
              <w:t xml:space="preserve">,</w:t>
            </w:r>
            <w:hyperlink r:id="rId51" w:history="1">
              <w:r>
                <w:rPr>
                  <w:color w:val="#410a8c"/>
                  <w:u w:val="single"/>
                </w:rPr>
                <w:t xml:space="preserve">Sébastien Massier</w:t>
              </w:r>
            </w:hyperlink>
            <w:r>
              <w:rPr/>
              <w:t xml:space="preserve">,</w:t>
            </w:r>
            <w:hyperlink r:id="rId52" w:history="1">
              <w:r>
                <w:rPr>
                  <w:color w:val="#410a8c"/>
                  <w:u w:val="single"/>
                </w:rPr>
                <w:t xml:space="preserve">Benoit Chassaing</w:t>
              </w:r>
            </w:hyperlink>
            <w:r>
              <w:rPr/>
              <w:t xml:space="preserve">,</w:t>
            </w:r>
            <w:hyperlink r:id="rId42" w:history="1">
              <w:r>
                <w:rPr>
                  <w:color w:val="#410a8c"/>
                  <w:u w:val="single"/>
                </w:rPr>
                <w:t xml:space="preserve">Allison Agus</w:t>
              </w:r>
            </w:hyperlink>
            <w:r>
              <w:rPr/>
              <w:t xml:space="preserve">,</w:t>
            </w:r>
            <w:hyperlink r:id="rId53" w:history="1">
              <w:r>
                <w:rPr>
                  <w:color w:val="#410a8c"/>
                  <w:u w:val="single"/>
                </w:rPr>
                <w:t xml:space="preserve">Julien Delmas</w:t>
              </w:r>
            </w:hyperlink>
            <w:r>
              <w:rPr/>
              <w:t xml:space="preserve">et al.</w:t>
            </w:r>
          </w:p>
          <w:p>
            <w:pPr/>
            <w:r>
              <w:rPr>
                <w:i w:val="1"/>
                <w:iCs w:val="1"/>
              </w:rPr>
              <w:t xml:space="preserve">Gut microbes</w:t>
            </w:r>
            <w:r>
              <w:rPr/>
              <w:t xml:space="preserve">, 2020, 11 (3), pp.364-380. </w:t>
            </w:r>
            <w:hyperlink r:id="rId54" w:history="1">
              <w:r>
                <w:rPr>
                  <w:color w:val="#410a8c"/>
                  <w:u w:val="single"/>
                </w:rPr>
                <w:t xml:space="preserve">⟨10.1080/19490976.2017.1421886⟩</w:t>
              </w:r>
            </w:hyperlink>
          </w:p>
          <w:p>
            <w:pPr/>
            <w:r>
              <w:rPr/>
              <w:t xml:space="preserve">Article dans une revue</w:t>
            </w:r>
          </w:p>
          <w:p>
            <w:pPr/>
            <w:hyperlink r:id="rId49" w:history="1">
              <w:r>
                <w:rPr>
                  <w:color w:val="#410a8c"/>
                  <w:u w:val="single"/>
                </w:rPr>
                <w:t xml:space="preserve">hal-01730371v1</w:t>
              </w:r>
            </w:hyperlink>
          </w:p>
        </w:tc>
      </w:tr>
      <w:tr>
        <w:trPr/>
        <w:tc>
          <w:tcPr>
            <w:noWrap/>
          </w:tcPr>
          <w:p>
            <w:pPr>
              <w:spacing w:after="200"/>
            </w:pPr>
            <w:hyperlink r:id="rId55" w:history="1">
              <w:r>
                <w:rPr>
                  <w:color w:val="1e198e"/>
                  <w:b w:val="1"/>
                  <w:bCs w:val="1"/>
                  <w:u w:val="single"/>
                </w:rPr>
                <w:t xml:space="preserve">Smarcad1 mediates microbiota-induced inflammation in mouse and coordinates gene expression in the intestinal epithelium</w:t>
              </w:r>
            </w:hyperlink>
          </w:p>
          <w:p>
            <w:pPr/>
            <w:hyperlink r:id="rId56" w:history="1">
              <w:r>
                <w:rPr>
                  <w:color w:val="#410a8c"/>
                  <w:u w:val="single"/>
                </w:rPr>
                <w:t xml:space="preserve">Juri Kazakevych</w:t>
              </w:r>
            </w:hyperlink>
            <w:r>
              <w:rPr/>
              <w:t xml:space="preserve">,</w:t>
            </w:r>
            <w:hyperlink r:id="rId9" w:history="1">
              <w:r>
                <w:rPr>
                  <w:color w:val="#410a8c"/>
                  <w:u w:val="single"/>
                </w:rPr>
                <w:t xml:space="preserve">Jérémy Denizot</w:t>
              </w:r>
            </w:hyperlink>
            <w:r>
              <w:rPr/>
              <w:t xml:space="preserve">,</w:t>
            </w:r>
            <w:hyperlink r:id="rId57" w:history="1">
              <w:r>
                <w:rPr>
                  <w:color w:val="#410a8c"/>
                  <w:u w:val="single"/>
                </w:rPr>
                <w:t xml:space="preserve">Anke Liebert</w:t>
              </w:r>
            </w:hyperlink>
            <w:r>
              <w:rPr/>
              <w:t xml:space="preserve">,</w:t>
            </w:r>
            <w:hyperlink r:id="rId58" w:history="1">
              <w:r>
                <w:rPr>
                  <w:color w:val="#410a8c"/>
                  <w:u w:val="single"/>
                </w:rPr>
                <w:t xml:space="preserve">Mariana Portovedo</w:t>
              </w:r>
            </w:hyperlink>
            <w:r>
              <w:rPr/>
              <w:t xml:space="preserve">,</w:t>
            </w:r>
            <w:hyperlink r:id="rId59" w:history="1">
              <w:r>
                <w:rPr>
                  <w:color w:val="#410a8c"/>
                  <w:u w:val="single"/>
                </w:rPr>
                <w:t xml:space="preserve">Mia Mosavie</w:t>
              </w:r>
            </w:hyperlink>
            <w:r>
              <w:rPr/>
              <w:t xml:space="preserve">et al.</w:t>
            </w:r>
          </w:p>
          <w:p>
            <w:pPr/>
            <w:r>
              <w:rPr>
                <w:i w:val="1"/>
                <w:iCs w:val="1"/>
              </w:rPr>
              <w:t xml:space="preserve">Genome Biology</w:t>
            </w:r>
            <w:r>
              <w:rPr/>
              <w:t xml:space="preserve">, 2020, 21 (1), pp.1-20. </w:t>
            </w:r>
            <w:hyperlink r:id="rId60" w:history="1">
              <w:r>
                <w:rPr>
                  <w:color w:val="#410a8c"/>
                  <w:u w:val="single"/>
                </w:rPr>
                <w:t xml:space="preserve">⟨10.1186/s13059-020-01976-7⟩</w:t>
              </w:r>
            </w:hyperlink>
          </w:p>
          <w:p>
            <w:pPr/>
            <w:r>
              <w:rPr/>
              <w:t xml:space="preserve">Article dans une revue</w:t>
            </w:r>
          </w:p>
          <w:p>
            <w:pPr/>
            <w:hyperlink r:id="rId55" w:history="1">
              <w:r>
                <w:rPr>
                  <w:color w:val="#410a8c"/>
                  <w:u w:val="single"/>
                </w:rPr>
                <w:t xml:space="preserve">hal-02541660v1</w:t>
              </w:r>
            </w:hyperlink>
          </w:p>
        </w:tc>
      </w:tr>
      <w:tr>
        <w:trPr/>
        <w:tc>
          <w:tcPr>
            <w:noWrap/>
          </w:tcPr>
          <w:p>
            <w:pPr>
              <w:spacing w:after="200"/>
            </w:pPr>
            <w:hyperlink r:id="rId61" w:history="1">
              <w:r>
                <w:rPr>
                  <w:color w:val="1e198e"/>
                  <w:b w:val="1"/>
                  <w:bCs w:val="1"/>
                  <w:u w:val="single"/>
                </w:rPr>
                <w:t xml:space="preserve">When adherent-invasive E. coli plays with host glycosylation: Does it open new perspectives for therapeutic strategies in Crohn's disease?</w:t>
              </w:r>
            </w:hyperlink>
          </w:p>
          <w:p>
            <w:pP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p>
          <w:p>
            <w:pPr/>
            <w:r>
              <w:rPr>
                <w:i w:val="1"/>
                <w:iCs w:val="1"/>
              </w:rPr>
              <w:t xml:space="preserve">EBioMedicine</w:t>
            </w:r>
            <w:r>
              <w:rPr/>
              <w:t xml:space="preserve">, 2020, 55, pp.1-2. </w:t>
            </w:r>
            <w:hyperlink r:id="rId62" w:history="1">
              <w:r>
                <w:rPr>
                  <w:color w:val="#410a8c"/>
                  <w:u w:val="single"/>
                </w:rPr>
                <w:t xml:space="preserve">⟨10.1016/j.ebiom.2020.102752⟩</w:t>
              </w:r>
            </w:hyperlink>
          </w:p>
          <w:p>
            <w:pPr/>
            <w:r>
              <w:rPr/>
              <w:t xml:space="preserve">Article dans une revue</w:t>
            </w:r>
          </w:p>
          <w:p>
            <w:pPr/>
            <w:hyperlink r:id="rId61" w:history="1">
              <w:r>
                <w:rPr>
                  <w:color w:val="#410a8c"/>
                  <w:u w:val="single"/>
                </w:rPr>
                <w:t xml:space="preserve">hal-02912994v1</w:t>
              </w:r>
            </w:hyperlink>
          </w:p>
        </w:tc>
      </w:tr>
      <w:tr>
        <w:trPr/>
        <w:tc>
          <w:tcPr>
            <w:noWrap/>
          </w:tcPr>
          <w:p>
            <w:pPr>
              <w:spacing w:after="200"/>
            </w:pPr>
            <w:hyperlink r:id="rId63" w:history="1">
              <w:r>
                <w:rPr>
                  <w:color w:val="1e198e"/>
                  <w:b w:val="1"/>
                  <w:bCs w:val="1"/>
                  <w:u w:val="single"/>
                </w:rPr>
                <w:t xml:space="preserve">Methyl-donor supplementation prevents intestinal colonization by Adherent-invasive E. coli in a mouse model of crohn's disease</w:t>
              </w:r>
            </w:hyperlink>
          </w:p>
          <w:p>
            <w:pPr/>
            <w:hyperlink r:id="rId64" w:history="1">
              <w:r>
                <w:rPr>
                  <w:color w:val="#410a8c"/>
                  <w:u w:val="single"/>
                </w:rPr>
                <w:t xml:space="preserve">Elodie Gimier</w:t>
              </w:r>
            </w:hyperlink>
            <w:r>
              <w:rPr/>
              <w:t xml:space="preserve">,</w:t>
            </w:r>
            <w:hyperlink r:id="rId33" w:history="1">
              <w:r>
                <w:rPr>
                  <w:color w:val="#410a8c"/>
                  <w:u w:val="single"/>
                </w:rPr>
                <w:t xml:space="preserve">Mélissa Chervy</w:t>
              </w:r>
            </w:hyperlink>
            <w:r>
              <w:rPr/>
              <w:t xml:space="preserve">,</w:t>
            </w:r>
            <w:hyperlink r:id="rId42" w:history="1">
              <w:r>
                <w:rPr>
                  <w:color w:val="#410a8c"/>
                  <w:u w:val="single"/>
                </w:rPr>
                <w:t xml:space="preserve">Allison Agus</w:t>
              </w:r>
            </w:hyperlink>
            <w:r>
              <w:rPr/>
              <w:t xml:space="preserve">,</w:t>
            </w:r>
            <w:hyperlink r:id="rId32" w:history="1">
              <w:r>
                <w:rPr>
                  <w:color w:val="#410a8c"/>
                  <w:u w:val="single"/>
                </w:rPr>
                <w:t xml:space="preserve">Adeline Sivignon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Scientific Reports</w:t>
            </w:r>
            <w:r>
              <w:rPr/>
              <w:t xml:space="preserve">, 2020, 10, pp.12922. </w:t>
            </w:r>
            <w:hyperlink r:id="rId65" w:history="1">
              <w:r>
                <w:rPr>
                  <w:color w:val="#410a8c"/>
                  <w:u w:val="single"/>
                </w:rPr>
                <w:t xml:space="preserve">⟨10.1038/s41598-020-69472-3⟩</w:t>
              </w:r>
            </w:hyperlink>
          </w:p>
          <w:p>
            <w:pPr/>
            <w:r>
              <w:rPr/>
              <w:t xml:space="preserve">Article dans une revue</w:t>
            </w:r>
          </w:p>
          <w:p>
            <w:pPr/>
            <w:hyperlink r:id="rId63" w:history="1">
              <w:r>
                <w:rPr>
                  <w:color w:val="#410a8c"/>
                  <w:u w:val="single"/>
                </w:rPr>
                <w:t xml:space="preserve">hal-02917129v1</w:t>
              </w:r>
            </w:hyperlink>
          </w:p>
        </w:tc>
      </w:tr>
      <w:tr>
        <w:trPr/>
        <w:tc>
          <w:tcPr>
            <w:noWrap/>
          </w:tcPr>
          <w:p>
            <w:pPr>
              <w:spacing w:after="200"/>
            </w:pPr>
            <w:hyperlink r:id="rId66" w:history="1">
              <w:r>
                <w:rPr>
                  <w:color w:val="1e198e"/>
                  <w:b w:val="1"/>
                  <w:bCs w:val="1"/>
                  <w:u w:val="single"/>
                </w:rPr>
                <w:t xml:space="preserve">Genome organization and chromatin analysis identify transcriptional downregulation of insulin-like growth factor signaling as a hallmark of aging in developing B cells</w:t>
              </w:r>
            </w:hyperlink>
          </w:p>
          <w:p>
            <w:pPr/>
            <w:hyperlink r:id="rId67" w:history="1">
              <w:r>
                <w:rPr>
                  <w:color w:val="#410a8c"/>
                  <w:u w:val="single"/>
                </w:rPr>
                <w:t xml:space="preserve">Hashem Koohy</w:t>
              </w:r>
            </w:hyperlink>
            <w:r>
              <w:rPr/>
              <w:t xml:space="preserve">,</w:t>
            </w:r>
            <w:hyperlink r:id="rId68" w:history="1">
              <w:r>
                <w:rPr>
                  <w:color w:val="#410a8c"/>
                  <w:u w:val="single"/>
                </w:rPr>
                <w:t xml:space="preserve">Daniel Bolland</w:t>
              </w:r>
            </w:hyperlink>
            <w:r>
              <w:rPr/>
              <w:t xml:space="preserve">,</w:t>
            </w:r>
            <w:hyperlink r:id="rId69" w:history="1">
              <w:r>
                <w:rPr>
                  <w:color w:val="#410a8c"/>
                  <w:u w:val="single"/>
                </w:rPr>
                <w:t xml:space="preserve">Louise Matheson</w:t>
              </w:r>
            </w:hyperlink>
            <w:r>
              <w:rPr/>
              <w:t xml:space="preserve">,</w:t>
            </w:r>
            <w:hyperlink r:id="rId70" w:history="1">
              <w:r>
                <w:rPr>
                  <w:color w:val="#410a8c"/>
                  <w:u w:val="single"/>
                </w:rPr>
                <w:t xml:space="preserve">Stefan Schoenfelder</w:t>
              </w:r>
            </w:hyperlink>
            <w:r>
              <w:rPr/>
              <w:t xml:space="preserve">,</w:t>
            </w:r>
            <w:hyperlink r:id="rId71" w:history="1">
              <w:r>
                <w:rPr>
                  <w:color w:val="#410a8c"/>
                  <w:u w:val="single"/>
                </w:rPr>
                <w:t xml:space="preserve">Claudia Stellato</w:t>
              </w:r>
            </w:hyperlink>
            <w:r>
              <w:rPr/>
              <w:t xml:space="preserve">et al.</w:t>
            </w:r>
          </w:p>
          <w:p>
            <w:pPr/>
            <w:r>
              <w:rPr>
                <w:i w:val="1"/>
                <w:iCs w:val="1"/>
              </w:rPr>
              <w:t xml:space="preserve">Genome Biology</w:t>
            </w:r>
            <w:r>
              <w:rPr/>
              <w:t xml:space="preserve">, 2018, 19 (1), </w:t>
            </w:r>
            <w:hyperlink r:id="rId72" w:history="1">
              <w:r>
                <w:rPr>
                  <w:color w:val="#410a8c"/>
                  <w:u w:val="single"/>
                </w:rPr>
                <w:t xml:space="preserve">⟨10.1186/s13059-018-1489-y⟩</w:t>
              </w:r>
            </w:hyperlink>
          </w:p>
          <w:p>
            <w:pPr/>
            <w:r>
              <w:rPr/>
              <w:t xml:space="preserve">Article dans une revue</w:t>
            </w:r>
          </w:p>
          <w:p>
            <w:pPr/>
            <w:hyperlink r:id="rId66" w:history="1">
              <w:r>
                <w:rPr>
                  <w:color w:val="#410a8c"/>
                  <w:u w:val="single"/>
                </w:rPr>
                <w:t xml:space="preserve">hal-01929162v1</w:t>
              </w:r>
            </w:hyperlink>
          </w:p>
        </w:tc>
      </w:tr>
      <w:tr>
        <w:trPr/>
        <w:tc>
          <w:tcPr>
            <w:noWrap/>
          </w:tcPr>
          <w:p>
            <w:pPr>
              <w:spacing w:after="200"/>
            </w:pPr>
            <w:hyperlink r:id="rId73" w:history="1">
              <w:r>
                <w:rPr>
                  <w:color w:val="1e198e"/>
                  <w:b w:val="1"/>
                  <w:bCs w:val="1"/>
                  <w:u w:val="single"/>
                </w:rPr>
                <w:t xml:space="preserve">Microbiota derived short chain fatty acids promote histone crotonylation in the colon through histone deacetylases</w:t>
              </w:r>
            </w:hyperlink>
          </w:p>
          <w:p>
            <w:pPr/>
            <w:hyperlink r:id="rId74" w:history="1">
              <w:r>
                <w:rPr>
                  <w:color w:val="#410a8c"/>
                  <w:u w:val="single"/>
                </w:rPr>
                <w:t xml:space="preserve">Rachel Fellows</w:t>
              </w:r>
            </w:hyperlink>
            <w:r>
              <w:rPr/>
              <w:t xml:space="preserve">,</w:t>
            </w:r>
            <w:hyperlink r:id="rId9" w:history="1">
              <w:r>
                <w:rPr>
                  <w:color w:val="#410a8c"/>
                  <w:u w:val="single"/>
                </w:rPr>
                <w:t xml:space="preserve">Jérémy Denizot</w:t>
              </w:r>
            </w:hyperlink>
            <w:r>
              <w:rPr/>
              <w:t xml:space="preserve">,</w:t>
            </w:r>
            <w:hyperlink r:id="rId71" w:history="1">
              <w:r>
                <w:rPr>
                  <w:color w:val="#410a8c"/>
                  <w:u w:val="single"/>
                </w:rPr>
                <w:t xml:space="preserve">Claudia Stellato</w:t>
              </w:r>
            </w:hyperlink>
            <w:r>
              <w:rPr/>
              <w:t xml:space="preserve">,</w:t>
            </w:r>
            <w:hyperlink r:id="rId75" w:history="1">
              <w:r>
                <w:rPr>
                  <w:color w:val="#410a8c"/>
                  <w:u w:val="single"/>
                </w:rPr>
                <w:t xml:space="preserve">Alessandro Cuomo</w:t>
              </w:r>
            </w:hyperlink>
            <w:r>
              <w:rPr/>
              <w:t xml:space="preserve">,</w:t>
            </w:r>
            <w:hyperlink r:id="rId76" w:history="1">
              <w:r>
                <w:rPr>
                  <w:color w:val="#410a8c"/>
                  <w:u w:val="single"/>
                </w:rPr>
                <w:t xml:space="preserve">Payal Jain</w:t>
              </w:r>
            </w:hyperlink>
            <w:r>
              <w:rPr/>
              <w:t xml:space="preserve">et al.</w:t>
            </w:r>
          </w:p>
          <w:p>
            <w:pPr/>
            <w:r>
              <w:rPr>
                <w:i w:val="1"/>
                <w:iCs w:val="1"/>
              </w:rPr>
              <w:t xml:space="preserve">Nature Communications</w:t>
            </w:r>
            <w:r>
              <w:rPr/>
              <w:t xml:space="preserve">, 2018, 9 (1), pp.1-15. </w:t>
            </w:r>
            <w:hyperlink r:id="rId77" w:history="1">
              <w:r>
                <w:rPr>
                  <w:color w:val="#410a8c"/>
                  <w:u w:val="single"/>
                </w:rPr>
                <w:t xml:space="preserve">⟨10.1038/s41467-017-02651-5⟩</w:t>
              </w:r>
            </w:hyperlink>
          </w:p>
          <w:p>
            <w:pPr/>
            <w:r>
              <w:rPr/>
              <w:t xml:space="preserve">Article dans une revue</w:t>
            </w:r>
          </w:p>
          <w:p>
            <w:pPr/>
            <w:hyperlink r:id="rId73" w:history="1">
              <w:r>
                <w:rPr>
                  <w:color w:val="#410a8c"/>
                  <w:u w:val="single"/>
                </w:rPr>
                <w:t xml:space="preserve">hal-01759208v1</w:t>
              </w:r>
            </w:hyperlink>
          </w:p>
        </w:tc>
      </w:tr>
      <w:tr>
        <w:trPr/>
        <w:tc>
          <w:tcPr>
            <w:noWrap/>
          </w:tcPr>
          <w:p>
            <w:pPr>
              <w:spacing w:after="200"/>
            </w:pPr>
            <w:hyperlink r:id="rId78" w:history="1">
              <w:r>
                <w:rPr>
                  <w:color w:val="1e198e"/>
                  <w:b w:val="1"/>
                  <w:bCs w:val="1"/>
                  <w:u w:val="single"/>
                </w:rPr>
                <w:t xml:space="preserve">Western diet induces a shift in microbiota composition enhancing susceptibility to Adherent-Invasive E. coli infection and intestinal inflammation.</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80" w:history="1">
              <w:r>
                <w:rPr>
                  <w:color w:val="#410a8c"/>
                  <w:u w:val="single"/>
                </w:rPr>
                <w:t xml:space="preserve">Margarita Martinez-Medina</w:t>
              </w:r>
            </w:hyperlink>
            <w:r>
              <w:rPr/>
              <w:t xml:space="preserve">,</w:t>
            </w:r>
            <w:hyperlink r:id="rId51" w:history="1">
              <w:r>
                <w:rPr>
                  <w:color w:val="#410a8c"/>
                  <w:u w:val="single"/>
                </w:rPr>
                <w:t xml:space="preserve">Sébastien Massier</w:t>
              </w:r>
            </w:hyperlink>
            <w:r>
              <w:rPr/>
              <w:t xml:space="preserve">et al.</w:t>
            </w:r>
          </w:p>
          <w:p>
            <w:pPr/>
            <w:r>
              <w:rPr>
                <w:i w:val="1"/>
                <w:iCs w:val="1"/>
              </w:rPr>
              <w:t xml:space="preserve">Scientific Reports</w:t>
            </w:r>
            <w:r>
              <w:rPr/>
              <w:t xml:space="preserve">, 2016, 6 (1), pp.19032. </w:t>
            </w:r>
            <w:hyperlink r:id="rId81" w:history="1">
              <w:r>
                <w:rPr>
                  <w:color w:val="#410a8c"/>
                  <w:u w:val="single"/>
                </w:rPr>
                <w:t xml:space="preserve">⟨10.1038/srep19032⟩</w:t>
              </w:r>
            </w:hyperlink>
          </w:p>
          <w:p>
            <w:pPr/>
            <w:r>
              <w:rPr/>
              <w:t xml:space="preserve">Article dans une revue</w:t>
            </w:r>
          </w:p>
          <w:p>
            <w:pPr/>
            <w:hyperlink r:id="rId78" w:history="1">
              <w:r>
                <w:rPr>
                  <w:color w:val="#410a8c"/>
                  <w:u w:val="single"/>
                </w:rPr>
                <w:t xml:space="preserve">hal-01928173v1</w:t>
              </w:r>
            </w:hyperlink>
          </w:p>
        </w:tc>
      </w:tr>
      <w:tr>
        <w:trPr/>
        <w:tc>
          <w:tcPr>
            <w:noWrap/>
          </w:tcPr>
          <w:p>
            <w:pPr>
              <w:spacing w:after="200"/>
            </w:pPr>
            <w:hyperlink r:id="rId82"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pp.428 - 437. </w:t>
            </w:r>
            <w:hyperlink r:id="rId86" w:history="1">
              <w:r>
                <w:rPr>
                  <w:color w:val="#410a8c"/>
                  <w:u w:val="single"/>
                </w:rPr>
                <w:t xml:space="preserve">⟨10.1136/gutjnl-2014-306944⟩</w:t>
              </w:r>
            </w:hyperlink>
          </w:p>
          <w:p>
            <w:pPr/>
            <w:r>
              <w:rPr/>
              <w:t xml:space="preserve">Article dans une revue</w:t>
            </w:r>
          </w:p>
          <w:p>
            <w:pPr/>
            <w:hyperlink r:id="rId82" w:history="1">
              <w:r>
                <w:rPr>
                  <w:color w:val="#410a8c"/>
                  <w:u w:val="single"/>
                </w:rPr>
                <w:t xml:space="preserve">hal-01928389v1</w:t>
              </w:r>
            </w:hyperlink>
          </w:p>
        </w:tc>
      </w:tr>
      <w:tr>
        <w:trPr/>
        <w:tc>
          <w:tcPr>
            <w:noWrap/>
          </w:tcPr>
          <w:p>
            <w:pPr>
              <w:spacing w:after="200"/>
            </w:pPr>
            <w:hyperlink r:id="rId87"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pp.428-437. </w:t>
            </w:r>
            <w:hyperlink r:id="rId86" w:history="1">
              <w:r>
                <w:rPr>
                  <w:color w:val="#410a8c"/>
                  <w:u w:val="single"/>
                </w:rPr>
                <w:t xml:space="preserve">⟨10.1136/gutjnl-2014-306944⟩</w:t>
              </w:r>
            </w:hyperlink>
          </w:p>
          <w:p>
            <w:pPr/>
            <w:r>
              <w:rPr/>
              <w:t xml:space="preserve">Article dans une revue</w:t>
            </w:r>
          </w:p>
          <w:p>
            <w:pPr/>
            <w:hyperlink r:id="rId87" w:history="1">
              <w:r>
                <w:rPr>
                  <w:color w:val="#410a8c"/>
                  <w:u w:val="single"/>
                </w:rPr>
                <w:t xml:space="preserve">hal-04616080v1</w:t>
              </w:r>
            </w:hyperlink>
          </w:p>
        </w:tc>
      </w:tr>
      <w:tr>
        <w:trPr/>
        <w:tc>
          <w:tcPr>
            <w:noWrap/>
          </w:tcPr>
          <w:p>
            <w:pPr>
              <w:spacing w:after="200"/>
            </w:pPr>
            <w:hyperlink r:id="rId88" w:history="1">
              <w:r>
                <w:rPr>
                  <w:color w:val="1e198e"/>
                  <w:b w:val="1"/>
                  <w:bCs w:val="1"/>
                  <w:u w:val="single"/>
                </w:rPr>
                <w:t xml:space="preserve">Saccharomyces cerevisiae CNCM I-3856 Prevents Colitis Induced by AIEC Bacteria in the Transgenic Mouse Model Mimicking Crohnʼs Disease</w:t>
              </w:r>
            </w:hyperlink>
          </w:p>
          <w:p>
            <w:pPr/>
            <w:hyperlink r:id="rId32" w:history="1">
              <w:r>
                <w:rPr>
                  <w:color w:val="#410a8c"/>
                  <w:u w:val="single"/>
                </w:rPr>
                <w:t xml:space="preserve">Adeline Sivignon</w:t>
              </w:r>
            </w:hyperlink>
            <w:r>
              <w:rPr/>
              <w:t xml:space="preserve">,</w:t>
            </w:r>
            <w:hyperlink r:id="rId89" w:history="1">
              <w:r>
                <w:rPr>
                  <w:color w:val="#410a8c"/>
                  <w:u w:val="single"/>
                </w:rPr>
                <w:t xml:space="preserve">Amélie de Vallée</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90" w:history="1">
              <w:r>
                <w:rPr>
                  <w:color w:val="#410a8c"/>
                  <w:u w:val="single"/>
                </w:rPr>
                <w:t xml:space="preserve">Claude Darcha</w:t>
              </w:r>
            </w:hyperlink>
            <w:r>
              <w:rPr/>
              <w:t xml:space="preserve">et al.</w:t>
            </w:r>
          </w:p>
          <w:p>
            <w:pPr/>
            <w:r>
              <w:rPr>
                <w:i w:val="1"/>
                <w:iCs w:val="1"/>
              </w:rPr>
              <w:t xml:space="preserve">Inflammatory Bowel Diseases</w:t>
            </w:r>
            <w:r>
              <w:rPr/>
              <w:t xml:space="preserve">, 2015, 21 (2), pp.276 - 286. </w:t>
            </w:r>
            <w:hyperlink r:id="rId91" w:history="1">
              <w:r>
                <w:rPr>
                  <w:color w:val="#410a8c"/>
                  <w:u w:val="single"/>
                </w:rPr>
                <w:t xml:space="preserve">⟨10.1097/MIB.0000000000000280⟩</w:t>
              </w:r>
            </w:hyperlink>
          </w:p>
          <w:p>
            <w:pPr/>
            <w:r>
              <w:rPr/>
              <w:t xml:space="preserve">Article dans une revue</w:t>
            </w:r>
          </w:p>
          <w:p>
            <w:pPr/>
            <w:hyperlink r:id="rId88" w:history="1">
              <w:r>
                <w:rPr>
                  <w:color w:val="#410a8c"/>
                  <w:u w:val="single"/>
                </w:rPr>
                <w:t xml:space="preserve">hal-01928174v1</w:t>
              </w:r>
            </w:hyperlink>
          </w:p>
        </w:tc>
      </w:tr>
      <w:tr>
        <w:trPr/>
        <w:tc>
          <w:tcPr>
            <w:noWrap/>
          </w:tcPr>
          <w:p>
            <w:pPr>
              <w:spacing w:after="200"/>
            </w:pPr>
            <w:hyperlink r:id="rId92" w:history="1">
              <w:r>
                <w:rPr>
                  <w:color w:val="1e198e"/>
                  <w:b w:val="1"/>
                  <w:bCs w:val="1"/>
                  <w:u w:val="single"/>
                </w:rPr>
                <w:t xml:space="preserve">Point Mutations in FimH Adhesin of Crohn's Disease-Associated Adherent-Invasive Escherichia coli Enhance Intestinal Inflammatory Response</w:t>
              </w:r>
            </w:hyperlink>
          </w:p>
          <w:p>
            <w:pPr/>
            <w:hyperlink r:id="rId85" w:history="1">
              <w:r>
                <w:rPr>
                  <w:color w:val="#410a8c"/>
                  <w:u w:val="single"/>
                </w:rPr>
                <w:t xml:space="preserve">Nicolas Dreux</w:t>
              </w:r>
            </w:hyperlink>
            <w:r>
              <w:rPr/>
              <w:t xml:space="preserve">,</w:t>
            </w:r>
            <w:hyperlink r:id="rId9" w:history="1">
              <w:r>
                <w:rPr>
                  <w:color w:val="#410a8c"/>
                  <w:u w:val="single"/>
                </w:rPr>
                <w:t xml:space="preserve">Jérémy Denizot</w:t>
              </w:r>
            </w:hyperlink>
            <w:r>
              <w:rPr/>
              <w:t xml:space="preserve">,</w:t>
            </w:r>
            <w:hyperlink r:id="rId80" w:history="1">
              <w:r>
                <w:rPr>
                  <w:color w:val="#410a8c"/>
                  <w:u w:val="single"/>
                </w:rPr>
                <w:t xml:space="preserve">Margarita Martinez-Medina</w:t>
              </w:r>
            </w:hyperlink>
            <w:r>
              <w:rPr/>
              <w:t xml:space="preserve">,</w:t>
            </w:r>
            <w:hyperlink r:id="rId93" w:history="1">
              <w:r>
                <w:rPr>
                  <w:color w:val="#410a8c"/>
                  <w:u w:val="single"/>
                </w:rPr>
                <w:t xml:space="preserve">Alexander Mellmann</w:t>
              </w:r>
            </w:hyperlink>
            <w:r>
              <w:rPr/>
              <w:t xml:space="preserve">,</w:t>
            </w:r>
            <w:hyperlink r:id="rId94" w:history="1">
              <w:r>
                <w:rPr>
                  <w:color w:val="#410a8c"/>
                  <w:u w:val="single"/>
                </w:rPr>
                <w:t xml:space="preserve">Maria Billig</w:t>
              </w:r>
            </w:hyperlink>
            <w:r>
              <w:rPr/>
              <w:t xml:space="preserve">et al.</w:t>
            </w:r>
          </w:p>
          <w:p>
            <w:pPr/>
            <w:r>
              <w:rPr>
                <w:i w:val="1"/>
                <w:iCs w:val="1"/>
              </w:rPr>
              <w:t xml:space="preserve">PLoS Pathogens</w:t>
            </w:r>
            <w:r>
              <w:rPr/>
              <w:t xml:space="preserve">, 2013, 9 (1), pp.e1003141. </w:t>
            </w:r>
            <w:hyperlink r:id="rId95" w:history="1">
              <w:r>
                <w:rPr>
                  <w:color w:val="#410a8c"/>
                  <w:u w:val="single"/>
                </w:rPr>
                <w:t xml:space="preserve">⟨10.1371/journal.ppat.1003141⟩</w:t>
              </w:r>
            </w:hyperlink>
          </w:p>
          <w:p>
            <w:pPr/>
            <w:r>
              <w:rPr/>
              <w:t xml:space="preserve">Article dans une revue</w:t>
            </w:r>
          </w:p>
          <w:p>
            <w:pPr/>
            <w:hyperlink r:id="rId92" w:history="1">
              <w:r>
                <w:rPr>
                  <w:color w:val="#410a8c"/>
                  <w:u w:val="single"/>
                </w:rPr>
                <w:t xml:space="preserve">hal-01928191v1</w:t>
              </w:r>
            </w:hyperlink>
          </w:p>
        </w:tc>
      </w:tr>
      <w:tr>
        <w:trPr/>
        <w:tc>
          <w:tcPr>
            <w:noWrap/>
          </w:tcPr>
          <w:p>
            <w:pPr>
              <w:spacing w:after="200"/>
            </w:pPr>
            <w:hyperlink r:id="rId96" w:history="1">
              <w:r>
                <w:rPr>
                  <w:color w:val="1e198e"/>
                  <w:b w:val="1"/>
                  <w:bCs w:val="1"/>
                  <w:u w:val="single"/>
                </w:rPr>
                <w:t xml:space="preserve">E. coli-mediated gut inflammation in genetically predisposed Crohn's disease patients</w:t>
              </w:r>
            </w:hyperlink>
          </w:p>
          <w:p>
            <w:pP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r>
              <w:rPr/>
              <w:t xml:space="preserve">,</w:t>
            </w:r>
            <w:hyperlink r:id="rId98" w:history="1">
              <w:r>
                <w:rPr>
                  <w:color w:val="#410a8c"/>
                  <w:u w:val="single"/>
                </w:rPr>
                <w:t xml:space="preserve">A. Darfeuille-Michaud</w:t>
              </w:r>
            </w:hyperlink>
          </w:p>
          <w:p>
            <w:pPr/>
            <w:r>
              <w:rPr>
                <w:i w:val="1"/>
                <w:iCs w:val="1"/>
              </w:rPr>
              <w:t xml:space="preserve">Pathologie Biologie</w:t>
            </w:r>
            <w:r>
              <w:rPr/>
              <w:t xml:space="preserve">, 2013, 61 (5), pp.e65 - e69. </w:t>
            </w:r>
            <w:hyperlink r:id="rId99" w:history="1">
              <w:r>
                <w:rPr>
                  <w:color w:val="#410a8c"/>
                  <w:u w:val="single"/>
                </w:rPr>
                <w:t xml:space="preserve">⟨10.1016/j.patbio.2010.01.004⟩</w:t>
              </w:r>
            </w:hyperlink>
          </w:p>
          <w:p>
            <w:pPr/>
            <w:r>
              <w:rPr/>
              <w:t xml:space="preserve">Article dans une revue</w:t>
            </w:r>
          </w:p>
          <w:p>
            <w:pPr/>
            <w:hyperlink r:id="rId96" w:history="1">
              <w:r>
                <w:rPr>
                  <w:color w:val="#410a8c"/>
                  <w:u w:val="single"/>
                </w:rPr>
                <w:t xml:space="preserve">hal-01928194v1</w:t>
              </w:r>
            </w:hyperlink>
          </w:p>
        </w:tc>
      </w:tr>
      <w:tr>
        <w:trPr/>
        <w:tc>
          <w:tcPr>
            <w:noWrap/>
          </w:tcPr>
          <w:p>
            <w:pPr>
              <w:spacing w:after="200"/>
            </w:pPr>
            <w:hyperlink r:id="rId100" w:history="1">
              <w:r>
                <w:rPr>
                  <w:color w:val="1e198e"/>
                  <w:b w:val="1"/>
                  <w:bCs w:val="1"/>
                  <w:u w:val="single"/>
                </w:rPr>
                <w:t xml:space="preserve">Western diet induces dysbiosis with increased E coli in CEABAC10 mice , alters host barrier function favouring AIEC colonisation</w:t>
              </w:r>
            </w:hyperlink>
          </w:p>
          <w:p>
            <w:pPr/>
            <w:hyperlink r:id="rId80" w:history="1">
              <w:r>
                <w:rPr>
                  <w:color w:val="#410a8c"/>
                  <w:u w:val="single"/>
                </w:rPr>
                <w:t xml:space="preserve">Margarita Martinez-Medina</w:t>
              </w:r>
            </w:hyperlink>
            <w:r>
              <w:rPr/>
              <w:t xml:space="preserve">,</w:t>
            </w: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1" w:history="1">
              <w:r>
                <w:rPr>
                  <w:color w:val="#410a8c"/>
                  <w:u w:val="single"/>
                </w:rPr>
                <w:t xml:space="preserve">Frédéric Robin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Gut</w:t>
            </w:r>
            <w:r>
              <w:rPr/>
              <w:t xml:space="preserve">, 2013, 63 (1), pp.116 - 124. </w:t>
            </w:r>
            <w:hyperlink r:id="rId102" w:history="1">
              <w:r>
                <w:rPr>
                  <w:color w:val="#410a8c"/>
                  <w:u w:val="single"/>
                </w:rPr>
                <w:t xml:space="preserve">⟨10.1136/gutjnl-2012-304119⟩</w:t>
              </w:r>
            </w:hyperlink>
          </w:p>
          <w:p>
            <w:pPr/>
            <w:r>
              <w:rPr/>
              <w:t xml:space="preserve">Article dans une revue</w:t>
            </w:r>
          </w:p>
          <w:p>
            <w:pPr/>
            <w:hyperlink r:id="rId100" w:history="1">
              <w:r>
                <w:rPr>
                  <w:color w:val="#410a8c"/>
                  <w:u w:val="single"/>
                </w:rPr>
                <w:t xml:space="preserve">hal-01928324v1</w:t>
              </w:r>
            </w:hyperlink>
          </w:p>
        </w:tc>
      </w:tr>
      <w:tr>
        <w:trPr/>
        <w:tc>
          <w:tcPr>
            <w:noWrap/>
          </w:tcPr>
          <w:p>
            <w:pPr>
              <w:spacing w:after="200"/>
            </w:pPr>
            <w:hyperlink r:id="rId103" w:history="1">
              <w:r>
                <w:rPr>
                  <w:color w:val="1e198e"/>
                  <w:b w:val="1"/>
                  <w:bCs w:val="1"/>
                  <w:u w:val="single"/>
                </w:rPr>
                <w:t xml:space="preserve">Adherent-Invasive Escherichia coli Induce Claudin-2 Expression and Barrier Defect in CEABAC10 Mice and Crohnʼs Disease Patients</w:t>
              </w:r>
            </w:hyperlink>
          </w:p>
          <w:p>
            <w:pPr/>
            <w:hyperlink r:id="rId9" w:history="1">
              <w:r>
                <w:rPr>
                  <w:color w:val="#410a8c"/>
                  <w:u w:val="single"/>
                </w:rPr>
                <w:t xml:space="preserve">Jérémy Denizot</w:t>
              </w:r>
            </w:hyperlink>
            <w:r>
              <w:rPr/>
              <w:t xml:space="preserve">,</w:t>
            </w:r>
            <w:hyperlink r:id="rId32" w:history="1">
              <w:r>
                <w:rPr>
                  <w:color w:val="#410a8c"/>
                  <w:u w:val="single"/>
                </w:rPr>
                <w:t xml:space="preserve">Adeline Sivignon</w:t>
              </w:r>
            </w:hyperlink>
            <w:r>
              <w:rPr/>
              <w:t xml:space="preserve">,</w:t>
            </w:r>
            <w:hyperlink r:id="rId104" w:history="1">
              <w:r>
                <w:rPr>
                  <w:color w:val="#410a8c"/>
                  <w:u w:val="single"/>
                </w:rPr>
                <w:t xml:space="preserve">Frederick Barreau</w:t>
              </w:r>
            </w:hyperlink>
            <w:r>
              <w:rPr/>
              <w:t xml:space="preserve">,</w:t>
            </w:r>
            <w:hyperlink r:id="rId90" w:history="1">
              <w:r>
                <w:rPr>
                  <w:color w:val="#410a8c"/>
                  <w:u w:val="single"/>
                </w:rPr>
                <w:t xml:space="preserve">Claude Darcha</w:t>
              </w:r>
            </w:hyperlink>
            <w:r>
              <w:rPr/>
              <w:t xml:space="preserve">,</w:t>
            </w:r>
            <w:hyperlink r:id="rId105" w:history="1">
              <w:r>
                <w:rPr>
                  <w:color w:val="#410a8c"/>
                  <w:u w:val="single"/>
                </w:rPr>
                <w:t xml:space="preserve">Carlos H.F. Chan</w:t>
              </w:r>
            </w:hyperlink>
            <w:r>
              <w:rPr/>
              <w:t xml:space="preserve">et al.</w:t>
            </w:r>
          </w:p>
          <w:p>
            <w:pPr/>
            <w:r>
              <w:rPr>
                <w:i w:val="1"/>
                <w:iCs w:val="1"/>
              </w:rPr>
              <w:t xml:space="preserve">Inflammatory Bowel Diseases</w:t>
            </w:r>
            <w:r>
              <w:rPr/>
              <w:t xml:space="preserve">, 2012, 18 (2), pp.294 - 304. </w:t>
            </w:r>
            <w:hyperlink r:id="rId106" w:history="1">
              <w:r>
                <w:rPr>
                  <w:color w:val="#410a8c"/>
                  <w:u w:val="single"/>
                </w:rPr>
                <w:t xml:space="preserve">⟨10.1002/ibd.21787⟩</w:t>
              </w:r>
            </w:hyperlink>
          </w:p>
          <w:p>
            <w:pPr/>
            <w:r>
              <w:rPr/>
              <w:t xml:space="preserve">Article dans une revue</w:t>
            </w:r>
          </w:p>
          <w:p>
            <w:pPr/>
            <w:hyperlink r:id="rId103" w:history="1">
              <w:r>
                <w:rPr>
                  <w:color w:val="#410a8c"/>
                  <w:u w:val="single"/>
                </w:rPr>
                <w:t xml:space="preserve">hal-01928192v1</w:t>
              </w:r>
            </w:hyperlink>
          </w:p>
        </w:tc>
      </w:tr>
      <w:tr>
        <w:trPr/>
        <w:tc>
          <w:tcPr>
            <w:noWrap/>
          </w:tcPr>
          <w:p>
            <w:pPr>
              <w:spacing w:after="200"/>
            </w:pPr>
            <w:hyperlink r:id="rId107" w:history="1">
              <w:r>
                <w:rPr>
                  <w:color w:val="1e198e"/>
                  <w:b w:val="1"/>
                  <w:bCs w:val="1"/>
                  <w:u w:val="single"/>
                </w:rPr>
                <w:t xml:space="preserve">Importance of Bacteria as Trigger in Inflammatory Bowel Disease</w:t>
              </w:r>
            </w:hyperlink>
          </w:p>
          <w:p>
            <w:pP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8" w:history="1">
              <w:r>
                <w:rPr>
                  <w:color w:val="#410a8c"/>
                  <w:u w:val="single"/>
                </w:rPr>
                <w:t xml:space="preserve">Arlette Darfeuille-Michaud</w:t>
              </w:r>
            </w:hyperlink>
            <w:r>
              <w:rPr/>
              <w:t xml:space="preserve">,</w:t>
            </w:r>
            <w:hyperlink r:id="rId12" w:history="1">
              <w:r>
                <w:rPr>
                  <w:color w:val="#410a8c"/>
                  <w:u w:val="single"/>
                </w:rPr>
                <w:t xml:space="preserve">Nicolas Barnich</w:t>
              </w:r>
            </w:hyperlink>
          </w:p>
          <w:p>
            <w:pPr/>
            <w:r>
              <w:rPr>
                <w:i w:val="1"/>
                <w:iCs w:val="1"/>
              </w:rPr>
              <w:t xml:space="preserve">Journal of Gastrointestinal &amp; Digestive System</w:t>
            </w:r>
            <w:r>
              <w:rPr/>
              <w:t xml:space="preserve">, 2012, 01, pp.S8. </w:t>
            </w:r>
            <w:hyperlink r:id="rId109" w:history="1">
              <w:r>
                <w:rPr>
                  <w:color w:val="#410a8c"/>
                  <w:u w:val="single"/>
                </w:rPr>
                <w:t xml:space="preserve">⟨10.4172/2161-069x.s8-003⟩</w:t>
              </w:r>
            </w:hyperlink>
          </w:p>
          <w:p>
            <w:pPr/>
            <w:r>
              <w:rPr/>
              <w:t xml:space="preserve">Article dans une revue</w:t>
            </w:r>
          </w:p>
          <w:p>
            <w:pPr/>
            <w:hyperlink r:id="rId107" w:history="1">
              <w:r>
                <w:rPr>
                  <w:color w:val="#410a8c"/>
                  <w:u w:val="single"/>
                </w:rPr>
                <w:t xml:space="preserve">hal-01928200v1</w:t>
              </w:r>
            </w:hyperlink>
          </w:p>
        </w:tc>
      </w:tr>
      <w:tr>
        <w:trPr/>
        <w:tc>
          <w:tcPr>
            <w:noWrap/>
          </w:tcPr>
          <w:p>
            <w:pPr>
              <w:spacing w:after="200"/>
            </w:pPr>
            <w:hyperlink r:id="rId110" w:history="1">
              <w:r>
                <w:rPr>
                  <w:color w:val="1e198e"/>
                  <w:b w:val="1"/>
                  <w:bCs w:val="1"/>
                  <w:u w:val="single"/>
                </w:rPr>
                <w:t xml:space="preserve">Interactions with M cells and macrophages as key steps in the pathogenesis of enterohemorrhagic Escherichia coli infections</w:t>
              </w:r>
            </w:hyperlink>
          </w:p>
          <w:p>
            <w:pPr/>
            <w:hyperlink r:id="rId111" w:history="1">
              <w:r>
                <w:rPr>
                  <w:color w:val="#410a8c"/>
                  <w:u w:val="single"/>
                </w:rPr>
                <w:t xml:space="preserve">L Etienne-Mesmin</w:t>
              </w:r>
            </w:hyperlink>
            <w:r>
              <w:rPr/>
              <w:t xml:space="preserve">,</w:t>
            </w:r>
            <w:hyperlink r:id="rId112" w:history="1">
              <w:r>
                <w:rPr>
                  <w:color w:val="#410a8c"/>
                  <w:u w:val="single"/>
                </w:rPr>
                <w:t xml:space="preserve">B Chassaing</w:t>
              </w:r>
            </w:hyperlink>
            <w:r>
              <w:rPr/>
              <w:t xml:space="preserve">,</w:t>
            </w:r>
            <w:hyperlink r:id="rId113" w:history="1">
              <w:r>
                <w:rPr>
                  <w:color w:val="#410a8c"/>
                  <w:u w:val="single"/>
                </w:rPr>
                <w:t xml:space="preserve">P Sauvanet</w:t>
              </w:r>
            </w:hyperlink>
            <w:r>
              <w:rPr/>
              <w:t xml:space="preserve">,</w:t>
            </w:r>
            <w:hyperlink r:id="rId114" w:history="1">
              <w:r>
                <w:rPr>
                  <w:color w:val="#410a8c"/>
                  <w:u w:val="single"/>
                </w:rPr>
                <w:t xml:space="preserve">J Denizot</w:t>
              </w:r>
            </w:hyperlink>
            <w:r>
              <w:rPr/>
              <w:t xml:space="preserve">,</w:t>
            </w:r>
            <w:hyperlink r:id="rId115" w:history="1">
              <w:r>
                <w:rPr>
                  <w:color w:val="#410a8c"/>
                  <w:u w:val="single"/>
                </w:rPr>
                <w:t xml:space="preserve">S Blanquet-Diot</w:t>
              </w:r>
            </w:hyperlink>
            <w:r>
              <w:rPr/>
              <w:t xml:space="preserve">et al.</w:t>
            </w:r>
          </w:p>
          <w:p>
            <w:pPr/>
            <w:r>
              <w:rPr>
                <w:i w:val="1"/>
                <w:iCs w:val="1"/>
              </w:rPr>
              <w:t xml:space="preserve">PLoS ONE</w:t>
            </w:r>
            <w:r>
              <w:rPr/>
              <w:t xml:space="preserve">, 2011, 6 (8), pp.e23594. </w:t>
            </w:r>
            <w:hyperlink r:id="rId116" w:history="1">
              <w:r>
                <w:rPr>
                  <w:color w:val="#410a8c"/>
                  <w:u w:val="single"/>
                </w:rPr>
                <w:t xml:space="preserve">⟨10.1371/journal.pone.0023594⟩</w:t>
              </w:r>
            </w:hyperlink>
          </w:p>
          <w:p>
            <w:pPr/>
            <w:r>
              <w:rPr/>
              <w:t xml:space="preserve">Article dans une revue</w:t>
            </w:r>
          </w:p>
          <w:p>
            <w:pPr/>
            <w:hyperlink r:id="rId110" w:history="1">
              <w:r>
                <w:rPr>
                  <w:color w:val="#410a8c"/>
                  <w:u w:val="single"/>
                </w:rPr>
                <w:t xml:space="preserve">hal-00748909v1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Host cell alterations and pathogen multiplication in an in vitro epithelial intestinal model of co-infection with the microsporidium Encephalitozoon intestinalis and the enterovirus A71</w:t>
              </w:r>
            </w:hyperlink>
          </w:p>
          <w:p>
            <w:pPr/>
            <w:hyperlink r:id="rId118" w:history="1">
              <w:r>
                <w:rPr>
                  <w:color w:val="#410a8c"/>
                  <w:u w:val="single"/>
                </w:rPr>
                <w:t xml:space="preserve">Bélélé Siméon Bakyono</w:t>
              </w:r>
            </w:hyperlink>
            <w:r>
              <w:rPr/>
              <w:t xml:space="preserve">,</w:t>
            </w:r>
            <w:hyperlink r:id="rId119" w:history="1">
              <w:r>
                <w:rPr>
                  <w:color w:val="#410a8c"/>
                  <w:u w:val="single"/>
                </w:rPr>
                <w:t xml:space="preserve">Jean-Luc Bailly</w:t>
              </w:r>
            </w:hyperlink>
            <w:r>
              <w:rPr/>
              <w:t xml:space="preserve">,</w:t>
            </w:r>
            <w:hyperlink r:id="rId120" w:history="1">
              <w:r>
                <w:rPr>
                  <w:color w:val="#410a8c"/>
                  <w:u w:val="single"/>
                </w:rPr>
                <w:t xml:space="preserve">Maxime Bisseux</w:t>
              </w:r>
            </w:hyperlink>
            <w:r>
              <w:rPr/>
              <w:t xml:space="preserve">,</w:t>
            </w:r>
            <w:hyperlink r:id="rId9" w:history="1">
              <w:r>
                <w:rPr>
                  <w:color w:val="#410a8c"/>
                  <w:u w:val="single"/>
                </w:rPr>
                <w:t xml:space="preserve">Jérémy Denizot</w:t>
              </w:r>
            </w:hyperlink>
            <w:r>
              <w:rPr/>
              <w:t xml:space="preserve">,</w:t>
            </w:r>
            <w:hyperlink r:id="rId121" w:history="1">
              <w:r>
                <w:rPr>
                  <w:color w:val="#410a8c"/>
                  <w:u w:val="single"/>
                </w:rPr>
                <w:t xml:space="preserve">Catherine Texier</w:t>
              </w:r>
            </w:hyperlink>
          </w:p>
          <w:p>
            <w:pPr/>
            <w:r>
              <w:rPr>
                <w:i w:val="1"/>
                <w:iCs w:val="1"/>
              </w:rPr>
              <w:t xml:space="preserve">8eme journée des microscopistes clermontois</w:t>
            </w:r>
            <w:r>
              <w:rPr/>
              <w:t xml:space="preserve">, Plateforme Clermont Imagerie Confocale, Nov 2025, Clermont-Ferrand, France</w:t>
            </w:r>
          </w:p>
          <w:p>
            <w:pPr/>
            <w:r>
              <w:rPr/>
              <w:t xml:space="preserve">Communication dans un congrès</w:t>
            </w:r>
          </w:p>
          <w:p>
            <w:pPr/>
            <w:hyperlink r:id="rId117" w:history="1">
              <w:r>
                <w:rPr>
                  <w:color w:val="#410a8c"/>
                  <w:u w:val="single"/>
                </w:rPr>
                <w:t xml:space="preserve">hal-05365163v1</w:t>
              </w:r>
            </w:hyperlink>
          </w:p>
        </w:tc>
      </w:tr>
      <w:tr>
        <w:trPr/>
        <w:tc>
          <w:tcPr>
            <w:noWrap/>
          </w:tcPr>
          <w:p>
            <w:pPr>
              <w:spacing w:after="200"/>
            </w:pPr>
            <w:hyperlink r:id="rId122" w:history="1">
              <w:r>
                <w:rPr>
                  <w:color w:val="1e198e"/>
                  <w:b w:val="1"/>
                  <w:bCs w:val="1"/>
                  <w:u w:val="single"/>
                </w:rPr>
                <w:t xml:space="preserve">Presentation of endochitinase ChiA, a virulence factor involved in the pathogenecity of adherent and invasive Escherichia coli associated with Crohn’s Disease</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G-REEMI</w:t>
            </w:r>
            <w:r>
              <w:rPr/>
              <w:t xml:space="preserve">, Oct 2024, Clermont-Ferrand, France</w:t>
            </w:r>
          </w:p>
          <w:p>
            <w:pPr/>
            <w:r>
              <w:rPr/>
              <w:t xml:space="preserve">Communication dans un congrès</w:t>
            </w:r>
          </w:p>
          <w:p>
            <w:pPr/>
            <w:hyperlink r:id="rId122" w:history="1">
              <w:r>
                <w:rPr>
                  <w:color w:val="#410a8c"/>
                  <w:u w:val="single"/>
                </w:rPr>
                <w:t xml:space="preserve">hal-04974385v1</w:t>
              </w:r>
            </w:hyperlink>
          </w:p>
        </w:tc>
      </w:tr>
      <w:tr>
        <w:trPr/>
        <w:tc>
          <w:tcPr>
            <w:noWrap/>
          </w:tcPr>
          <w:p>
            <w:pPr>
              <w:spacing w:after="200"/>
            </w:pPr>
            <w:hyperlink r:id="rId124" w:history="1">
              <w:r>
                <w:rPr>
                  <w:color w:val="1e198e"/>
                  <w:b w:val="1"/>
                  <w:bCs w:val="1"/>
                  <w:u w:val="single"/>
                </w:rPr>
                <w:t xml:space="preserve">Élaboration d'une formulation combinant souches bactériennes et extraits végétaux ciblant les souches « Adherent Invasive Escherichia coli » (AIEC) associées à la maladie de Crohn</w:t>
              </w:r>
            </w:hyperlink>
          </w:p>
          <w:p>
            <w:pPr/>
            <w:hyperlink r:id="rId125" w:history="1">
              <w:r>
                <w:rPr>
                  <w:color w:val="#410a8c"/>
                  <w:u w:val="single"/>
                </w:rPr>
                <w:t xml:space="preserve">Fanny de Clercq</w:t>
              </w:r>
            </w:hyperlink>
            <w:r>
              <w:rPr/>
              <w:t xml:space="preserve">,</w:t>
            </w:r>
            <w:hyperlink r:id="rId126"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7" w:history="1">
              <w:r>
                <w:rPr>
                  <w:color w:val="#410a8c"/>
                  <w:u w:val="single"/>
                </w:rPr>
                <w:t xml:space="preserve">Sophie Holowacz</w:t>
              </w:r>
            </w:hyperlink>
            <w:r>
              <w:rPr/>
              <w:t xml:space="preserve">,</w:t>
            </w:r>
            <w:hyperlink r:id="rId128" w:history="1">
              <w:r>
                <w:rPr>
                  <w:color w:val="#410a8c"/>
                  <w:u w:val="single"/>
                </w:rPr>
                <w:t xml:space="preserve">Nathalie Boisseau</w:t>
              </w:r>
            </w:hyperlink>
            <w:r>
              <w:rPr/>
              <w:t xml:space="preserve">et al.</w:t>
            </w:r>
          </w:p>
          <w:p>
            <w:pPr/>
            <w:r>
              <w:rPr>
                <w:i w:val="1"/>
                <w:iCs w:val="1"/>
              </w:rPr>
              <w:t xml:space="preserve">Journée Nutrition &amp; Microbiote (De la prévention à la thérapie)</w:t>
            </w:r>
            <w:r>
              <w:rPr/>
              <w:t xml:space="preserve">, Atlanpole Biothérapies, Nov 2024, Nantes, France</w:t>
            </w:r>
          </w:p>
          <w:p>
            <w:pPr/>
            <w:r>
              <w:rPr/>
              <w:t xml:space="preserve">Communication dans un congrès</w:t>
            </w:r>
          </w:p>
          <w:p>
            <w:pPr/>
            <w:hyperlink r:id="rId124" w:history="1">
              <w:r>
                <w:rPr>
                  <w:color w:val="#410a8c"/>
                  <w:u w:val="single"/>
                </w:rPr>
                <w:t xml:space="preserve">hal-04959285v1</w:t>
              </w:r>
            </w:hyperlink>
          </w:p>
        </w:tc>
      </w:tr>
      <w:tr>
        <w:trPr/>
        <w:tc>
          <w:tcPr>
            <w:noWrap/>
          </w:tcPr>
          <w:p>
            <w:pPr>
              <w:spacing w:after="200"/>
            </w:pPr>
            <w:hyperlink r:id="rId129" w:history="1">
              <w:r>
                <w:rPr>
                  <w:color w:val="1e198e"/>
                  <w:b w:val="1"/>
                  <w:bCs w:val="1"/>
                  <w:u w:val="single"/>
                </w:rPr>
                <w:t xml:space="preserve">ChiA, a major player in the pathogenicity of adherent and invasive E. coli bacteria (AIEC) associated with Crohn's disease.</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Journées scientifiques de l'école doctorale SVSAE (Sciences de la Vie, de la Santé, de l'Agronomie et de l'Environnement)</w:t>
            </w:r>
            <w:r>
              <w:rPr/>
              <w:t xml:space="preserve">, Jun 2024, Clermont-Ferrand, France</w:t>
            </w:r>
          </w:p>
          <w:p>
            <w:pPr/>
            <w:r>
              <w:rPr/>
              <w:t xml:space="preserve">Communication dans un congrès</w:t>
            </w:r>
          </w:p>
          <w:p>
            <w:pPr/>
            <w:hyperlink r:id="rId129" w:history="1">
              <w:r>
                <w:rPr>
                  <w:color w:val="#410a8c"/>
                  <w:u w:val="single"/>
                </w:rPr>
                <w:t xml:space="preserve">hal-04974353v1</w:t>
              </w:r>
            </w:hyperlink>
          </w:p>
        </w:tc>
      </w:tr>
      <w:tr>
        <w:trPr/>
        <w:tc>
          <w:tcPr>
            <w:noWrap/>
          </w:tcPr>
          <w:p>
            <w:pPr>
              <w:spacing w:after="200"/>
            </w:pPr>
            <w:hyperlink r:id="rId130" w:history="1">
              <w:r>
                <w:rPr>
                  <w:color w:val="1e198e"/>
                  <w:b w:val="1"/>
                  <w:bCs w:val="1"/>
                  <w:u w:val="single"/>
                </w:rPr>
                <w:t xml:space="preserve">ChiA, un acteur majeur impliqué dans le pouvoir pathogène des bactéries E. coli adhérentes et invasives (AIEC) associées à la maladie de Crohn.</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Journée des microbiologistes de Clermont-Ferrand</w:t>
            </w:r>
            <w:r>
              <w:rPr/>
              <w:t xml:space="preserve">, Apr 2024, Clermont-Ferrand, France</w:t>
            </w:r>
          </w:p>
          <w:p>
            <w:pPr/>
            <w:r>
              <w:rPr/>
              <w:t xml:space="preserve">Communication dans un congrès</w:t>
            </w:r>
          </w:p>
          <w:p>
            <w:pPr/>
            <w:hyperlink r:id="rId130" w:history="1">
              <w:r>
                <w:rPr>
                  <w:color w:val="#410a8c"/>
                  <w:u w:val="single"/>
                </w:rPr>
                <w:t xml:space="preserve">hal-04974290v1</w:t>
              </w:r>
            </w:hyperlink>
          </w:p>
        </w:tc>
      </w:tr>
      <w:tr>
        <w:trPr/>
        <w:tc>
          <w:tcPr>
            <w:noWrap/>
          </w:tcPr>
          <w:p>
            <w:pPr>
              <w:spacing w:after="200"/>
            </w:pPr>
            <w:hyperlink r:id="rId131" w:history="1">
              <w:r>
                <w:rPr>
                  <w:color w:val="1e198e"/>
                  <w:b w:val="1"/>
                  <w:bCs w:val="1"/>
                  <w:u w:val="single"/>
                </w:rPr>
                <w:t xml:space="preserve">Contribution of HIF2-a in iron bioavailability against adherent invasive Escherichia Coli infection.</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52" w:history="1">
              <w:r>
                <w:rPr>
                  <w:color w:val="#410a8c"/>
                  <w:u w:val="single"/>
                </w:rPr>
                <w:t xml:space="preserve">Benoit Chassaing</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et al.</w:t>
            </w:r>
          </w:p>
          <w:p>
            <w:pPr/>
            <w:r>
              <w:rPr>
                <w:i w:val="1"/>
                <w:iCs w:val="1"/>
              </w:rPr>
              <w:t xml:space="preserve">European Iron Club Congress 2024</w:t>
            </w:r>
            <w:r>
              <w:rPr/>
              <w:t xml:space="preserve">, Apr 2024, Toulouse, France</w:t>
            </w:r>
          </w:p>
          <w:p>
            <w:pPr/>
            <w:r>
              <w:rPr/>
              <w:t xml:space="preserve">Communication dans un congrès</w:t>
            </w:r>
          </w:p>
          <w:p>
            <w:pPr/>
            <w:hyperlink r:id="rId131" w:history="1">
              <w:r>
                <w:rPr>
                  <w:color w:val="#410a8c"/>
                  <w:u w:val="single"/>
                </w:rPr>
                <w:t xml:space="preserve">hal-05302203v1</w:t>
              </w:r>
            </w:hyperlink>
          </w:p>
        </w:tc>
      </w:tr>
      <w:tr>
        <w:trPr/>
        <w:tc>
          <w:tcPr>
            <w:noWrap/>
          </w:tcPr>
          <w:p>
            <w:pPr>
              <w:spacing w:after="200"/>
            </w:pPr>
            <w:hyperlink r:id="rId134" w:history="1">
              <w:r>
                <w:rPr>
                  <w:color w:val="1e198e"/>
                  <w:b w:val="1"/>
                  <w:bCs w:val="1"/>
                  <w:u w:val="single"/>
                </w:rPr>
                <w:t xml:space="preserve">Epigenetic eraser histone deacetylase 1 (HDAC1) limits AIEC-induced inflammatory response in intestinal epithelial cells</w:t>
              </w:r>
            </w:hyperlink>
          </w:p>
          <w:p>
            <w:pPr/>
            <w:hyperlink r:id="rId9" w:history="1">
              <w:r>
                <w:rPr>
                  <w:color w:val="#410a8c"/>
                  <w:u w:val="single"/>
                </w:rPr>
                <w:t xml:space="preserve">Jérémy Denizot</w:t>
              </w:r>
            </w:hyperlink>
            <w:r>
              <w:rPr/>
              <w:t xml:space="preserve">,</w:t>
            </w:r>
            <w:hyperlink r:id="rId33" w:history="1">
              <w:r>
                <w:rPr>
                  <w:color w:val="#410a8c"/>
                  <w:u w:val="single"/>
                </w:rPr>
                <w:t xml:space="preserve">Mélissa Chervy</w:t>
              </w:r>
            </w:hyperlink>
            <w:r>
              <w:rPr/>
              <w:t xml:space="preserve">,</w:t>
            </w:r>
            <w:hyperlink r:id="rId38" w:history="1">
              <w:r>
                <w:rPr>
                  <w:color w:val="#410a8c"/>
                  <w:u w:val="single"/>
                </w:rPr>
                <w:t xml:space="preserve">Flavie Dambrine</w:t>
              </w:r>
            </w:hyperlink>
            <w:r>
              <w:rPr/>
              <w:t xml:space="preserve">,</w:t>
            </w:r>
            <w:hyperlink r:id="rId135" w:history="1">
              <w:r>
                <w:rPr>
                  <w:color w:val="#410a8c"/>
                  <w:u w:val="single"/>
                </w:rPr>
                <w:t xml:space="preserve">Lionel Le Bourhis</w:t>
              </w:r>
            </w:hyperlink>
            <w:r>
              <w:rPr/>
              <w:t xml:space="preserve">,</w:t>
            </w:r>
            <w:hyperlink r:id="rId136" w:history="1">
              <w:r>
                <w:rPr>
                  <w:color w:val="#410a8c"/>
                  <w:u w:val="single"/>
                </w:rPr>
                <w:t xml:space="preserve">Matthieu Allez</w:t>
              </w:r>
            </w:hyperlink>
            <w:r>
              <w:rPr/>
              <w:t xml:space="preserve">et al.</w:t>
            </w:r>
          </w:p>
          <w:p>
            <w:pPr/>
            <w:r>
              <w:rPr>
                <w:i w:val="1"/>
                <w:iCs w:val="1"/>
              </w:rPr>
              <w:t xml:space="preserve">25th anniversary of AIEC discovery</w:t>
            </w:r>
            <w:r>
              <w:rPr/>
              <w:t xml:space="preserve">, Nov 2023, New york, United States</w:t>
            </w:r>
          </w:p>
          <w:p>
            <w:pPr/>
            <w:r>
              <w:rPr/>
              <w:t xml:space="preserve">Communication dans un congrès</w:t>
            </w:r>
          </w:p>
          <w:p>
            <w:pPr/>
            <w:hyperlink r:id="rId134" w:history="1">
              <w:r>
                <w:rPr>
                  <w:color w:val="#410a8c"/>
                  <w:u w:val="single"/>
                </w:rPr>
                <w:t xml:space="preserve">hal-04841555v1</w:t>
              </w:r>
            </w:hyperlink>
          </w:p>
        </w:tc>
      </w:tr>
      <w:tr>
        <w:trPr/>
        <w:tc>
          <w:tcPr>
            <w:noWrap/>
          </w:tcPr>
          <w:p>
            <w:pPr>
              <w:spacing w:after="200"/>
            </w:pPr>
            <w:hyperlink r:id="rId137" w:history="1">
              <w:r>
                <w:rPr>
                  <w:color w:val="1e198e"/>
                  <w:b w:val="1"/>
                  <w:bCs w:val="1"/>
                  <w:u w:val="single"/>
                </w:rPr>
                <w:t xml:space="preserve">“pVill-hCC6”: A NEW MOUSE MODEL MIMICKING ILEAL COLONIZATION BY AIEC BACTERIA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5" w:history="1">
              <w:r>
                <w:rPr>
                  <w:color w:val="#410a8c"/>
                  <w:u w:val="single"/>
                </w:rPr>
                <w:t xml:space="preserve">Elisabeth Billard</w:t>
              </w:r>
            </w:hyperlink>
            <w:r>
              <w:rPr/>
              <w:t xml:space="preserve">,</w:t>
            </w:r>
            <w:hyperlink r:id="rId9" w:history="1">
              <w:r>
                <w:rPr>
                  <w:color w:val="#410a8c"/>
                  <w:u w:val="single"/>
                </w:rPr>
                <w:t xml:space="preserve">Jérémy Denizot</w:t>
              </w:r>
            </w:hyperlink>
            <w:r>
              <w:rPr/>
              <w:t xml:space="preserve">et al.</w:t>
            </w:r>
          </w:p>
          <w:p>
            <w:pPr/>
            <w:r>
              <w:rPr>
                <w:i w:val="1"/>
                <w:iCs w:val="1"/>
              </w:rPr>
              <w:t xml:space="preserve">Digestive Disease Week 2022</w:t>
            </w:r>
            <w:r>
              <w:rPr/>
              <w:t xml:space="preserve">, DDW, May 2022, San diego (Californie), United States</w:t>
            </w:r>
          </w:p>
          <w:p>
            <w:pPr/>
            <w:r>
              <w:rPr/>
              <w:t xml:space="preserve">Communication dans un congrès</w:t>
            </w:r>
          </w:p>
          <w:p>
            <w:pPr/>
            <w:hyperlink r:id="rId137" w:history="1">
              <w:r>
                <w:rPr>
                  <w:color w:val="#410a8c"/>
                  <w:u w:val="single"/>
                </w:rPr>
                <w:t xml:space="preserve">hal-04959953v1</w:t>
              </w:r>
            </w:hyperlink>
          </w:p>
        </w:tc>
      </w:tr>
      <w:tr>
        <w:trPr/>
        <w:tc>
          <w:tcPr>
            <w:noWrap/>
          </w:tcPr>
          <w:p>
            <w:pPr>
              <w:spacing w:after="200"/>
            </w:pPr>
            <w:hyperlink r:id="rId138" w:history="1">
              <w:r>
                <w:rPr>
                  <w:color w:val="1e198e"/>
                  <w:b w:val="1"/>
                  <w:bCs w:val="1"/>
                  <w:u w:val="single"/>
                </w:rPr>
                <w:t xml:space="preserve">Role of HDAC in the mechanism of infection of intestinal epithelial cells by adherent-invasive Escherichia coli bacteria isolated from patients with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Journées de l'Ecole doctorale SVSAE 2021</w:t>
            </w:r>
            <w:r>
              <w:rPr/>
              <w:t xml:space="preserve">, Jun 2021, Clermont-ferrand, France</w:t>
            </w:r>
          </w:p>
          <w:p>
            <w:pPr/>
            <w:r>
              <w:rPr/>
              <w:t xml:space="preserve">Communication dans un congrès</w:t>
            </w:r>
          </w:p>
          <w:p>
            <w:pPr/>
            <w:hyperlink r:id="rId138" w:history="1">
              <w:r>
                <w:rPr>
                  <w:color w:val="#410a8c"/>
                  <w:u w:val="single"/>
                </w:rPr>
                <w:t xml:space="preserve">hal-04977418v1</w:t>
              </w:r>
            </w:hyperlink>
          </w:p>
        </w:tc>
      </w:tr>
      <w:tr>
        <w:trPr/>
        <w:tc>
          <w:tcPr>
            <w:noWrap/>
          </w:tcPr>
          <w:p>
            <w:pPr>
              <w:spacing w:after="200"/>
            </w:pPr>
            <w:hyperlink r:id="rId139" w:history="1">
              <w:r>
                <w:rPr>
                  <w:color w:val="1e198e"/>
                  <w:b w:val="1"/>
                  <w:bCs w:val="1"/>
                  <w:u w:val="single"/>
                </w:rPr>
                <w:t xml:space="preserve">Development of solution based on natural polymers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43" w:history="1">
              <w:r>
                <w:rPr>
                  <w:color w:val="#410a8c"/>
                  <w:u w:val="single"/>
                </w:rPr>
                <w:t xml:space="preserve">Arthur Chervet</w:t>
              </w:r>
            </w:hyperlink>
            <w:r>
              <w:rPr/>
              <w:t xml:space="preserve">et al.</w:t>
            </w:r>
          </w:p>
          <w:p>
            <w:pPr/>
            <w:r>
              <w:rPr>
                <w:i w:val="1"/>
                <w:iCs w:val="1"/>
              </w:rPr>
              <w:t xml:space="preserve">Journée de l'Ecole Doctorale ED-SVSAE</w:t>
            </w:r>
            <w:r>
              <w:rPr/>
              <w:t xml:space="preserve">, May 2021, Clermont-Ferrand (FR), France</w:t>
            </w:r>
          </w:p>
          <w:p>
            <w:pPr/>
            <w:r>
              <w:rPr/>
              <w:t xml:space="preserve">Communication dans un congrès</w:t>
            </w:r>
          </w:p>
          <w:p>
            <w:pPr/>
            <w:hyperlink r:id="rId139" w:history="1">
              <w:r>
                <w:rPr>
                  <w:color w:val="#410a8c"/>
                  <w:u w:val="single"/>
                </w:rPr>
                <w:t xml:space="preserve">hal-04841306v1</w:t>
              </w:r>
            </w:hyperlink>
          </w:p>
        </w:tc>
      </w:tr>
      <w:tr>
        <w:trPr/>
        <w:tc>
          <w:tcPr>
            <w:noWrap/>
          </w:tcPr>
          <w:p>
            <w:pPr>
              <w:spacing w:after="200"/>
            </w:pPr>
            <w:hyperlink r:id="rId144" w:history="1">
              <w:r>
                <w:rPr>
                  <w:color w:val="1e198e"/>
                  <w:b w:val="1"/>
                  <w:bCs w:val="1"/>
                  <w:u w:val="single"/>
                </w:rPr>
                <w:t xml:space="preserve">Identification of EMP2 gene as a new therapeutic target to limit AIEC colonization in CD patients</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UEGW 2020</w:t>
            </w:r>
            <w:r>
              <w:rPr/>
              <w:t xml:space="preserve">, Oct 2020, AMSTERDAM, France</w:t>
            </w:r>
          </w:p>
          <w:p>
            <w:pPr/>
            <w:r>
              <w:rPr/>
              <w:t xml:space="preserve">Communication dans un congrès</w:t>
            </w:r>
          </w:p>
          <w:p>
            <w:pPr/>
            <w:hyperlink r:id="rId144" w:history="1">
              <w:r>
                <w:rPr>
                  <w:color w:val="#410a8c"/>
                  <w:u w:val="single"/>
                </w:rPr>
                <w:t xml:space="preserve">hal-03046335v1</w:t>
              </w:r>
            </w:hyperlink>
          </w:p>
        </w:tc>
      </w:tr>
      <w:tr>
        <w:trPr/>
        <w:tc>
          <w:tcPr>
            <w:noWrap/>
          </w:tcPr>
          <w:p>
            <w:pPr>
              <w:spacing w:after="200"/>
            </w:pPr>
            <w:hyperlink r:id="rId145"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4"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 Assises Régionales de Nutrition et Santé</w:t>
            </w:r>
            <w:r>
              <w:rPr/>
              <w:t xml:space="preserve">, Sep 2019, LYON, France</w:t>
            </w:r>
          </w:p>
          <w:p>
            <w:pPr/>
            <w:r>
              <w:rPr/>
              <w:t xml:space="preserve">Communication dans un congrès</w:t>
            </w:r>
          </w:p>
          <w:p>
            <w:pPr/>
            <w:hyperlink r:id="rId145" w:history="1">
              <w:r>
                <w:rPr>
                  <w:color w:val="#410a8c"/>
                  <w:u w:val="single"/>
                </w:rPr>
                <w:t xml:space="preserve">hal-02393210v1</w:t>
              </w:r>
            </w:hyperlink>
          </w:p>
        </w:tc>
      </w:tr>
      <w:tr>
        <w:trPr/>
        <w:tc>
          <w:tcPr>
            <w:noWrap/>
          </w:tcPr>
          <w:p>
            <w:pPr>
              <w:spacing w:after="200"/>
            </w:pPr>
            <w:hyperlink r:id="rId146"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4"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4èmes Assises Régionales de Nutrition et Santé</w:t>
            </w:r>
            <w:r>
              <w:rPr/>
              <w:t xml:space="preserve">, Sep 2019, Lyon (France), France</w:t>
            </w:r>
          </w:p>
          <w:p>
            <w:pPr/>
            <w:r>
              <w:rPr/>
              <w:t xml:space="preserve">Communication dans un congrès</w:t>
            </w:r>
          </w:p>
          <w:p>
            <w:pPr/>
            <w:hyperlink r:id="rId146" w:history="1">
              <w:r>
                <w:rPr>
                  <w:color w:val="#410a8c"/>
                  <w:u w:val="single"/>
                </w:rPr>
                <w:t xml:space="preserve">hal-04977307v1</w:t>
              </w:r>
            </w:hyperlink>
          </w:p>
        </w:tc>
      </w:tr>
      <w:tr>
        <w:trPr/>
        <w:tc>
          <w:tcPr>
            <w:noWrap/>
          </w:tcPr>
          <w:p>
            <w:pPr>
              <w:spacing w:after="200"/>
            </w:pPr>
            <w:hyperlink r:id="rId147" w:history="1">
              <w:r>
                <w:rPr>
                  <w:color w:val="1e198e"/>
                  <w:b w:val="1"/>
                  <w:bCs w:val="1"/>
                  <w:u w:val="single"/>
                </w:rPr>
                <w:t xml:space="preserve">Impact of western diet on short-chain fatty acids production and host susceptibility to intestinal inflammation in a context of Crohn's disease</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51" w:history="1">
              <w:r>
                <w:rPr>
                  <w:color w:val="#410a8c"/>
                  <w:u w:val="single"/>
                </w:rPr>
                <w:t xml:space="preserve">Sébastien Massier</w:t>
              </w:r>
            </w:hyperlink>
            <w:r>
              <w:rPr/>
              <w:t xml:space="preserve">,</w:t>
            </w:r>
            <w:hyperlink r:id="rId148" w:history="1">
              <w:r>
                <w:rPr>
                  <w:color w:val="#410a8c"/>
                  <w:u w:val="single"/>
                </w:rPr>
                <w:t xml:space="preserve">Sylvain Denis</w:t>
              </w:r>
            </w:hyperlink>
            <w:r>
              <w:rPr/>
              <w:t xml:space="preserve">et al.</w:t>
            </w:r>
          </w:p>
          <w:p>
            <w:pPr/>
            <w:r>
              <w:rPr>
                <w:i w:val="1"/>
                <w:iCs w:val="1"/>
              </w:rPr>
              <w:t xml:space="preserve">10. Congress of the European Crohn's and Colitis Organisation (ECCO) Inflamatory Bowel Diseases</w:t>
            </w:r>
            <w:r>
              <w:rPr/>
              <w:t xml:space="preserve">, European Crohn´s and Colitis Organisation (ECCO). INT., Feb 2015, Barcelona, Spain</w:t>
            </w:r>
          </w:p>
          <w:p>
            <w:pPr/>
            <w:r>
              <w:rPr/>
              <w:t xml:space="preserve">Communication dans un congrès</w:t>
            </w:r>
          </w:p>
          <w:p>
            <w:pPr/>
            <w:hyperlink r:id="rId147" w:history="1">
              <w:r>
                <w:rPr>
                  <w:color w:val="#410a8c"/>
                  <w:u w:val="single"/>
                </w:rPr>
                <w:t xml:space="preserve">hal-02740401v1</w:t>
              </w:r>
            </w:hyperlink>
          </w:p>
        </w:tc>
      </w:tr>
      <w:tr>
        <w:trPr/>
        <w:tc>
          <w:tcPr>
            <w:noWrap/>
          </w:tcPr>
          <w:p>
            <w:pPr>
              <w:spacing w:after="200"/>
            </w:pPr>
            <w:hyperlink r:id="rId149" w:history="1">
              <w:r>
                <w:rPr>
                  <w:color w:val="1e198e"/>
                  <w:b w:val="1"/>
                  <w:bCs w:val="1"/>
                  <w:u w:val="single"/>
                </w:rPr>
                <w:t xml:space="preserve">Involvement of type VI secretion systems in virulence of adherent-invasive &amp;lt;em&amp;gt;Escherichia coli&amp;lt;/em&amp;gt; isolated from patients with Crohn's disease</w:t>
              </w:r>
            </w:hyperlink>
          </w:p>
          <w:p>
            <w:pPr/>
            <w:hyperlink r:id="rId51" w:history="1">
              <w:r>
                <w:rPr>
                  <w:color w:val="#410a8c"/>
                  <w:u w:val="single"/>
                </w:rPr>
                <w:t xml:space="preserve">Sébastien Massier</w:t>
              </w:r>
            </w:hyperlink>
            <w:r>
              <w:rPr/>
              <w:t xml:space="preserve">,</w:t>
            </w:r>
            <w:hyperlink r:id="rId150" w:history="1">
              <w:r>
                <w:rPr>
                  <w:color w:val="#410a8c"/>
                  <w:u w:val="single"/>
                </w:rPr>
                <w:t xml:space="preserve">Sylvie Miquel</w:t>
              </w:r>
            </w:hyperlink>
            <w:r>
              <w:rPr/>
              <w:t xml:space="preserve">,</w:t>
            </w:r>
            <w:hyperlink r:id="rId85" w:history="1">
              <w:r>
                <w:rPr>
                  <w:color w:val="#410a8c"/>
                  <w:u w:val="single"/>
                </w:rPr>
                <w:t xml:space="preserve">Nicolas Dreux</w:t>
              </w:r>
            </w:hyperlink>
            <w:r>
              <w:rPr/>
              <w:t xml:space="preserve">,</w:t>
            </w:r>
            <w:hyperlink r:id="rId42" w:history="1">
              <w:r>
                <w:rPr>
                  <w:color w:val="#410a8c"/>
                  <w:u w:val="single"/>
                </w:rPr>
                <w:t xml:space="preserve">Allison Agus</w:t>
              </w:r>
            </w:hyperlink>
            <w:r>
              <w:rPr/>
              <w:t xml:space="preserve">,</w:t>
            </w:r>
            <w:hyperlink r:id="rId151" w:history="1">
              <w:r>
                <w:rPr>
                  <w:color w:val="#410a8c"/>
                  <w:u w:val="single"/>
                </w:rPr>
                <w:t xml:space="preserve">S. Bouhours</w:t>
              </w:r>
            </w:hyperlink>
            <w:r>
              <w:rPr/>
              <w:t xml:space="preserve">et al.</w:t>
            </w:r>
          </w:p>
          <w:p>
            <w:pPr/>
            <w:r>
              <w:rPr>
                <w:i w:val="1"/>
                <w:iCs w:val="1"/>
              </w:rPr>
              <w:t xml:space="preserve">10. Congress of ECCO. Inflammatory Bowel Diseases</w:t>
            </w:r>
            <w:r>
              <w:rPr/>
              <w:t xml:space="preserve">, ECCO European Crohn's and Colitis Organization., Feb 2015, Barcelona, Spain</w:t>
            </w:r>
          </w:p>
          <w:p>
            <w:pPr/>
            <w:r>
              <w:rPr/>
              <w:t xml:space="preserve">Communication dans un congrès</w:t>
            </w:r>
          </w:p>
          <w:p>
            <w:pPr/>
            <w:hyperlink r:id="rId149" w:history="1">
              <w:r>
                <w:rPr>
                  <w:color w:val="#410a8c"/>
                  <w:u w:val="single"/>
                </w:rPr>
                <w:t xml:space="preserve">hal-02739694v1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8" w:history="1">
              <w:r>
                <w:rPr>
                  <w:color w:val="#410a8c"/>
                  <w:u w:val="single"/>
                </w:rPr>
                <w:t xml:space="preserve">Caroline Chevarin</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et al.</w:t>
            </w:r>
          </w:p>
          <w:p>
            <w:pPr/>
            <w:r>
              <w:rPr>
                <w:i w:val="1"/>
                <w:iCs w:val="1"/>
              </w:rPr>
              <w:t xml:space="preserve">Digestive Disease Week (DDW)</w:t>
            </w:r>
            <w:r>
              <w:rPr/>
              <w:t xml:space="preserve">, May 2024, Washington, United States</w:t>
            </w:r>
          </w:p>
          <w:p>
            <w:pPr/>
            <w:r>
              <w:rPr/>
              <w:t xml:space="preserve">Poster de conférence</w:t>
            </w:r>
          </w:p>
          <w:p>
            <w:pPr/>
            <w:hyperlink r:id="rId152" w:history="1">
              <w:r>
                <w:rPr>
                  <w:color w:val="#410a8c"/>
                  <w:u w:val="single"/>
                </w:rPr>
                <w:t xml:space="preserve">hal-04974337v1</w:t>
              </w:r>
            </w:hyperlink>
          </w:p>
        </w:tc>
      </w:tr>
      <w:tr>
        <w:trPr/>
        <w:tc>
          <w:tcPr>
            <w:noWrap/>
          </w:tcPr>
          <w:p>
            <w:pPr>
              <w:spacing w:after="200"/>
            </w:pPr>
            <w:hyperlink r:id="rId153"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w:t>
            </w:r>
            <w:hyperlink r:id="rId28" w:history="1">
              <w:r>
                <w:rPr>
                  <w:color w:val="#410a8c"/>
                  <w:u w:val="single"/>
                </w:rPr>
                <w:t xml:space="preserve">Caroline Chevarin</w:t>
              </w:r>
            </w:hyperlink>
            <w:r>
              <w:rPr/>
              <w:t xml:space="preserve">et al.</w:t>
            </w:r>
          </w:p>
          <w:p>
            <w:pPr/>
            <w:r>
              <w:rPr>
                <w:i w:val="1"/>
                <w:iCs w:val="1"/>
              </w:rPr>
              <w:t xml:space="preserve">European Society of Clinical Microbiology and Infectious Diseases (ESCMID)</w:t>
            </w:r>
            <w:r>
              <w:rPr/>
              <w:t xml:space="preserve">, Apr 2024, Barcenola, Spain</w:t>
            </w:r>
          </w:p>
          <w:p>
            <w:pPr/>
            <w:r>
              <w:rPr/>
              <w:t xml:space="preserve">Poster de conférence</w:t>
            </w:r>
          </w:p>
          <w:p>
            <w:pPr/>
            <w:hyperlink r:id="rId153" w:history="1">
              <w:r>
                <w:rPr>
                  <w:color w:val="#410a8c"/>
                  <w:u w:val="single"/>
                </w:rPr>
                <w:t xml:space="preserve">hal-04974301v1</w:t>
              </w:r>
            </w:hyperlink>
          </w:p>
        </w:tc>
      </w:tr>
      <w:tr>
        <w:trPr/>
        <w:tc>
          <w:tcPr>
            <w:noWrap/>
          </w:tcPr>
          <w:p>
            <w:pPr>
              <w:spacing w:after="200"/>
            </w:pPr>
            <w:hyperlink r:id="rId154" w:history="1">
              <w:r>
                <w:rPr>
                  <w:color w:val="1e198e"/>
                  <w:b w:val="1"/>
                  <w:bCs w:val="1"/>
                  <w:u w:val="single"/>
                </w:rPr>
                <w:t xml:space="preserve">Development of a combination of probiotics and plant extracts targeting Adherent-Invasive Escherichia coli associated with Crohn's disease</w:t>
              </w:r>
            </w:hyperlink>
          </w:p>
          <w:p>
            <w:pPr/>
            <w:hyperlink r:id="rId125" w:history="1">
              <w:r>
                <w:rPr>
                  <w:color w:val="#410a8c"/>
                  <w:u w:val="single"/>
                </w:rPr>
                <w:t xml:space="preserve">Fanny de Clercq</w:t>
              </w:r>
            </w:hyperlink>
            <w:r>
              <w:rPr/>
              <w:t xml:space="preserve">,</w:t>
            </w:r>
            <w:hyperlink r:id="rId126"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7" w:history="1">
              <w:r>
                <w:rPr>
                  <w:color w:val="#410a8c"/>
                  <w:u w:val="single"/>
                </w:rPr>
                <w:t xml:space="preserve">Sophie Holowacz</w:t>
              </w:r>
            </w:hyperlink>
            <w:r>
              <w:rPr/>
              <w:t xml:space="preserve">,</w:t>
            </w:r>
            <w:hyperlink r:id="rId128" w:history="1">
              <w:r>
                <w:rPr>
                  <w:color w:val="#410a8c"/>
                  <w:u w:val="single"/>
                </w:rPr>
                <w:t xml:space="preserve">Nathalie Boisseau</w:t>
              </w:r>
            </w:hyperlink>
            <w:r>
              <w:rPr/>
              <w:t xml:space="preserve">et al.</w:t>
            </w:r>
          </w:p>
          <w:p>
            <w:pPr/>
            <w:r>
              <w:rPr>
                <w:i w:val="1"/>
                <w:iCs w:val="1"/>
              </w:rPr>
              <w:t xml:space="preserve">Final symposium of the Microbiota cross-cutting program of Inserm</w:t>
            </w:r>
            <w:r>
              <w:rPr/>
              <w:t xml:space="preserve">, Oct 2024, Paris necker, France</w:t>
            </w:r>
          </w:p>
          <w:p>
            <w:pPr/>
            <w:r>
              <w:rPr/>
              <w:t xml:space="preserve">Poster de conférence</w:t>
            </w:r>
          </w:p>
          <w:p>
            <w:pPr/>
            <w:hyperlink r:id="rId154" w:history="1">
              <w:r>
                <w:rPr>
                  <w:color w:val="#410a8c"/>
                  <w:u w:val="single"/>
                </w:rPr>
                <w:t xml:space="preserve">hal-04959963v1</w:t>
              </w:r>
            </w:hyperlink>
          </w:p>
        </w:tc>
      </w:tr>
      <w:tr>
        <w:trPr/>
        <w:tc>
          <w:tcPr>
            <w:noWrap/>
          </w:tcPr>
          <w:p>
            <w:pPr>
              <w:spacing w:after="200"/>
            </w:pPr>
            <w:hyperlink r:id="rId155" w:history="1">
              <w:r>
                <w:rPr>
                  <w:color w:val="1e198e"/>
                  <w:b w:val="1"/>
                  <w:bCs w:val="1"/>
                  <w:u w:val="single"/>
                </w:rPr>
                <w:t xml:space="preserve">AIEC LF82 cobB Deacetylase Targets the Intestinal Epithelial Cell Nucleus to Enhance Adhesion and Regulate Inflammation During Infection</w:t>
              </w:r>
            </w:hyperlink>
          </w:p>
          <w:p>
            <w:pPr/>
            <w:hyperlink r:id="rId38" w:history="1">
              <w:r>
                <w:rPr>
                  <w:color w:val="#410a8c"/>
                  <w:u w:val="single"/>
                </w:rPr>
                <w:t xml:space="preserve">Flavie Dambrine</w:t>
              </w:r>
            </w:hyperlink>
            <w:r>
              <w:rPr/>
              <w:t xml:space="preserve">,</w:t>
            </w:r>
            <w:hyperlink r:id="rId156" w:history="1">
              <w:r>
                <w:rPr>
                  <w:color w:val="#410a8c"/>
                  <w:u w:val="single"/>
                </w:rPr>
                <w:t xml:space="preserve">Florian Coudray</w:t>
              </w:r>
            </w:hyperlink>
            <w:r>
              <w:rPr/>
              <w:t xml:space="preserve">,</w:t>
            </w:r>
            <w:hyperlink r:id="rId157" w:history="1">
              <w:r>
                <w:rPr>
                  <w:color w:val="#410a8c"/>
                  <w:u w:val="single"/>
                </w:rPr>
                <w:t xml:space="preserve">Perrine Bouvard</w:t>
              </w:r>
            </w:hyperlink>
            <w:r>
              <w:rPr/>
              <w:t xml:space="preserve">,</w:t>
            </w: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p>
          <w:p>
            <w:pPr/>
            <w:r>
              <w:rPr>
                <w:i w:val="1"/>
                <w:iCs w:val="1"/>
              </w:rPr>
              <w:t xml:space="preserve">Programme Transverse Microbiote Inserm 2024</w:t>
            </w:r>
            <w:r>
              <w:rPr/>
              <w:t xml:space="preserve">, Oct 2024, Paris, France</w:t>
            </w:r>
          </w:p>
          <w:p>
            <w:pPr/>
            <w:r>
              <w:rPr/>
              <w:t xml:space="preserve">Poster de conférence</w:t>
            </w:r>
          </w:p>
          <w:p>
            <w:pPr/>
            <w:hyperlink r:id="rId155" w:history="1">
              <w:r>
                <w:rPr>
                  <w:color w:val="#410a8c"/>
                  <w:u w:val="single"/>
                </w:rPr>
                <w:t xml:space="preserve">hal-04977540v1</w:t>
              </w:r>
            </w:hyperlink>
          </w:p>
        </w:tc>
      </w:tr>
      <w:tr>
        <w:trPr/>
        <w:tc>
          <w:tcPr>
            <w:noWrap/>
          </w:tcPr>
          <w:p>
            <w:pPr>
              <w:spacing w:after="200"/>
            </w:pPr>
            <w:hyperlink r:id="rId158" w:history="1">
              <w:r>
                <w:rPr>
                  <w:color w:val="1e198e"/>
                  <w:b w:val="1"/>
                  <w:bCs w:val="1"/>
                  <w:u w:val="single"/>
                </w:rPr>
                <w:t xml:space="preserve">ChiA, a virulence factor playing a role in adherent and invasive E. coli (AIEC) pathogenicity</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AIEC congress</w:t>
            </w:r>
            <w:r>
              <w:rPr/>
              <w:t xml:space="preserve">, Nov 2023, New York (NY), United States</w:t>
            </w:r>
          </w:p>
          <w:p>
            <w:pPr/>
            <w:r>
              <w:rPr/>
              <w:t xml:space="preserve">Poster de conférence</w:t>
            </w:r>
          </w:p>
          <w:p>
            <w:pPr/>
            <w:hyperlink r:id="rId158" w:history="1">
              <w:r>
                <w:rPr>
                  <w:color w:val="#410a8c"/>
                  <w:u w:val="single"/>
                </w:rPr>
                <w:t xml:space="preserve">hal-04974276v1</w:t>
              </w:r>
            </w:hyperlink>
          </w:p>
        </w:tc>
      </w:tr>
      <w:tr>
        <w:trPr/>
        <w:tc>
          <w:tcPr>
            <w:noWrap/>
          </w:tcPr>
          <w:p>
            <w:pPr>
              <w:spacing w:after="200"/>
            </w:pPr>
            <w:hyperlink r:id="rId159" w:history="1">
              <w:r>
                <w:rPr>
                  <w:color w:val="1e198e"/>
                  <w:b w:val="1"/>
                  <w:bCs w:val="1"/>
                  <w:u w:val="single"/>
                </w:rPr>
                <w:t xml:space="preserve">A central contribution of HIF-2α in the nutritional immunity against AIEC</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160" w:history="1">
              <w:r>
                <w:rPr>
                  <w:color w:val="#410a8c"/>
                  <w:u w:val="single"/>
                </w:rPr>
                <w:t xml:space="preserve">Benoît Chassaing</w:t>
              </w:r>
            </w:hyperlink>
            <w:r>
              <w:rPr/>
              <w:t xml:space="preserve">,</w:t>
            </w: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r>
              <w:rPr/>
              <w:t xml:space="preserve">et al.</w:t>
            </w:r>
          </w:p>
          <w:p>
            <w:pPr/>
            <w:r>
              <w:rPr>
                <w:i w:val="1"/>
                <w:iCs w:val="1"/>
              </w:rPr>
              <w:t xml:space="preserve">25th Anniversary of AIEC discovery</w:t>
            </w:r>
            <w:r>
              <w:rPr/>
              <w:t xml:space="preserve">, Nov 2023, New-York, United States</w:t>
            </w:r>
          </w:p>
          <w:p>
            <w:pPr/>
            <w:r>
              <w:rPr/>
              <w:t xml:space="preserve">Poster de conférence</w:t>
            </w:r>
          </w:p>
          <w:p>
            <w:pPr/>
            <w:hyperlink r:id="rId159" w:history="1">
              <w:r>
                <w:rPr>
                  <w:color w:val="#410a8c"/>
                  <w:u w:val="single"/>
                </w:rPr>
                <w:t xml:space="preserve">hal-04977484v1</w:t>
              </w:r>
            </w:hyperlink>
          </w:p>
        </w:tc>
      </w:tr>
      <w:tr>
        <w:trPr/>
        <w:tc>
          <w:tcPr>
            <w:noWrap/>
          </w:tcPr>
          <w:p>
            <w:pPr>
              <w:spacing w:after="200"/>
            </w:pPr>
            <w:hyperlink r:id="rId161"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G-RREMI 2022</w:t>
            </w:r>
            <w:r>
              <w:rPr/>
              <w:t xml:space="preserve">, Sep 2022, Lyon, France</w:t>
            </w:r>
          </w:p>
          <w:p>
            <w:pPr/>
            <w:r>
              <w:rPr/>
              <w:t xml:space="preserve">Poster de conférence</w:t>
            </w:r>
          </w:p>
          <w:p>
            <w:pPr/>
            <w:hyperlink r:id="rId161" w:history="1">
              <w:r>
                <w:rPr>
                  <w:color w:val="#410a8c"/>
                  <w:u w:val="single"/>
                </w:rPr>
                <w:t xml:space="preserve">hal-04977447v1</w:t>
              </w:r>
            </w:hyperlink>
          </w:p>
        </w:tc>
      </w:tr>
      <w:tr>
        <w:trPr/>
        <w:tc>
          <w:tcPr>
            <w:noWrap/>
          </w:tcPr>
          <w:p>
            <w:pPr>
              <w:spacing w:after="200"/>
            </w:pPr>
            <w:hyperlink r:id="rId162"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36" w:history="1">
              <w:r>
                <w:rPr>
                  <w:color w:val="#410a8c"/>
                  <w:u w:val="single"/>
                </w:rPr>
                <w:t xml:space="preserve">Matthieu Allez</w:t>
              </w:r>
            </w:hyperlink>
            <w:r>
              <w:rPr/>
              <w:t xml:space="preserve">,</w:t>
            </w:r>
            <w:hyperlink r:id="rId135" w:history="1">
              <w:r>
                <w:rPr>
                  <w:color w:val="#410a8c"/>
                  <w:u w:val="single"/>
                </w:rPr>
                <w:t xml:space="preserve">Lionel Le Bourhis</w:t>
              </w:r>
            </w:hyperlink>
            <w:r>
              <w:rPr/>
              <w:t xml:space="preserve">,</w:t>
            </w:r>
            <w:hyperlink r:id="rId12" w:history="1">
              <w:r>
                <w:rPr>
                  <w:color w:val="#410a8c"/>
                  <w:u w:val="single"/>
                </w:rPr>
                <w:t xml:space="preserve">Nicolas Barnich</w:t>
              </w:r>
            </w:hyperlink>
            <w:r>
              <w:rPr/>
              <w:t xml:space="preserve">et al.</w:t>
            </w:r>
          </w:p>
          <w:p>
            <w:pPr/>
            <w:r>
              <w:rPr>
                <w:i w:val="1"/>
                <w:iCs w:val="1"/>
              </w:rPr>
              <w:t xml:space="preserve">Digestive Disease Week 2022</w:t>
            </w:r>
            <w:r>
              <w:rPr/>
              <w:t xml:space="preserve">, May 2022, San Diego (California), United States</w:t>
            </w:r>
          </w:p>
          <w:p>
            <w:pPr/>
            <w:r>
              <w:rPr/>
              <w:t xml:space="preserve">Poster de conférence</w:t>
            </w:r>
          </w:p>
          <w:p>
            <w:pPr/>
            <w:hyperlink r:id="rId162" w:history="1">
              <w:r>
                <w:rPr>
                  <w:color w:val="#410a8c"/>
                  <w:u w:val="single"/>
                </w:rPr>
                <w:t xml:space="preserve">hal-04977395v1</w:t>
              </w:r>
            </w:hyperlink>
          </w:p>
        </w:tc>
      </w:tr>
      <w:tr>
        <w:trPr/>
        <w:tc>
          <w:tcPr>
            <w:noWrap/>
          </w:tcPr>
          <w:p>
            <w:pPr>
              <w:spacing w:after="200"/>
            </w:pPr>
            <w:hyperlink r:id="rId163"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EMBO Workshow Pathogen Immunity and Signaling</w:t>
            </w:r>
            <w:r>
              <w:rPr/>
              <w:t xml:space="preserve">, Apr 2022, Saint-Malo (35400), France</w:t>
            </w:r>
          </w:p>
          <w:p>
            <w:pPr/>
            <w:r>
              <w:rPr/>
              <w:t xml:space="preserve">Poster de conférence</w:t>
            </w:r>
          </w:p>
          <w:p>
            <w:pPr/>
            <w:hyperlink r:id="rId163" w:history="1">
              <w:r>
                <w:rPr>
                  <w:color w:val="#410a8c"/>
                  <w:u w:val="single"/>
                </w:rPr>
                <w:t xml:space="preserve">hal-04977437v1</w:t>
              </w:r>
            </w:hyperlink>
          </w:p>
        </w:tc>
      </w:tr>
      <w:tr>
        <w:trPr/>
        <w:tc>
          <w:tcPr>
            <w:noWrap/>
          </w:tcPr>
          <w:p>
            <w:pPr>
              <w:spacing w:after="200"/>
            </w:pPr>
            <w:hyperlink r:id="rId164" w:history="1">
              <w:r>
                <w:rPr>
                  <w:color w:val="1e198e"/>
                  <w:b w:val="1"/>
                  <w:bCs w:val="1"/>
                  <w:u w:val="single"/>
                </w:rPr>
                <w:t xml:space="preserve">Nutritional approach to restore impaired intestinal barrier function and inflammatory after inflammation induction in cells and mice models</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5" w:history="1">
              <w:r>
                <w:rPr>
                  <w:color w:val="#410a8c"/>
                  <w:u w:val="single"/>
                </w:rPr>
                <w:t xml:space="preserve">Eric Beyssac</w:t>
              </w:r>
            </w:hyperlink>
            <w:r>
              <w:rPr/>
              <w:t xml:space="preserve">et al.</w:t>
            </w:r>
          </w:p>
          <w:p>
            <w:pPr/>
            <w:r>
              <w:rPr>
                <w:i w:val="1"/>
                <w:iCs w:val="1"/>
              </w:rPr>
              <w:t xml:space="preserve">12. International Symposium on Gut Microbiology</w:t>
            </w:r>
            <w:r>
              <w:rPr/>
              <w:t xml:space="preserve">, Oct 2021, En ligne, France. 2021</w:t>
            </w:r>
          </w:p>
          <w:p>
            <w:pPr/>
            <w:r>
              <w:rPr/>
              <w:t xml:space="preserve">Poster de conférence</w:t>
            </w:r>
          </w:p>
          <w:p>
            <w:pPr/>
            <w:hyperlink r:id="rId164" w:history="1">
              <w:r>
                <w:rPr>
                  <w:color w:val="#410a8c"/>
                  <w:u w:val="single"/>
                </w:rPr>
                <w:t xml:space="preserve">hal-03394890v1</w:t>
              </w:r>
            </w:hyperlink>
          </w:p>
        </w:tc>
      </w:tr>
      <w:tr>
        <w:trPr/>
        <w:tc>
          <w:tcPr>
            <w:noWrap/>
          </w:tcPr>
          <w:p>
            <w:pPr>
              <w:spacing w:after="200"/>
            </w:pPr>
            <w:hyperlink r:id="rId166" w:history="1">
              <w:r>
                <w:rPr>
                  <w:color w:val="1e198e"/>
                  <w:b w:val="1"/>
                  <w:bCs w:val="1"/>
                  <w:u w:val="single"/>
                </w:rPr>
                <w:t xml:space="preserve">Development of a vector based on natural excipient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7" w:history="1">
              <w:r>
                <w:rPr>
                  <w:color w:val="#410a8c"/>
                  <w:u w:val="single"/>
                </w:rPr>
                <w:t xml:space="preserve">Arthur Chevet</w:t>
              </w:r>
            </w:hyperlink>
            <w:r>
              <w:rPr/>
              <w:t xml:space="preserve">et al.</w:t>
            </w:r>
          </w:p>
          <w:p>
            <w:pPr/>
            <w:r>
              <w:rPr>
                <w:i w:val="1"/>
                <w:iCs w:val="1"/>
              </w:rPr>
              <w:t xml:space="preserve">Young Researchers of Auvergne Rhône Alpes Region Congress</w:t>
            </w:r>
            <w:r>
              <w:rPr/>
              <w:t xml:space="preserve">, Jun 2021, Virtual conference, France</w:t>
            </w:r>
          </w:p>
          <w:p>
            <w:pPr/>
            <w:r>
              <w:rPr/>
              <w:t xml:space="preserve">Poster de conférence</w:t>
            </w:r>
          </w:p>
          <w:p>
            <w:pPr/>
            <w:hyperlink r:id="rId166" w:history="1">
              <w:r>
                <w:rPr>
                  <w:color w:val="#410a8c"/>
                  <w:u w:val="single"/>
                </w:rPr>
                <w:t xml:space="preserve">hal-03417146v1</w:t>
              </w:r>
            </w:hyperlink>
          </w:p>
        </w:tc>
      </w:tr>
      <w:tr>
        <w:trPr/>
        <w:tc>
          <w:tcPr>
            <w:noWrap/>
          </w:tcPr>
          <w:p>
            <w:pPr>
              <w:spacing w:after="200"/>
            </w:pPr>
            <w:hyperlink r:id="rId168" w:history="1">
              <w:r>
                <w:rPr>
                  <w:color w:val="1e198e"/>
                  <w:b w:val="1"/>
                  <w:bCs w:val="1"/>
                  <w:u w:val="single"/>
                </w:rPr>
                <w:t xml:space="preserve">Development of a synergistic vector based on natural polymers in order to reduce the therapeutic doses of current treatments and their adverse effects in chronic inflammatory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69" w:history="1">
              <w:r>
                <w:rPr>
                  <w:color w:val="#410a8c"/>
                  <w:u w:val="single"/>
                </w:rPr>
                <w:t xml:space="preserve">Sandrine Chalancon</w:t>
              </w:r>
            </w:hyperlink>
            <w:r>
              <w:rPr/>
              <w:t xml:space="preserve">,</w:t>
            </w:r>
            <w:hyperlink r:id="rId170" w:history="1">
              <w:r>
                <w:rPr>
                  <w:color w:val="#410a8c"/>
                  <w:u w:val="single"/>
                </w:rPr>
                <w:t xml:space="preserve">Filipe Carvalho</w:t>
              </w:r>
            </w:hyperlink>
            <w:r>
              <w:rPr/>
              <w:t xml:space="preserve">et al.</w:t>
            </w:r>
          </w:p>
          <w:p>
            <w:pPr/>
            <w:r>
              <w:rPr>
                <w:i w:val="1"/>
                <w:iCs w:val="1"/>
              </w:rPr>
              <w:t xml:space="preserve">AAPS PharmSci 360 - American Association of Pharmaceutical Scientists</w:t>
            </w:r>
            <w:r>
              <w:rPr/>
              <w:t xml:space="preserve">, Oct 2020, Virtual conference, United States</w:t>
            </w:r>
          </w:p>
          <w:p>
            <w:pPr/>
            <w:r>
              <w:rPr/>
              <w:t xml:space="preserve">Poster de conférence</w:t>
            </w:r>
          </w:p>
          <w:p>
            <w:pPr/>
            <w:hyperlink r:id="rId168" w:history="1">
              <w:r>
                <w:rPr>
                  <w:color w:val="#410a8c"/>
                  <w:u w:val="single"/>
                </w:rPr>
                <w:t xml:space="preserve">hal-04841211v1</w:t>
              </w:r>
            </w:hyperlink>
          </w:p>
        </w:tc>
      </w:tr>
      <w:tr>
        <w:trPr/>
        <w:tc>
          <w:tcPr>
            <w:noWrap/>
          </w:tcPr>
          <w:p>
            <w:pPr>
              <w:spacing w:after="200"/>
            </w:pPr>
            <w:hyperlink r:id="rId171" w:history="1">
              <w:r>
                <w:rPr>
                  <w:color w:val="1e198e"/>
                  <w:b w:val="1"/>
                  <w:bCs w:val="1"/>
                  <w:u w:val="single"/>
                </w:rPr>
                <w:t xml:space="preserve">High methyl diet impair E. coli overgrowth, limits AIEC colonization and inflammation by epigenentic regulation of genes expression</w:t>
              </w:r>
            </w:hyperlink>
          </w:p>
          <w:p>
            <w:pP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42" w:history="1">
              <w:r>
                <w:rPr>
                  <w:color w:val="#410a8c"/>
                  <w:u w:val="single"/>
                </w:rPr>
                <w:t xml:space="preserve">Allison Agus</w:t>
              </w:r>
            </w:hyperlink>
          </w:p>
          <w:p>
            <w:pPr/>
            <w:r>
              <w:rPr>
                <w:i w:val="1"/>
                <w:iCs w:val="1"/>
              </w:rPr>
              <w:t xml:space="preserve">DDW</w:t>
            </w:r>
            <w:r>
              <w:rPr/>
              <w:t xml:space="preserve">, May 2019, SAN DIEGO, United States</w:t>
            </w:r>
          </w:p>
          <w:p>
            <w:pPr/>
            <w:r>
              <w:rPr/>
              <w:t xml:space="preserve">Poster de conférence</w:t>
            </w:r>
          </w:p>
          <w:p>
            <w:pPr/>
            <w:hyperlink r:id="rId171" w:history="1">
              <w:r>
                <w:rPr>
                  <w:color w:val="#410a8c"/>
                  <w:u w:val="single"/>
                </w:rPr>
                <w:t xml:space="preserve">hal-02187861v1</w:t>
              </w:r>
            </w:hyperlink>
          </w:p>
        </w:tc>
      </w:tr>
      <w:tr>
        <w:trPr/>
        <w:tc>
          <w:tcPr>
            <w:noWrap/>
          </w:tcPr>
          <w:p>
            <w:pPr>
              <w:spacing w:after="200"/>
            </w:pPr>
            <w:hyperlink r:id="rId172" w:history="1">
              <w:r>
                <w:rPr>
                  <w:color w:val="1e198e"/>
                  <w:b w:val="1"/>
                  <w:bCs w:val="1"/>
                  <w:u w:val="single"/>
                </w:rPr>
                <w:t xml:space="preserve">HIGH METHYL DIET IMPAIRS E. COLI OVERGROWTH, LIMITS AIEC COLONIZATION AND INFLAMMATION BY EPIGENETIC REGULATION OF GENES EXPRESSION</w:t>
              </w:r>
            </w:hyperlink>
          </w:p>
          <w:p>
            <w:pPr/>
            <w:hyperlink r:id="rId64" w:history="1">
              <w:r>
                <w:rPr>
                  <w:color w:val="#410a8c"/>
                  <w:u w:val="single"/>
                </w:rPr>
                <w:t xml:space="preserve">Elodie Gimier</w:t>
              </w:r>
            </w:hyperlink>
            <w:r>
              <w:rPr/>
              <w:t xml:space="preserve">,</w:t>
            </w:r>
            <w:hyperlink r:id="rId42" w:history="1">
              <w:r>
                <w:rPr>
                  <w:color w:val="#410a8c"/>
                  <w:u w:val="single"/>
                </w:rPr>
                <w:t xml:space="preserve">Allison Agus</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Digestive Disease Week 2019</w:t>
            </w:r>
            <w:r>
              <w:rPr/>
              <w:t xml:space="preserve">, May 2019, San Diego, United States</w:t>
            </w:r>
          </w:p>
          <w:p>
            <w:pPr/>
            <w:r>
              <w:rPr/>
              <w:t xml:space="preserve">Poster de conférence</w:t>
            </w:r>
          </w:p>
          <w:p>
            <w:pPr/>
            <w:hyperlink r:id="rId172" w:history="1">
              <w:r>
                <w:rPr>
                  <w:color w:val="#410a8c"/>
                  <w:u w:val="single"/>
                </w:rPr>
                <w:t xml:space="preserve">hal-04977327v1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Perméabilité intestinale et régulation de l'expression du gène CEACAM6 : implication des bactéries Escherichia coli associées à la maladie de Crohn</w:t>
              </w:r>
            </w:hyperlink>
          </w:p>
          <w:p>
            <w:pPr/>
            <w:hyperlink r:id="rId9" w:history="1">
              <w:r>
                <w:rPr>
                  <w:color w:val="#410a8c"/>
                  <w:u w:val="single"/>
                </w:rPr>
                <w:t xml:space="preserve">Jérémy Denizot</w:t>
              </w:r>
            </w:hyperlink>
          </w:p>
          <w:p>
            <w:pPr/>
            <w:r>
              <w:rPr/>
              <w:t xml:space="preserve">Médecine humaine et pathologie. Université d'Auvergne - Clermont-Ferrand I, 2013. Français. </w:t>
            </w:r>
            <w:hyperlink r:id="rId174" w:history="1">
              <w:r>
                <w:rPr>
                  <w:color w:val="#410a8c"/>
                  <w:u w:val="single"/>
                </w:rPr>
                <w:t xml:space="preserve">⟨NNT : 2013CLF1MM04⟩</w:t>
              </w:r>
            </w:hyperlink>
          </w:p>
          <w:p>
            <w:pPr/>
            <w:r>
              <w:rPr/>
              <w:t xml:space="preserve">Thèse</w:t>
            </w:r>
          </w:p>
          <w:p>
            <w:pPr/>
            <w:hyperlink r:id="rId173" w:history="1">
              <w:r>
                <w:rPr>
                  <w:color w:val="#410a8c"/>
                  <w:u w:val="single"/>
                </w:rPr>
                <w:t xml:space="preserve">tel-01165207v1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marques épigénétiques pour l’identification de biomarqueurs prédictifs du portage des bactéries E. coli adhérentes et invasives et de nouvelles cibles thérapeutiques pour le traitement personnalisé des patients atteints de maladie de Crohn</w:t>
              </w:r>
            </w:hyperlink>
          </w:p>
          <w:p>
            <w:pPr/>
            <w:hyperlink r:id="rId9" w:history="1">
              <w:r>
                <w:rPr>
                  <w:color w:val="#410a8c"/>
                  <w:u w:val="single"/>
                </w:rPr>
                <w:t xml:space="preserve">Jérémy Denizot</w:t>
              </w:r>
            </w:hyperlink>
          </w:p>
          <w:p>
            <w:pPr/>
            <w:r>
              <w:rPr/>
              <w:t xml:space="preserve">Sciences du Vivant [q-bio]. université clermont auvergne, 2020</w:t>
            </w:r>
          </w:p>
          <w:p>
            <w:pPr/>
            <w:r>
              <w:rPr/>
              <w:t xml:space="preserve">HDR</w:t>
            </w:r>
          </w:p>
          <w:p>
            <w:pPr/>
            <w:hyperlink r:id="rId175" w:history="1">
              <w:r>
                <w:rPr>
                  <w:color w:val="#410a8c"/>
                  <w:u w:val="single"/>
                </w:rPr>
                <w:t xml:space="preserve">tel-04841532v1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3843v1" TargetMode="External"/><Relationship Id="rId8" Type="http://schemas.openxmlformats.org/officeDocument/2006/relationships/hyperlink" Target="https://hal.science/search/index/?q=*&amp;authFullName_s=Anthony Buisson" TargetMode="External"/><Relationship Id="rId9" Type="http://schemas.openxmlformats.org/officeDocument/2006/relationships/hyperlink" Target="https://hal.science/search/index/?q=*&amp;authFullName_s=J&#233;r&#233;my Denizot" TargetMode="External"/><Relationship Id="rId10" Type="http://schemas.openxmlformats.org/officeDocument/2006/relationships/hyperlink" Target="https://dx.doi.org/10.1016/j.clinre.2025.102727" TargetMode="External"/><Relationship Id="rId11" Type="http://schemas.openxmlformats.org/officeDocument/2006/relationships/hyperlink" Target="https://pasteur.hal.science/pasteur-05265332v1" TargetMode="External"/><Relationship Id="rId12" Type="http://schemas.openxmlformats.org/officeDocument/2006/relationships/hyperlink" Target="https://hal.science/search/index/?q=*&amp;authFullName_s=Nicolas Barnich" TargetMode="External"/><Relationship Id="rId13" Type="http://schemas.openxmlformats.org/officeDocument/2006/relationships/hyperlink" Target="https://hal.science/search/index/?q=*&amp;authFullName_s=Janelle C Arthur" TargetMode="External"/><Relationship Id="rId14" Type="http://schemas.openxmlformats.org/officeDocument/2006/relationships/hyperlink" Target="https://hal.science/search/index/?q=*&amp;authFullName_s=Barry J Campbell" TargetMode="External"/><Relationship Id="rId15" Type="http://schemas.openxmlformats.org/officeDocument/2006/relationships/hyperlink" Target="https://hal.science/search/index/?q=*&amp;authFullName_s=Franck Carbonnel" TargetMode="External"/><Relationship Id="rId16" Type="http://schemas.openxmlformats.org/officeDocument/2006/relationships/hyperlink" Target="https://dx.doi.org/10.1136/gutjnl-2025-335331" TargetMode="External"/><Relationship Id="rId17" Type="http://schemas.openxmlformats.org/officeDocument/2006/relationships/hyperlink" Target="https://hal.science/hal-05319060v1" TargetMode="External"/><Relationship Id="rId18" Type="http://schemas.openxmlformats.org/officeDocument/2006/relationships/hyperlink" Target="https://hal.science/search/index/?q=*&amp;authFullName_s=F. de Clercq" TargetMode="External"/><Relationship Id="rId19" Type="http://schemas.openxmlformats.org/officeDocument/2006/relationships/hyperlink" Target="https://hal.science/search/index/?q=*&amp;authFullName_s=N. Boisseau" TargetMode="External"/><Relationship Id="rId20" Type="http://schemas.openxmlformats.org/officeDocument/2006/relationships/hyperlink" Target="https://hal.science/search/index/?q=*&amp;authFullName_s=C. Leclaire" TargetMode="External"/><Relationship Id="rId21" Type="http://schemas.openxmlformats.org/officeDocument/2006/relationships/hyperlink" Target="https://hal.science/search/index/?q=*&amp;authFullName_s=J. Denizot" TargetMode="External"/><Relationship Id="rId22" Type="http://schemas.openxmlformats.org/officeDocument/2006/relationships/hyperlink" Target="https://hal.science/search/index/?q=*&amp;authFullName_s=S. Holowacz" TargetMode="External"/><Relationship Id="rId23" Type="http://schemas.openxmlformats.org/officeDocument/2006/relationships/hyperlink" Target="https://dx.doi.org/10.1163/18762891-bja00095" TargetMode="External"/><Relationship Id="rId24" Type="http://schemas.openxmlformats.org/officeDocument/2006/relationships/hyperlink" Target="https://hal.science/hal-04809777v1" TargetMode="External"/><Relationship Id="rId25" Type="http://schemas.openxmlformats.org/officeDocument/2006/relationships/hyperlink" Target="https://hal.science/search/index/?q=*&amp;authFullName_s=Margot Fargeas" TargetMode="External"/><Relationship Id="rId26" Type="http://schemas.openxmlformats.org/officeDocument/2006/relationships/hyperlink" Target="https://hal.science/search/index/?q=*&amp;authFullName_s=Frederic Faure" TargetMode="External"/><Relationship Id="rId27" Type="http://schemas.openxmlformats.org/officeDocument/2006/relationships/hyperlink" Target="https://hal.science/search/index/?q=*&amp;authFullName_s=Clara Douadi" TargetMode="External"/><Relationship Id="rId28" Type="http://schemas.openxmlformats.org/officeDocument/2006/relationships/hyperlink" Target="https://hal.science/search/index/?q=*&amp;authFullName_s=Caroline Chevarin" TargetMode="External"/><Relationship Id="rId29" Type="http://schemas.openxmlformats.org/officeDocument/2006/relationships/hyperlink" Target="https://hal.science/search/index/?q=*&amp;authFullName_s=Aur&#233;lien Birer" TargetMode="External"/><Relationship Id="rId30" Type="http://schemas.openxmlformats.org/officeDocument/2006/relationships/hyperlink" Target="https://dx.doi.org/10.1080/19490976.2024.2412667" TargetMode="External"/><Relationship Id="rId31" Type="http://schemas.openxmlformats.org/officeDocument/2006/relationships/hyperlink" Target="https://hal.inrae.fr/hal-03907399v1" TargetMode="External"/><Relationship Id="rId32" Type="http://schemas.openxmlformats.org/officeDocument/2006/relationships/hyperlink" Target="https://hal.science/search/index/?q=*&amp;authFullName_s=Adeline Sivignon" TargetMode="External"/><Relationship Id="rId33" Type="http://schemas.openxmlformats.org/officeDocument/2006/relationships/hyperlink" Target="https://hal.science/search/index/?q=*&amp;authFullName_s=M&#233;lissa Chervy" TargetMode="External"/><Relationship Id="rId34" Type="http://schemas.openxmlformats.org/officeDocument/2006/relationships/hyperlink" Target="https://hal.science/search/index/?q=*&amp;authFullName_s=Elia Ragot" TargetMode="External"/><Relationship Id="rId35" Type="http://schemas.openxmlformats.org/officeDocument/2006/relationships/hyperlink" Target="https://hal.science/search/index/?q=*&amp;authFullName_s=Elisabeth Billard" TargetMode="External"/><Relationship Id="rId36" Type="http://schemas.openxmlformats.org/officeDocument/2006/relationships/hyperlink" Target="https://dx.doi.org/10.1242/dmm.049707" TargetMode="External"/><Relationship Id="rId37" Type="http://schemas.openxmlformats.org/officeDocument/2006/relationships/hyperlink" Target="https://hal.inrae.fr/hal-03881385v1" TargetMode="External"/><Relationship Id="rId38" Type="http://schemas.openxmlformats.org/officeDocument/2006/relationships/hyperlink" Target="https://hal.science/search/index/?q=*&amp;authFullName_s=Flavie Dambrine" TargetMode="External"/><Relationship Id="rId39" Type="http://schemas.openxmlformats.org/officeDocument/2006/relationships/hyperlink" Target="https://hal.science/search/index/?q=*&amp;authFullName_s=Pierre Sauvanet" TargetMode="External"/><Relationship Id="rId40" Type="http://schemas.openxmlformats.org/officeDocument/2006/relationships/hyperlink" Target="https://dx.doi.org/10.1080/19490976.2022.2127444" TargetMode="External"/><Relationship Id="rId41" Type="http://schemas.openxmlformats.org/officeDocument/2006/relationships/hyperlink" Target="https://hal.science/hal-03262359v1" TargetMode="External"/><Relationship Id="rId42" Type="http://schemas.openxmlformats.org/officeDocument/2006/relationships/hyperlink" Target="https://hal.science/search/index/?q=*&amp;authFullName_s=Allison Agus" TargetMode="External"/><Relationship Id="rId43" Type="http://schemas.openxmlformats.org/officeDocument/2006/relationships/hyperlink" Target="https://hal.science/search/index/?q=*&amp;authFullName_s=Damien Richard" TargetMode="External"/><Relationship Id="rId44" Type="http://schemas.openxmlformats.org/officeDocument/2006/relationships/hyperlink" Target="https://hal.science/search/index/?q=*&amp;authFullName_s=Tiphanie Fa&#239;s" TargetMode="External"/><Relationship Id="rId45" Type="http://schemas.openxmlformats.org/officeDocument/2006/relationships/hyperlink" Target="https://hal.science/search/index/?q=*&amp;authFullName_s=Emilie Vazeille" TargetMode="External"/><Relationship Id="rId46" Type="http://schemas.openxmlformats.org/officeDocument/2006/relationships/hyperlink" Target="https://dx.doi.org/10.1080/19490976.2020.1839318" TargetMode="External"/><Relationship Id="rId47" Type="http://schemas.openxmlformats.org/officeDocument/2006/relationships/hyperlink" Target="https://hal.science/hal-02917127v1" TargetMode="External"/><Relationship Id="rId48" Type="http://schemas.openxmlformats.org/officeDocument/2006/relationships/hyperlink" Target="https://dx.doi.org/10.3390/ijms21103734" TargetMode="External"/><Relationship Id="rId49" Type="http://schemas.openxmlformats.org/officeDocument/2006/relationships/hyperlink" Target="https://uca.hal.science/hal-01730371v1" TargetMode="External"/><Relationship Id="rId50" Type="http://schemas.openxmlformats.org/officeDocument/2006/relationships/hyperlink" Target="https://hal.science/search/index/?q=*&amp;authFullName_s=Gwladys Sevrin" TargetMode="External"/><Relationship Id="rId51" Type="http://schemas.openxmlformats.org/officeDocument/2006/relationships/hyperlink" Target="https://hal.science/search/index/?q=*&amp;authFullName_s=S&#233;bastien Massier" TargetMode="External"/><Relationship Id="rId52" Type="http://schemas.openxmlformats.org/officeDocument/2006/relationships/hyperlink" Target="https://hal.science/search/index/?q=*&amp;authFullName_s=Benoit Chassaing" TargetMode="External"/><Relationship Id="rId53" Type="http://schemas.openxmlformats.org/officeDocument/2006/relationships/hyperlink" Target="https://hal.science/search/index/?q=*&amp;authFullName_s=Julien Delmas" TargetMode="External"/><Relationship Id="rId54" Type="http://schemas.openxmlformats.org/officeDocument/2006/relationships/hyperlink" Target="https://dx.doi.org/10.1080/19490976.2017.1421886" TargetMode="External"/><Relationship Id="rId55" Type="http://schemas.openxmlformats.org/officeDocument/2006/relationships/hyperlink" Target="https://hal.inrae.fr/hal-02541660v1" TargetMode="External"/><Relationship Id="rId56" Type="http://schemas.openxmlformats.org/officeDocument/2006/relationships/hyperlink" Target="https://hal.science/search/index/?q=*&amp;authFullName_s=Juri Kazakevych" TargetMode="External"/><Relationship Id="rId57" Type="http://schemas.openxmlformats.org/officeDocument/2006/relationships/hyperlink" Target="https://hal.science/search/index/?q=*&amp;authFullName_s=Anke Liebert" TargetMode="External"/><Relationship Id="rId58" Type="http://schemas.openxmlformats.org/officeDocument/2006/relationships/hyperlink" Target="https://hal.science/search/index/?q=*&amp;authFullName_s=Mariana Portovedo" TargetMode="External"/><Relationship Id="rId59" Type="http://schemas.openxmlformats.org/officeDocument/2006/relationships/hyperlink" Target="https://hal.science/search/index/?q=*&amp;authFullName_s=Mia Mosavie" TargetMode="External"/><Relationship Id="rId60" Type="http://schemas.openxmlformats.org/officeDocument/2006/relationships/hyperlink" Target="https://dx.doi.org/10.1186/s13059-020-01976-7" TargetMode="External"/><Relationship Id="rId61" Type="http://schemas.openxmlformats.org/officeDocument/2006/relationships/hyperlink" Target="https://hal.inrae.fr/hal-02912994v1" TargetMode="External"/><Relationship Id="rId62" Type="http://schemas.openxmlformats.org/officeDocument/2006/relationships/hyperlink" Target="https://dx.doi.org/10.1016/j.ebiom.2020.102752" TargetMode="External"/><Relationship Id="rId63" Type="http://schemas.openxmlformats.org/officeDocument/2006/relationships/hyperlink" Target="https://hal.science/hal-02917129v1" TargetMode="External"/><Relationship Id="rId64" Type="http://schemas.openxmlformats.org/officeDocument/2006/relationships/hyperlink" Target="https://hal.science/search/index/?q=*&amp;authFullName_s=Elodie Gimier" TargetMode="External"/><Relationship Id="rId65" Type="http://schemas.openxmlformats.org/officeDocument/2006/relationships/hyperlink" Target="https://dx.doi.org/10.1038/s41598-020-69472-3" TargetMode="External"/><Relationship Id="rId66" Type="http://schemas.openxmlformats.org/officeDocument/2006/relationships/hyperlink" Target="https://uca.hal.science/hal-01929162v1" TargetMode="External"/><Relationship Id="rId67" Type="http://schemas.openxmlformats.org/officeDocument/2006/relationships/hyperlink" Target="https://hal.science/search/index/?q=*&amp;authFullName_s=Hashem Koohy" TargetMode="External"/><Relationship Id="rId68" Type="http://schemas.openxmlformats.org/officeDocument/2006/relationships/hyperlink" Target="https://hal.science/search/index/?q=*&amp;authFullName_s=Daniel Bolland" TargetMode="External"/><Relationship Id="rId69" Type="http://schemas.openxmlformats.org/officeDocument/2006/relationships/hyperlink" Target="https://hal.science/search/index/?q=*&amp;authFullName_s=Louise Matheson" TargetMode="External"/><Relationship Id="rId70" Type="http://schemas.openxmlformats.org/officeDocument/2006/relationships/hyperlink" Target="https://hal.science/search/index/?q=*&amp;authFullName_s=Stefan Schoenfelder" TargetMode="External"/><Relationship Id="rId71" Type="http://schemas.openxmlformats.org/officeDocument/2006/relationships/hyperlink" Target="https://hal.science/search/index/?q=*&amp;authFullName_s=Claudia Stellato" TargetMode="External"/><Relationship Id="rId72" Type="http://schemas.openxmlformats.org/officeDocument/2006/relationships/hyperlink" Target="https://dx.doi.org/10.1186/s13059-018-1489-y" TargetMode="External"/><Relationship Id="rId73" Type="http://schemas.openxmlformats.org/officeDocument/2006/relationships/hyperlink" Target="https://uca.hal.science/hal-01759208v1" TargetMode="External"/><Relationship Id="rId74" Type="http://schemas.openxmlformats.org/officeDocument/2006/relationships/hyperlink" Target="https://hal.science/search/index/?q=*&amp;authFullName_s=Rachel Fellows" TargetMode="External"/><Relationship Id="rId75" Type="http://schemas.openxmlformats.org/officeDocument/2006/relationships/hyperlink" Target="https://hal.science/search/index/?q=*&amp;authFullName_s=Alessandro Cuomo" TargetMode="External"/><Relationship Id="rId76" Type="http://schemas.openxmlformats.org/officeDocument/2006/relationships/hyperlink" Target="https://hal.science/search/index/?q=*&amp;authFullName_s=Payal Jain" TargetMode="External"/><Relationship Id="rId77" Type="http://schemas.openxmlformats.org/officeDocument/2006/relationships/hyperlink" Target="https://dx.doi.org/10.1038/s41467-017-02651-5" TargetMode="External"/><Relationship Id="rId78" Type="http://schemas.openxmlformats.org/officeDocument/2006/relationships/hyperlink" Target="https://uca.hal.science/hal-01928173v1" TargetMode="External"/><Relationship Id="rId79" Type="http://schemas.openxmlformats.org/officeDocument/2006/relationships/hyperlink" Target="https://hal.science/search/index/?q=*&amp;authFullName_s=Jonathan Thevenot" TargetMode="External"/><Relationship Id="rId80" Type="http://schemas.openxmlformats.org/officeDocument/2006/relationships/hyperlink" Target="https://hal.science/search/index/?q=*&amp;authFullName_s=Margarita Martinez-Medina" TargetMode="External"/><Relationship Id="rId81" Type="http://schemas.openxmlformats.org/officeDocument/2006/relationships/hyperlink" Target="https://dx.doi.org/10.1038/srep19032" TargetMode="External"/><Relationship Id="rId82" Type="http://schemas.openxmlformats.org/officeDocument/2006/relationships/hyperlink" Target="https://hal.science/hal-01928389v1" TargetMode="External"/><Relationship Id="rId83" Type="http://schemas.openxmlformats.org/officeDocument/2006/relationships/hyperlink" Target="https://hal.science/search/index/?q=*&amp;authFullName_s=Alexis Desrichard" TargetMode="External"/><Relationship Id="rId84" Type="http://schemas.openxmlformats.org/officeDocument/2006/relationships/hyperlink" Target="https://hal.science/search/index/?q=*&amp;authFullName_s=Nancy Uhrhammer" TargetMode="External"/><Relationship Id="rId85" Type="http://schemas.openxmlformats.org/officeDocument/2006/relationships/hyperlink" Target="https://hal.science/search/index/?q=*&amp;authFullName_s=Nicolas Dreux" TargetMode="External"/><Relationship Id="rId86" Type="http://schemas.openxmlformats.org/officeDocument/2006/relationships/hyperlink" Target="https://dx.doi.org/10.1136/gutjnl-2014-306944" TargetMode="External"/><Relationship Id="rId87" Type="http://schemas.openxmlformats.org/officeDocument/2006/relationships/hyperlink" Target="https://hal.science/hal-04616080v1" TargetMode="External"/><Relationship Id="rId88" Type="http://schemas.openxmlformats.org/officeDocument/2006/relationships/hyperlink" Target="https://uca.hal.science/hal-01928174v1" TargetMode="External"/><Relationship Id="rId89" Type="http://schemas.openxmlformats.org/officeDocument/2006/relationships/hyperlink" Target="https://hal.science/search/index/?q=*&amp;authFullName_s=Am&#233;lie de Vall&#233;e" TargetMode="External"/><Relationship Id="rId90" Type="http://schemas.openxmlformats.org/officeDocument/2006/relationships/hyperlink" Target="https://hal.science/search/index/?q=*&amp;authFullName_s=Claude Darcha" TargetMode="External"/><Relationship Id="rId91" Type="http://schemas.openxmlformats.org/officeDocument/2006/relationships/hyperlink" Target="https://dx.doi.org/10.1097/MIB.0000000000000280" TargetMode="External"/><Relationship Id="rId92" Type="http://schemas.openxmlformats.org/officeDocument/2006/relationships/hyperlink" Target="https://uca.hal.science/hal-01928191v1" TargetMode="External"/><Relationship Id="rId93" Type="http://schemas.openxmlformats.org/officeDocument/2006/relationships/hyperlink" Target="https://hal.science/search/index/?q=*&amp;authFullName_s=Alexander Mellmann" TargetMode="External"/><Relationship Id="rId94" Type="http://schemas.openxmlformats.org/officeDocument/2006/relationships/hyperlink" Target="https://hal.science/search/index/?q=*&amp;authFullName_s=Maria Billig" TargetMode="External"/><Relationship Id="rId95" Type="http://schemas.openxmlformats.org/officeDocument/2006/relationships/hyperlink" Target="https://dx.doi.org/10.1371/journal.ppat.1003141" TargetMode="External"/><Relationship Id="rId96" Type="http://schemas.openxmlformats.org/officeDocument/2006/relationships/hyperlink" Target="https://uca.hal.science/hal-01928194v1" TargetMode="External"/><Relationship Id="rId97" Type="http://schemas.openxmlformats.org/officeDocument/2006/relationships/hyperlink" Target="https://hal.science/search/index/?q=*&amp;authFullName_s=N. Barnich" TargetMode="External"/><Relationship Id="rId98" Type="http://schemas.openxmlformats.org/officeDocument/2006/relationships/hyperlink" Target="https://hal.science/search/index/?q=*&amp;authFullName_s=A. Darfeuille-Michaud" TargetMode="External"/><Relationship Id="rId99" Type="http://schemas.openxmlformats.org/officeDocument/2006/relationships/hyperlink" Target="https://dx.doi.org/10.1016/j.patbio.2010.01.004" TargetMode="External"/><Relationship Id="rId100" Type="http://schemas.openxmlformats.org/officeDocument/2006/relationships/hyperlink" Target="https://uca.hal.science/hal-01928324v1" TargetMode="External"/><Relationship Id="rId101" Type="http://schemas.openxmlformats.org/officeDocument/2006/relationships/hyperlink" Target="https://hal.science/search/index/?q=*&amp;authFullName_s=Fr&#233;d&#233;ric Robin" TargetMode="External"/><Relationship Id="rId102" Type="http://schemas.openxmlformats.org/officeDocument/2006/relationships/hyperlink" Target="https://dx.doi.org/10.1136/gutjnl-2012-304119" TargetMode="External"/><Relationship Id="rId103" Type="http://schemas.openxmlformats.org/officeDocument/2006/relationships/hyperlink" Target="https://uca.hal.science/hal-01928192v1" TargetMode="External"/><Relationship Id="rId104" Type="http://schemas.openxmlformats.org/officeDocument/2006/relationships/hyperlink" Target="https://hal.science/search/index/?q=*&amp;authFullName_s=Frederick Barreau" TargetMode="External"/><Relationship Id="rId105" Type="http://schemas.openxmlformats.org/officeDocument/2006/relationships/hyperlink" Target="https://hal.science/search/index/?q=*&amp;authFullName_s=Carlos H.F. Chan" TargetMode="External"/><Relationship Id="rId106" Type="http://schemas.openxmlformats.org/officeDocument/2006/relationships/hyperlink" Target="https://dx.doi.org/10.1002/ibd.21787" TargetMode="External"/><Relationship Id="rId107" Type="http://schemas.openxmlformats.org/officeDocument/2006/relationships/hyperlink" Target="https://uca.hal.science/hal-01928200v1" TargetMode="External"/><Relationship Id="rId108" Type="http://schemas.openxmlformats.org/officeDocument/2006/relationships/hyperlink" Target="https://hal.science/search/index/?q=*&amp;authFullName_s=Arlette Darfeuille-Michaud" TargetMode="External"/><Relationship Id="rId109" Type="http://schemas.openxmlformats.org/officeDocument/2006/relationships/hyperlink" Target="https://dx.doi.org/10.4172/2161-069x.s8-003" TargetMode="External"/><Relationship Id="rId110" Type="http://schemas.openxmlformats.org/officeDocument/2006/relationships/hyperlink" Target="https://hal.science/hal-00748909v1" TargetMode="External"/><Relationship Id="rId111" Type="http://schemas.openxmlformats.org/officeDocument/2006/relationships/hyperlink" Target="https://hal.science/search/index/?q=*&amp;authFullName_s=L Etienne-Mesmin" TargetMode="External"/><Relationship Id="rId112" Type="http://schemas.openxmlformats.org/officeDocument/2006/relationships/hyperlink" Target="https://hal.science/search/index/?q=*&amp;authFullName_s=B Chassaing" TargetMode="External"/><Relationship Id="rId113" Type="http://schemas.openxmlformats.org/officeDocument/2006/relationships/hyperlink" Target="https://hal.science/search/index/?q=*&amp;authFullName_s=P Sauvanet" TargetMode="External"/><Relationship Id="rId114" Type="http://schemas.openxmlformats.org/officeDocument/2006/relationships/hyperlink" Target="https://hal.science/search/index/?q=*&amp;authFullName_s=J Denizot" TargetMode="External"/><Relationship Id="rId115" Type="http://schemas.openxmlformats.org/officeDocument/2006/relationships/hyperlink" Target="https://hal.science/search/index/?q=*&amp;authFullName_s=S Blanquet-Diot" TargetMode="External"/><Relationship Id="rId116" Type="http://schemas.openxmlformats.org/officeDocument/2006/relationships/hyperlink" Target="https://dx.doi.org/10.1371/journal.pone.0023594" TargetMode="External"/><Relationship Id="rId117" Type="http://schemas.openxmlformats.org/officeDocument/2006/relationships/hyperlink" Target="https://hal.science/hal-05365163v1" TargetMode="External"/><Relationship Id="rId118" Type="http://schemas.openxmlformats.org/officeDocument/2006/relationships/hyperlink" Target="https://hal.science/search/index/?q=*&amp;authFullName_s=B&#233;l&#233;l&#233; Sim&#233;on Bakyono" TargetMode="External"/><Relationship Id="rId119" Type="http://schemas.openxmlformats.org/officeDocument/2006/relationships/hyperlink" Target="https://hal.science/search/index/?q=*&amp;authFullName_s=Jean-Luc Bailly" TargetMode="External"/><Relationship Id="rId120" Type="http://schemas.openxmlformats.org/officeDocument/2006/relationships/hyperlink" Target="https://hal.science/search/index/?q=*&amp;authFullName_s=Maxime Bisseux" TargetMode="External"/><Relationship Id="rId121" Type="http://schemas.openxmlformats.org/officeDocument/2006/relationships/hyperlink" Target="https://hal.science/search/index/?q=*&amp;authFullName_s=Catherine Texier" TargetMode="External"/><Relationship Id="rId122" Type="http://schemas.openxmlformats.org/officeDocument/2006/relationships/hyperlink" Target="https://hal.science/hal-04974385v1" TargetMode="External"/><Relationship Id="rId123" Type="http://schemas.openxmlformats.org/officeDocument/2006/relationships/hyperlink" Target="https://hal.science/search/index/?q=*&amp;authFullName_s=Fr&#233;d&#233;ric Faure" TargetMode="External"/><Relationship Id="rId124" Type="http://schemas.openxmlformats.org/officeDocument/2006/relationships/hyperlink" Target="https://hal.science/hal-04959285v1" TargetMode="External"/><Relationship Id="rId125" Type="http://schemas.openxmlformats.org/officeDocument/2006/relationships/hyperlink" Target="https://hal.science/search/index/?q=*&amp;authFullName_s=Fanny de Clercq" TargetMode="External"/><Relationship Id="rId126" Type="http://schemas.openxmlformats.org/officeDocument/2006/relationships/hyperlink" Target="https://hal.science/search/index/?q=*&amp;authFullName_s=Charlotte Leclaire" TargetMode="External"/><Relationship Id="rId127" Type="http://schemas.openxmlformats.org/officeDocument/2006/relationships/hyperlink" Target="https://hal.science/search/index/?q=*&amp;authFullName_s=Sophie Holowacz" TargetMode="External"/><Relationship Id="rId128" Type="http://schemas.openxmlformats.org/officeDocument/2006/relationships/hyperlink" Target="https://hal.science/search/index/?q=*&amp;authFullName_s=Nathalie Boisseau" TargetMode="External"/><Relationship Id="rId129" Type="http://schemas.openxmlformats.org/officeDocument/2006/relationships/hyperlink" Target="https://hal.science/hal-04974353v1" TargetMode="External"/><Relationship Id="rId130" Type="http://schemas.openxmlformats.org/officeDocument/2006/relationships/hyperlink" Target="https://hal.science/hal-04974290v1" TargetMode="External"/><Relationship Id="rId131" Type="http://schemas.openxmlformats.org/officeDocument/2006/relationships/hyperlink" Target="https://hal.inrae.fr/hal-05302203v1" TargetMode="External"/><Relationship Id="rId132" Type="http://schemas.openxmlformats.org/officeDocument/2006/relationships/hyperlink" Target="https://hal.science/search/index/?q=*&amp;authFullName_s=Marion Falabr&#232;gue" TargetMode="External"/><Relationship Id="rId133" Type="http://schemas.openxmlformats.org/officeDocument/2006/relationships/hyperlink" Target="https://hal.science/search/index/?q=*&amp;authFullName_s=Candice Aurrand" TargetMode="External"/><Relationship Id="rId134" Type="http://schemas.openxmlformats.org/officeDocument/2006/relationships/hyperlink" Target="https://hal.science/hal-04841555v1" TargetMode="External"/><Relationship Id="rId135" Type="http://schemas.openxmlformats.org/officeDocument/2006/relationships/hyperlink" Target="https://hal.science/search/index/?q=*&amp;authFullName_s=Lionel Le Bourhis" TargetMode="External"/><Relationship Id="rId136" Type="http://schemas.openxmlformats.org/officeDocument/2006/relationships/hyperlink" Target="https://hal.science/search/index/?q=*&amp;authFullName_s=Matthieu Allez" TargetMode="External"/><Relationship Id="rId137" Type="http://schemas.openxmlformats.org/officeDocument/2006/relationships/hyperlink" Target="https://hal.science/hal-04959953v1" TargetMode="External"/><Relationship Id="rId138" Type="http://schemas.openxmlformats.org/officeDocument/2006/relationships/hyperlink" Target="https://hal.science/hal-04977418v1" TargetMode="External"/><Relationship Id="rId139" Type="http://schemas.openxmlformats.org/officeDocument/2006/relationships/hyperlink" Target="https://hal.science/hal-04841306v1" TargetMode="External"/><Relationship Id="rId140" Type="http://schemas.openxmlformats.org/officeDocument/2006/relationships/hyperlink" Target="https://hal.science/search/index/?q=*&amp;authFullName_s=Am&#233;line Delanne" TargetMode="External"/><Relationship Id="rId141" Type="http://schemas.openxmlformats.org/officeDocument/2006/relationships/hyperlink" Target="https://hal.science/search/index/?q=*&amp;authFullName_s=Ghislain Garrait" TargetMode="External"/><Relationship Id="rId142" Type="http://schemas.openxmlformats.org/officeDocument/2006/relationships/hyperlink" Target="https://hal.science/search/index/?q=*&amp;authFullName_s=Khaled Fadhlaoui" TargetMode="External"/><Relationship Id="rId143" Type="http://schemas.openxmlformats.org/officeDocument/2006/relationships/hyperlink" Target="https://hal.science/search/index/?q=*&amp;authFullName_s=Arthur Chervet" TargetMode="External"/><Relationship Id="rId144" Type="http://schemas.openxmlformats.org/officeDocument/2006/relationships/hyperlink" Target="https://hal.science/hal-03046335v1" TargetMode="External"/><Relationship Id="rId145" Type="http://schemas.openxmlformats.org/officeDocument/2006/relationships/hyperlink" Target="https://hal.science/hal-02393210v1" TargetMode="External"/><Relationship Id="rId146" Type="http://schemas.openxmlformats.org/officeDocument/2006/relationships/hyperlink" Target="https://hal.science/hal-04977307v1" TargetMode="External"/><Relationship Id="rId147" Type="http://schemas.openxmlformats.org/officeDocument/2006/relationships/hyperlink" Target="https://hal.inrae.fr/hal-02740401v1" TargetMode="External"/><Relationship Id="rId148" Type="http://schemas.openxmlformats.org/officeDocument/2006/relationships/hyperlink" Target="https://hal.science/search/index/?q=*&amp;authFullName_s=Sylvain Denis" TargetMode="External"/><Relationship Id="rId149" Type="http://schemas.openxmlformats.org/officeDocument/2006/relationships/hyperlink" Target="https://hal.inrae.fr/hal-02739694v1" TargetMode="External"/><Relationship Id="rId150" Type="http://schemas.openxmlformats.org/officeDocument/2006/relationships/hyperlink" Target="https://hal.science/search/index/?q=*&amp;authFullName_s=Sylvie Miquel" TargetMode="External"/><Relationship Id="rId151" Type="http://schemas.openxmlformats.org/officeDocument/2006/relationships/hyperlink" Target="https://hal.science/search/index/?q=*&amp;authFullName_s=S. Bouhours" TargetMode="External"/><Relationship Id="rId152" Type="http://schemas.openxmlformats.org/officeDocument/2006/relationships/hyperlink" Target="https://hal.science/hal-04974337v1" TargetMode="External"/><Relationship Id="rId153" Type="http://schemas.openxmlformats.org/officeDocument/2006/relationships/hyperlink" Target="https://hal.science/hal-04974301v1" TargetMode="External"/><Relationship Id="rId154" Type="http://schemas.openxmlformats.org/officeDocument/2006/relationships/hyperlink" Target="https://hal.science/hal-04959963v1" TargetMode="External"/><Relationship Id="rId155" Type="http://schemas.openxmlformats.org/officeDocument/2006/relationships/hyperlink" Target="https://hal.science/hal-04977540v1" TargetMode="External"/><Relationship Id="rId156" Type="http://schemas.openxmlformats.org/officeDocument/2006/relationships/hyperlink" Target="https://hal.science/search/index/?q=*&amp;authFullName_s=Florian Coudray" TargetMode="External"/><Relationship Id="rId157" Type="http://schemas.openxmlformats.org/officeDocument/2006/relationships/hyperlink" Target="https://hal.science/search/index/?q=*&amp;authFullName_s=Perrine Bouvard" TargetMode="External"/><Relationship Id="rId158" Type="http://schemas.openxmlformats.org/officeDocument/2006/relationships/hyperlink" Target="https://hal.science/hal-04974276v1" TargetMode="External"/><Relationship Id="rId159" Type="http://schemas.openxmlformats.org/officeDocument/2006/relationships/hyperlink" Target="https://hal.science/hal-04977484v1" TargetMode="External"/><Relationship Id="rId160" Type="http://schemas.openxmlformats.org/officeDocument/2006/relationships/hyperlink" Target="https://hal.science/search/index/?q=*&amp;authFullName_s=Beno&#238;t Chassaing" TargetMode="External"/><Relationship Id="rId161" Type="http://schemas.openxmlformats.org/officeDocument/2006/relationships/hyperlink" Target="https://hal.science/hal-04977447v1" TargetMode="External"/><Relationship Id="rId162" Type="http://schemas.openxmlformats.org/officeDocument/2006/relationships/hyperlink" Target="https://hal.science/hal-04977395v1" TargetMode="External"/><Relationship Id="rId163" Type="http://schemas.openxmlformats.org/officeDocument/2006/relationships/hyperlink" Target="https://hal.science/hal-04977437v1" TargetMode="External"/><Relationship Id="rId164" Type="http://schemas.openxmlformats.org/officeDocument/2006/relationships/hyperlink" Target="https://hal.inrae.fr/hal-03394890v1" TargetMode="External"/><Relationship Id="rId165" Type="http://schemas.openxmlformats.org/officeDocument/2006/relationships/hyperlink" Target="https://hal.science/search/index/?q=*&amp;authFullName_s=Eric Beyssac" TargetMode="External"/><Relationship Id="rId166" Type="http://schemas.openxmlformats.org/officeDocument/2006/relationships/hyperlink" Target="https://hal.inrae.fr/hal-03417146v1" TargetMode="External"/><Relationship Id="rId167" Type="http://schemas.openxmlformats.org/officeDocument/2006/relationships/hyperlink" Target="https://hal.science/search/index/?q=*&amp;authFullName_s=Arthur Chevet" TargetMode="External"/><Relationship Id="rId168" Type="http://schemas.openxmlformats.org/officeDocument/2006/relationships/hyperlink" Target="https://hal.inrae.fr/hal-04841211v1" TargetMode="External"/><Relationship Id="rId169" Type="http://schemas.openxmlformats.org/officeDocument/2006/relationships/hyperlink" Target="https://hal.science/search/index/?q=*&amp;authFullName_s=Sandrine Chalancon" TargetMode="External"/><Relationship Id="rId170" Type="http://schemas.openxmlformats.org/officeDocument/2006/relationships/hyperlink" Target="https://hal.science/search/index/?q=*&amp;authFullName_s=Filipe Carvalho" TargetMode="External"/><Relationship Id="rId171" Type="http://schemas.openxmlformats.org/officeDocument/2006/relationships/hyperlink" Target="https://hal.science/hal-02187861v1" TargetMode="External"/><Relationship Id="rId172" Type="http://schemas.openxmlformats.org/officeDocument/2006/relationships/hyperlink" Target="https://hal.science/hal-04977327v1" TargetMode="External"/><Relationship Id="rId173" Type="http://schemas.openxmlformats.org/officeDocument/2006/relationships/hyperlink" Target="https://theses.hal.science/tel-01165207v1" TargetMode="External"/><Relationship Id="rId174" Type="http://schemas.openxmlformats.org/officeDocument/2006/relationships/hyperlink" Target="https://www.theses.fr/2013CLF1MM04" TargetMode="External"/><Relationship Id="rId175" Type="http://schemas.openxmlformats.org/officeDocument/2006/relationships/hyperlink" Target="https://hal.science/tel-04841532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Denizot</dc:title>
  <dc:description>CV</dc:description>
  <dc:subject/>
  <cp:keywords/>
  <cp:category/>
  <cp:lastModifiedBy/>
  <dcterms:created xsi:type="dcterms:W3CDTF">2026-03-17T21:53:21+01:00</dcterms:created>
  <dcterms:modified xsi:type="dcterms:W3CDTF">2026-03-17T21:53:21+01:00</dcterms:modified>
</cp:coreProperties>
</file>

<file path=docProps/custom.xml><?xml version="1.0" encoding="utf-8"?>
<Properties xmlns="http://schemas.openxmlformats.org/officeDocument/2006/custom-properties" xmlns:vt="http://schemas.openxmlformats.org/officeDocument/2006/docPropsVTypes"/>
</file>