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MAESTRACCI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mobilier aux gestes : variété des découvertes dans les sépultures modernes et de leurs apports à la compréhension du fait funéraire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pp.19-30,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différentes méthodes de datation dans le cas des inhumations de Villenauxe-la-Grande (Aube, 10). L’apport des statistiques bayésiennes et du logiciel ChronoModel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 : Actes de la 11e Rencontre du Gaaf du 3 au 5 juin 2019 à Tours</w:t>
            </w:r>
            <w:r>
              <w:rPr/>
              <w:t xml:space="preserve">, 11 (82e supplément à la Revue Archéologique du Centre de la France), pp.97-104, 2022,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« Lire et travailler sur une (ou plusieurs) datation(s) 14C » à l’Inrap. Retours sur la genèse d’une formation, son contenu et ses objectifs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⟨10.34692/gn7e-n566⟩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différentes méthodes de datations dans le cas des inhumations de Villenauxe-la-Grande (Aube, 10). L’apport des statistiques bayésiennes et du logiciel ChronoModel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grands ensembles funéraires, de la sélection à l’interprétation. L’exemple de la nécropole antique de Saint-Pierre-l’Estrier (Autun, 71)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⟨10.34692/t8gs-kz51⟩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 de Nanc-lès-Saint-Amour (Jura) – 2e partie : le cimetière et les dépôts de récipients liturgiques du XVIIIe-XIXe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9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⟨10.4000/cem.18248⟩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Saint-Martin de Nanc-lès-Saint-Amour (Jura) : une possible église des X&amp;lt;sup&amp;gt;e&amp;lt;/sup&amp;gt;-XI&amp;lt;sup&amp;gt;e&amp;lt;/sup&amp;gt; siècles et ses tombes rupestres (1ère partie)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⟨10.4000/cem.17802⟩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urbaine de La Tène D2b et du début de l’époque augustéenne à Troyes « Impasse des Carmélites » (Aube)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Izri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hal-02282619v1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2022, 151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 est de la France : topographie, modes / pratiques funéraires et populations antérieurs au décret impérial de 1804 (XVIe-XVIIIe siècles)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2021, 311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2020, 2e année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2020, 150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archéologique préalable à la restauration partielle de l'église Saint-Eusèbe : d'une nécropole du haut Moyen Âge à l'église paroissiale : Saint-Huruge, Église Saint-Eusèbe (Saône-et-Loire)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modernes « hors les murs » dans le nord-est de la France : topographie, modes / pratiques funéraires et populations des cimetières antérieurs au décret impérial de 1804 (XVIe-XVIIIe siècles) : Rapport d’activité 2019 1ère année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Hadot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hal-03106908v2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Saint-Eusèbe : Saint-Huruge, Le Bourg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</w:p>
          <w:p>
            <w:pPr/>
            <w:r>
              <w:rPr/>
              <w:t xml:space="preserve">[Rapport de recherche] Inrap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S.63, « La Garenne », Villenauxe-la-Grande (10)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de transition de la fin de la période moderne dans le quart nord-est de la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Decomps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Boris Dottori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hal-02442853v1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8855v1" TargetMode="External"/><Relationship Id="rId8" Type="http://schemas.openxmlformats.org/officeDocument/2006/relationships/hyperlink" Target="https://hal.science/search/index/?q=*&amp;authFullName_s=Carole Fossurier" TargetMode="External"/><Relationship Id="rId9" Type="http://schemas.openxmlformats.org/officeDocument/2006/relationships/hyperlink" Target="https://hal.science/search/index/?q=*&amp;authFullName_s=Johan Lecornu&#233;" TargetMode="External"/><Relationship Id="rId10" Type="http://schemas.openxmlformats.org/officeDocument/2006/relationships/hyperlink" Target="https://hal.science/search/index/?q=*&amp;authFullName_s=Lucie Christin" TargetMode="External"/><Relationship Id="rId11" Type="http://schemas.openxmlformats.org/officeDocument/2006/relationships/hyperlink" Target="https://hal.science/search/index/?q=*&amp;authFullName_s=Franck Ducreux" TargetMode="External"/><Relationship Id="rId12" Type="http://schemas.openxmlformats.org/officeDocument/2006/relationships/hyperlink" Target="https://hal.science/search/index/?q=*&amp;authFullName_s=R&#233;gis Labeaune" TargetMode="External"/><Relationship Id="rId13" Type="http://schemas.openxmlformats.org/officeDocument/2006/relationships/hyperlink" Target="https://hal.science/hal-04459872v1" TargetMode="External"/><Relationship Id="rId14" Type="http://schemas.openxmlformats.org/officeDocument/2006/relationships/hyperlink" Target="https://hal.science/search/index/?q=*&amp;authFullName_s=C&#233;cile Buquet-Marcon" TargetMode="External"/><Relationship Id="rId15" Type="http://schemas.openxmlformats.org/officeDocument/2006/relationships/hyperlink" Target="https://hal.science/search/index/?q=*&amp;authFullName_s=J&#233;r&#244;me Livet" TargetMode="External"/><Relationship Id="rId16" Type="http://schemas.openxmlformats.org/officeDocument/2006/relationships/hyperlink" Target="https://hal.science/search/index/?q=*&amp;authFullName_s=J&#233;r&#233;my Maestracci" TargetMode="External"/><Relationship Id="rId17" Type="http://schemas.openxmlformats.org/officeDocument/2006/relationships/hyperlink" Target="https://hal.science/search/index/?q=*&amp;authFullName_s=Aur&#233;lie Mayer" TargetMode="External"/><Relationship Id="rId1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19" Type="http://schemas.openxmlformats.org/officeDocument/2006/relationships/hyperlink" Target="https://shs.hal.science/halshs-03927419v1" TargetMode="External"/><Relationship Id="rId20" Type="http://schemas.openxmlformats.org/officeDocument/2006/relationships/hyperlink" Target="https://hal.science/search/index/?q=*&amp;authFullName_s=Philippe Lanos" TargetMode="External"/><Relationship Id="rId21" Type="http://schemas.openxmlformats.org/officeDocument/2006/relationships/hyperlink" Target="https://hal.science/search/index/?q=*&amp;authFullName_s=Luc Sanson" TargetMode="External"/><Relationship Id="rId22" Type="http://schemas.openxmlformats.org/officeDocument/2006/relationships/hyperlink" Target="https://shs.hal.science/halshs-03960226v1" TargetMode="External"/><Relationship Id="rId23" Type="http://schemas.openxmlformats.org/officeDocument/2006/relationships/hyperlink" Target="https://hal.science/search/index/?q=*&amp;authFullName_s=Antoine Guicheteau" TargetMode="External"/><Relationship Id="rId24" Type="http://schemas.openxmlformats.org/officeDocument/2006/relationships/hyperlink" Target="https://hal.science/search/index/?q=*&amp;authFullName_s=St&#233;phane Alix" TargetMode="External"/><Relationship Id="rId25" Type="http://schemas.openxmlformats.org/officeDocument/2006/relationships/hyperlink" Target="https://hal.science/search/index/?q=*&amp;authFullName_s=Alexandre Burgevin" TargetMode="External"/><Relationship Id="rId26" Type="http://schemas.openxmlformats.org/officeDocument/2006/relationships/hyperlink" Target="https://hal.science/search/index/?q=*&amp;authFullName_s=C. Capedeville" TargetMode="External"/><Relationship Id="rId27" Type="http://schemas.openxmlformats.org/officeDocument/2006/relationships/hyperlink" Target="https://inrap.hal.science/hal-04894090v1" TargetMode="External"/><Relationship Id="rId28" Type="http://schemas.openxmlformats.org/officeDocument/2006/relationships/hyperlink" Target="https://hal.science/search/index/?q=*&amp;authFullName_s=Rozenn Colleter" TargetMode="External"/><Relationship Id="rId29" Type="http://schemas.openxmlformats.org/officeDocument/2006/relationships/hyperlink" Target="https://dx.doi.org/10.34692/gn7e-n566" TargetMode="External"/><Relationship Id="rId30" Type="http://schemas.openxmlformats.org/officeDocument/2006/relationships/hyperlink" Target="https://inrap.hal.science/hal-02874643v1" TargetMode="External"/><Relationship Id="rId31" Type="http://schemas.openxmlformats.org/officeDocument/2006/relationships/hyperlink" Target="https://inrap.hal.science/hal-02874653v1" TargetMode="External"/><Relationship Id="rId32" Type="http://schemas.openxmlformats.org/officeDocument/2006/relationships/hyperlink" Target="https://hal.science/search/index/?q=*&amp;authFullName_s=Sylvie Cocquerelle" TargetMode="External"/><Relationship Id="rId33" Type="http://schemas.openxmlformats.org/officeDocument/2006/relationships/hyperlink" Target="https://inrap.hal.science/hal-04902919v1" TargetMode="External"/><Relationship Id="rId34" Type="http://schemas.openxmlformats.org/officeDocument/2006/relationships/hyperlink" Target="https://hal.science/search/index/?q=*&amp;authFullName_s=Nicolas Tisserand" TargetMode="External"/><Relationship Id="rId35" Type="http://schemas.openxmlformats.org/officeDocument/2006/relationships/hyperlink" Target="https://dx.doi.org/10.34692/t8gs-kz51" TargetMode="External"/><Relationship Id="rId36" Type="http://schemas.openxmlformats.org/officeDocument/2006/relationships/hyperlink" Target="https://inrap.hal.science/hal-02875068v1" TargetMode="External"/><Relationship Id="rId37" Type="http://schemas.openxmlformats.org/officeDocument/2006/relationships/hyperlink" Target="https://hal.science/search/index/?q=*&amp;authFullName_s=Katia Lagorsse" TargetMode="External"/><Relationship Id="rId38" Type="http://schemas.openxmlformats.org/officeDocument/2006/relationships/hyperlink" Target="https://inrap.hal.science/hal-04113399v1" TargetMode="External"/><Relationship Id="rId39" Type="http://schemas.openxmlformats.org/officeDocument/2006/relationships/hyperlink" Target="https://hal.science/search/index/?q=*&amp;authFullName_s=St&#233;phanie Desbrosse-Degoberti&#232;re" TargetMode="External"/><Relationship Id="rId40" Type="http://schemas.openxmlformats.org/officeDocument/2006/relationships/hyperlink" Target="https://hal.science/search/index/?q=*&amp;authFullName_s=Myriam Dohr" TargetMode="External"/><Relationship Id="rId41" Type="http://schemas.openxmlformats.org/officeDocument/2006/relationships/hyperlink" Target="https://shs.hal.science/halshs-03959645v1" TargetMode="External"/><Relationship Id="rId42" Type="http://schemas.openxmlformats.org/officeDocument/2006/relationships/hyperlink" Target="https://inrap.hal.science/hal-04481849v1" TargetMode="External"/><Relationship Id="rId43" Type="http://schemas.openxmlformats.org/officeDocument/2006/relationships/hyperlink" Target="https://hal.science/search/index/?q=*&amp;authFullName_s=Corinne Goy" TargetMode="External"/><Relationship Id="rId44" Type="http://schemas.openxmlformats.org/officeDocument/2006/relationships/hyperlink" Target="https://hal.science/search/index/?q=*&amp;authFullName_s=David Billoin" TargetMode="External"/><Relationship Id="rId45" Type="http://schemas.openxmlformats.org/officeDocument/2006/relationships/hyperlink" Target="https://dx.doi.org/10.4000/cem.18248" TargetMode="External"/><Relationship Id="rId46" Type="http://schemas.openxmlformats.org/officeDocument/2006/relationships/hyperlink" Target="https://inrap.hal.science/hal-03219193v1" TargetMode="External"/><Relationship Id="rId47" Type="http://schemas.openxmlformats.org/officeDocument/2006/relationships/hyperlink" Target="https://dx.doi.org/10.4000/cem.17802" TargetMode="External"/><Relationship Id="rId48" Type="http://schemas.openxmlformats.org/officeDocument/2006/relationships/hyperlink" Target="https://shs.hal.science/halshs-01913263v1" TargetMode="External"/><Relationship Id="rId49" Type="http://schemas.openxmlformats.org/officeDocument/2006/relationships/hyperlink" Target="https://hal.science/search/index/?q=*&amp;authFullName_s=Rapha&#235;l Orgeolet" TargetMode="External"/><Relationship Id="rId50" Type="http://schemas.openxmlformats.org/officeDocument/2006/relationships/hyperlink" Target="https://hal.science/search/index/?q=*&amp;authFullName_s=Julien Zurbach" TargetMode="External"/><Relationship Id="rId51" Type="http://schemas.openxmlformats.org/officeDocument/2006/relationships/hyperlink" Target="https://hal.science/search/index/?q=*&amp;authFullName_s=Despoina Skorda" TargetMode="External"/><Relationship Id="rId52" Type="http://schemas.openxmlformats.org/officeDocument/2006/relationships/hyperlink" Target="https://hal.science/search/index/?q=*&amp;authFullName_s=Lou de Barbarin" TargetMode="External"/><Relationship Id="rId53" Type="http://schemas.openxmlformats.org/officeDocument/2006/relationships/hyperlink" Target="https://hal.science/search/index/?q=*&amp;authFullName_s=Reine-Marie B&#233;rard" TargetMode="External"/><Relationship Id="rId54" Type="http://schemas.openxmlformats.org/officeDocument/2006/relationships/hyperlink" Target="https://dx.doi.org/10.4000/bch.519" TargetMode="External"/><Relationship Id="rId55" Type="http://schemas.openxmlformats.org/officeDocument/2006/relationships/hyperlink" Target="https://hal.science/hal-02282619v1" TargetMode="External"/><Relationship Id="rId56" Type="http://schemas.openxmlformats.org/officeDocument/2006/relationships/hyperlink" Target="https://hal.science/search/index/?q=*&amp;authFullName_s=Michel Kasprzyk" TargetMode="External"/><Relationship Id="rId57" Type="http://schemas.openxmlformats.org/officeDocument/2006/relationships/hyperlink" Target="https://hal.science/search/index/?q=*&amp;authFullName_s=Anne Ah&#252;-Delor" TargetMode="External"/><Relationship Id="rId58" Type="http://schemas.openxmlformats.org/officeDocument/2006/relationships/hyperlink" Target="https://hal.science/search/index/?q=*&amp;authFullName_s=B&#233;rang&#232;re Fort" TargetMode="External"/><Relationship Id="rId59" Type="http://schemas.openxmlformats.org/officeDocument/2006/relationships/hyperlink" Target="https://hal.science/search/index/?q=*&amp;authFullName_s=St&#233;phane Izri" TargetMode="External"/><Relationship Id="rId60" Type="http://schemas.openxmlformats.org/officeDocument/2006/relationships/hyperlink" Target="https://inrap.hal.science/hal-04203555v1" TargetMode="External"/><Relationship Id="rId61" Type="http://schemas.openxmlformats.org/officeDocument/2006/relationships/hyperlink" Target="https://hal.science/search/index/?q=*&amp;authFullName_s=Yann Ardagna" TargetMode="External"/><Relationship Id="rId62" Type="http://schemas.openxmlformats.org/officeDocument/2006/relationships/hyperlink" Target="https://hal.science/search/index/?q=*&amp;authFullName_s=Olivier Bauchet" TargetMode="External"/><Relationship Id="rId63" Type="http://schemas.openxmlformats.org/officeDocument/2006/relationships/hyperlink" Target="https://hal.science/search/index/?q=*&amp;authFullName_s=Georgie Baudry" TargetMode="External"/><Relationship Id="rId64" Type="http://schemas.openxmlformats.org/officeDocument/2006/relationships/hyperlink" Target="https://inrap.hal.science/hal-03994799v1" TargetMode="External"/><Relationship Id="rId65" Type="http://schemas.openxmlformats.org/officeDocument/2006/relationships/hyperlink" Target="https://hal.science/search/index/?q=*&amp;authFullName_s=Fran&#231;ois Capron" TargetMode="External"/><Relationship Id="rId66" Type="http://schemas.openxmlformats.org/officeDocument/2006/relationships/hyperlink" Target="https://hal.science/search/index/?q=*&amp;authFullName_s=Boris Dottori" TargetMode="External"/><Relationship Id="rId67" Type="http://schemas.openxmlformats.org/officeDocument/2006/relationships/hyperlink" Target="https://hal.science/search/index/?q=*&amp;authFullName_s=Vincent Hadot" TargetMode="External"/><Relationship Id="rId68" Type="http://schemas.openxmlformats.org/officeDocument/2006/relationships/hyperlink" Target="https://inrap.hal.science/hal-04210976v1" TargetMode="External"/><Relationship Id="rId69" Type="http://schemas.openxmlformats.org/officeDocument/2006/relationships/hyperlink" Target="https://hal.science/search/index/?q=*&amp;authFullName_s=Daniel Barth&#232;lemy" TargetMode="External"/><Relationship Id="rId70" Type="http://schemas.openxmlformats.org/officeDocument/2006/relationships/hyperlink" Target="https://hal.science/hal-02997718v1" TargetMode="External"/><Relationship Id="rId71" Type="http://schemas.openxmlformats.org/officeDocument/2006/relationships/hyperlink" Target="https://inrap.hal.science/hal-03106908v2" TargetMode="External"/><Relationship Id="rId72" Type="http://schemas.openxmlformats.org/officeDocument/2006/relationships/hyperlink" Target="https://hal.science/hal-03000627v1" TargetMode="External"/><Relationship Id="rId73" Type="http://schemas.openxmlformats.org/officeDocument/2006/relationships/hyperlink" Target="https://hal.science/hal-01849462v1" TargetMode="External"/><Relationship Id="rId74" Type="http://schemas.openxmlformats.org/officeDocument/2006/relationships/hyperlink" Target="https://inrap.hal.science/hal-02442853v1" TargetMode="External"/><Relationship Id="rId75" Type="http://schemas.openxmlformats.org/officeDocument/2006/relationships/hyperlink" Target="https://hal.science/search/index/?q=*&amp;authFullName_s=Claire Decomp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MAESTRACCI</dc:title>
  <dc:description>CV</dc:description>
  <dc:subject/>
  <cp:keywords/>
  <cp:category/>
  <cp:lastModifiedBy/>
  <dcterms:created xsi:type="dcterms:W3CDTF">2026-03-17T15:39:43+01:00</dcterms:created>
  <dcterms:modified xsi:type="dcterms:W3CDTF">2026-03-17T15:39:43+01:00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