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Bourgais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II.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Parizot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Bourgais Jérémy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Effective defence Rights in criminal proceedings. A european and comparative Study on Judicial Remedies</w:t>
            </w:r>
            <w:r>
              <w:rPr/>
              <w:t xml:space="preserve">, CEDAM; Wolters Kluwer, pp.255-294,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hal-03087073v1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7073v1" TargetMode="External"/><Relationship Id="rId8" Type="http://schemas.openxmlformats.org/officeDocument/2006/relationships/hyperlink" Target="https://hal.science/search/index/?q=*&amp;authFullName_s=J&#233;r&#244;me Bossan" TargetMode="External"/><Relationship Id="rId9" Type="http://schemas.openxmlformats.org/officeDocument/2006/relationships/hyperlink" Target="https://hal.science/search/index/?q=*&amp;authFullName_s=Rapha&#235;le Parizot" TargetMode="External"/><Relationship Id="rId10" Type="http://schemas.openxmlformats.org/officeDocument/2006/relationships/hyperlink" Target="https://hal.science/search/index/?q=*&amp;authFullName_s=Bernadette Aubert" TargetMode="External"/><Relationship Id="rId11" Type="http://schemas.openxmlformats.org/officeDocument/2006/relationships/hyperlink" Target="https://hal.science/search/index/?q=*&amp;authFullName_s=Bourgais J&#233;r&#233;my" TargetMode="External"/><Relationship Id="rId12" Type="http://schemas.openxmlformats.org/officeDocument/2006/relationships/hyperlink" Target="https://hal.science/search/index/?q=*&amp;authFullName_s=Christophe Poir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Bourgais</dc:title>
  <dc:description>CV</dc:description>
  <dc:subject/>
  <cp:keywords/>
  <cp:category/>
  <cp:lastModifiedBy/>
  <dcterms:created xsi:type="dcterms:W3CDTF">2026-04-05T08:56:50+02:00</dcterms:created>
  <dcterms:modified xsi:type="dcterms:W3CDTF">2026-04-05T08:56:50+02:00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