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Grosclaude </w:t></w:r><w:r><w:rPr><w:color w:val="641e6e"/></w:rPr><w:t xml:space="preserve">Professeur des universités, université Clermont Auvergne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‘[A] Mere Mystery-Man’: Disraeli and the Church of England’s Episcopate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Cahiers Victoriens et Edouardiens</w:t></w:r><w:r><w:rPr/><w:t xml:space="preserve">, 2025, 101, </w:t></w:r><w:hyperlink r:id="rId10" w:history="1"><w:r><w:rPr><w:color w:val="#410a8c"/><w:u w:val="single"/></w:rPr><w:t xml:space="preserve">⟨10.4000/13qt4⟩</w:t></w:r></w:hyperlink></w:p><w:p><w:pPr/><w:r><w:rPr/><w:t xml:space="preserve">Article dans une revue</w:t></w:r></w:p><w:p><w:pPr/><w:hyperlink r:id="rId8" w:history="1"><w:r><w:rPr><w:color w:val="#410a8c"/><w:u w:val="single"/></w:rPr><w:t xml:space="preserve">hal-05416353v1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“The Protestants here are very particular: they used to be Methodists”: A Historical Reflection on French Methodism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Methodist History</w:t></w:r><w:r><w:rPr/><w:t xml:space="preserve">, 2024, 62 (1), pp.62-76. </w:t></w:r><w:hyperlink r:id="rId12" w:history="1"><w:r><w:rPr><w:color w:val="#410a8c"/><w:u w:val="single"/></w:rPr><w:t xml:space="preserve">⟨10.5325/methodisthist.62.1.0062⟩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hal-04617960v1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‘An Amazing Want of Christianity’: Bishop Samuel Wilberforce and John Henry Newman’s Tense Relationship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Journal of Anglican Studies</w:t></w:r><w:r><w:rPr/><w:t xml:space="preserve">, 2022, 20 (1), pp.98-116. </w:t></w:r><w:hyperlink r:id="rId14" w:history="1"><w:r><w:rPr><w:color w:val="#410a8c"/><w:u w:val="single"/></w:rPr><w:t xml:space="preserve">⟨10.1017/S1740355321000152⟩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hal-03670029v1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John Wesley and the strange case of the French mummified teenager »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Methodist History</w:t></w:r><w:r><w:rPr/><w:t xml:space="preserve">, 2020, LIX (1), pp.43-50</w:t></w:r></w:p><w:p><w:pPr/><w:r><w:rPr/><w:t xml:space="preserve">Article dans une revue</w:t></w:r></w:p><w:p><w:pPr/><w:hyperlink r:id="rId15" w:history="1"><w:r><w:rPr><w:color w:val="#410a8c"/><w:u w:val="single"/></w:rPr><w:t xml:space="preserve">hal-01919278v1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“Je ne consentirai jamais à ce qu'ils m'appellent « évêque »” : Le pastorat dans le méthodisme britannique de John Wesley à nos jours »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Études Théologiques et Religieuses</w:t></w:r><w:r><w:rPr/><w:t xml:space="preserve">, 2019, 94, pp.405-426. </w:t></w:r><w:hyperlink r:id="rId17" w:history="1"><w:r><w:rPr><w:color w:val="#410a8c"/><w:u w:val="single"/></w:rPr><w:t xml:space="preserve">⟨10.3917/etr.943.0405⟩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hal-03043609v1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‘Though this be madness, yet there is method in’t’: John Wesley and Emanuel Swedenborg »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Proceedings of the Wesley Historical Society</w:t></w:r><w:r><w:rPr/><w:t xml:space="preserve">, 2019, 61 (1), pp.3-15</w:t></w:r></w:p><w:p><w:pPr/><w:r><w:rPr/><w:t xml:space="preserve">Article dans une revue</w:t></w:r></w:p><w:p><w:pPr/><w:hyperlink r:id="rId18" w:history="1"><w:r><w:rPr><w:color w:val="#410a8c"/><w:u w:val="single"/></w:rPr><w:t xml:space="preserve">hal-01919270v1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Recension de « Barry A. Ensign-George. Between Congregation and Church. Denomination and Christian Life Together. Londres & New York, Bloomsbury T. & T Clark, 2018 »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Revue d'Histoire ecclésiastique 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hal-03043965v1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Book of Common Prayer in Methodism: a Cherished Heritage or a Corrupting Influence?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Revue française de civilisation britannique</w:t></w:r><w:r><w:rPr/><w:t xml:space="preserve">, 2017</w:t></w:r></w:p><w:p><w:pPr/><w:r><w:rPr/><w:t xml:space="preserve">Article dans une revue</w:t></w:r></w:p><w:p><w:pPr/><w:hyperlink r:id="rId20" w:history="1"><w:r><w:rPr><w:color w:val="#410a8c"/><w:u w:val="single"/></w:rPr><w:t xml:space="preserve">hal-01547320v1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Grande-Bretagne face à la « menace » unitarienne (XVIIe-XIXe siècles)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Revue du Nord. Histoire &amp; Archéologie</w:t></w:r><w:r><w:rPr/><w:t xml:space="preserve">, 2016, Conflit et minorités religieuses du XVIe s. à nos jours, Hors série 32, pp.83-92</w:t></w:r></w:p><w:p><w:pPr/><w:r><w:rPr/><w:t xml:space="preserve">Article dans une revue</w:t></w:r></w:p><w:p><w:pPr/><w:hyperlink r:id="rId21" w:history="1"><w:r><w:rPr><w:color w:val="#410a8c"/><w:u w:val="single"/></w:rPr><w:t xml:space="preserve">hal-01272794v1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The Queen’s peace » et « King Mob » : La conception de l’atteinte à l’ordre public en Angleterre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Les Annales de droit</w:t></w:r><w:r><w:rPr/><w:t xml:space="preserve">, 2015, 9, pp.133-156</w:t></w:r></w:p><w:p><w:pPr/><w:r><w:rPr/><w:t xml:space="preserve">Article dans une revue</w:t></w:r></w:p><w:p><w:pPr/><w:hyperlink r:id="rId22" w:history="1"><w:r><w:rPr><w:color w:val="#410a8c"/><w:u w:val="single"/></w:rPr><w:t xml:space="preserve">hal-01272804v1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Bugger to Homosexual: The English sodomite as criminally deviant (1533-1967)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Revue française de civilisation britannique</w:t></w:r><w:r><w:rPr/><w:t xml:space="preserve">, 2014, XIX (1), pp.31-46</w:t></w:r></w:p><w:p><w:pPr/><w:r><w:rPr/><w:t xml:space="preserve">Article dans une revue</w:t></w:r></w:p><w:p><w:pPr/><w:hyperlink r:id="rId23" w:history="1"><w:r><w:rPr><w:color w:val="#410a8c"/><w:u w:val="single"/></w:rPr><w:t xml:space="preserve">hal-01272782v1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Wesley and the Atlantic World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Joseph W. Cunningham; Clive Murray Norris. </w:t></w:r><w:r><w:rPr><w:i w:val="1"/><w:iCs w:val="1"/></w:rPr><w:t xml:space="preserve">The Routledge Companion to John Wesley</w:t></w:r><w:r><w:rPr/><w:t xml:space="preserve">, </w:t></w:r><w:hyperlink r:id="rId25" w:history="1"><w:r><w:rPr><w:color w:val="#410a8c"/><w:u w:val="single"/></w:rPr><w:t xml:space="preserve">Routledge</w:t></w:r></w:hyperlink><w:r><w:rPr/><w:t xml:space="preserve">, pp.443-453, 2023, Routledge Religion Companions, 9780367471675. </w:t></w:r><w:hyperlink r:id="rId26" w:history="1"><w:r><w:rPr><w:color w:val="#410a8c"/><w:u w:val="single"/></w:rPr><w:t xml:space="preserve">⟨10.4324/9781003037972-44⟩</w:t></w:r></w:hyperlink></w:p><w:p><w:pPr/><w:r><w:rPr/><w:t xml:space="preserve">Chapitre d'ouvrage</w:t></w:r></w:p><w:p><w:pPr/><w:hyperlink r:id="rId24" w:history="1"><w:r><w:rPr><w:color w:val="#410a8c"/><w:u w:val="single"/></w:rPr><w:t xml:space="preserve">hal-04208123v1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[L’État et la religion dans l'espace public : approches pratiques et théoriques de la laïcité]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Jérôme Grosclaude. </w:t></w:r><w:r><w:rPr><w:i w:val="1"/><w:iCs w:val="1"/></w:rPr><w:t xml:space="preserve">Les évolutions territoriales entre résilience et innovation : Quelle temporalité pour quelles populations</w:t></w:r><w:r><w:rPr/><w:t xml:space="preserve">, </w:t></w:r><w:hyperlink r:id="rId28" w:history="1"><w:r><w:rPr><w:color w:val="#410a8c"/><w:u w:val="single"/></w:rPr><w:t xml:space="preserve">Presses universitaires de Rouen et du Havre (PURH)</w:t></w:r></w:hyperlink><w:r><w:rPr/><w:t xml:space="preserve">, 2021, Les Dossiers des annales de droit, 979-10-240-1605-4</w:t></w:r></w:p><w:p><w:pPr/><w:r><w:rPr/><w:t xml:space="preserve">Chapitre d'ouvrage</w:t></w:r></w:p><w:p><w:pPr/><w:hyperlink r:id="rId27" w:history="1"><w:r><w:rPr><w:color w:val="#410a8c"/><w:u w:val="single"/></w:rPr><w:t xml:space="preserve">hal-03516772v1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L'évêque converti par les païens : John William Colenso et les Zoulous (1853-1883)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Rémy Bethmont; Cyril Selzner; Yannick Deschamps. </w:t></w:r><w:r><w:rPr><w:i w:val="1"/><w:iCs w:val="1"/></w:rPr><w:t xml:space="preserve">Strangers and Pilgrims – métamorphoses spatiales du religieux dans les mondes anglophones (XVIIe-XXIe siècles)</w:t></w:r><w:r><w:rPr/><w:t xml:space="preserve">, Editions Atlande, 2021</w:t></w:r></w:p><w:p><w:pPr/><w:r><w:rPr/><w:t xml:space="preserve">Chapitre d'ouvrage</w:t></w:r></w:p><w:p><w:pPr/><w:hyperlink r:id="rId29" w:history="1"><w:r><w:rPr><w:color w:val="#410a8c"/><w:u w:val="single"/></w:rPr><w:t xml:space="preserve">hal-03542589v1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JE CONSIDÈRE LE MONDE ENTIER COMME MA PAROISSE » : MISSION ET SANCTIFICATION DANS LE MÉTHODISME (XVIII e-XIX e SIÈCLES)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Luc Courtois, Jean Pirotte &amp; Jean-François Zorn. </w:t></w:r><w:r><w:rPr><w:i w:val="1"/><w:iCs w:val="1"/></w:rPr><w:t xml:space="preserve">Quel Dieu ? Quel homme ? – Variations de l’annonce missionnaire des réformes du XVIe siècle à nos jours</w:t></w:r><w:r><w:rPr/><w:t xml:space="preserve">, </w:t></w:r><w:hyperlink r:id="rId31" w:history="1"><w:r><w:rPr><w:color w:val="#410a8c"/><w:u w:val="single"/></w:rPr><w:t xml:space="preserve">Karthala</w:t></w:r></w:hyperlink><w:r><w:rPr/><w:t xml:space="preserve">, 2018</w:t></w:r></w:p><w:p><w:pPr/><w:r><w:rPr/><w:t xml:space="preserve">Chapitre d'ouvrage</w:t></w:r></w:p><w:p><w:pPr/><w:hyperlink r:id="rId30" w:history="1"><w:r><w:rPr><w:color w:val="#410a8c"/><w:u w:val="single"/></w:rPr><w:t xml:space="preserve">hal-01919105v1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Journal de John Wesley, outil d'évangélisation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Christian Jérémie et Monique Vénuat. </w:t></w:r><w:r><w:rPr><w:i w:val="1"/><w:iCs w:val="1"/></w:rPr><w:t xml:space="preserve">L’Eloquence ecclésiastique de la pré-Réforme aux Lumières</w:t></w:r><w:r><w:rPr/><w:t xml:space="preserve">, Honoré Champion, pp.507-520, 2015</w:t></w:r></w:p><w:p><w:pPr/><w:r><w:rPr/><w:t xml:space="preserve">Chapitre d'ouvrage</w:t></w:r></w:p><w:p><w:pPr/><w:hyperlink r:id="rId32" w:history="1"><w:r><w:rPr><w:color w:val="#410a8c"/><w:u w:val="single"/></w:rPr><w:t xml:space="preserve">hal-01272781v1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Sans lieu mais avec feu : les prédicateurs méthodistes (1738-1812)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Francis Desvois, Morag Munro-Landi. </w:t></w:r><w:r><w:rPr><w:i w:val="1"/><w:iCs w:val="1"/></w:rPr><w:t xml:space="preserve">Le Vagabond en Occident. Sur la route, dans la rue</w:t></w:r><w:r><w:rPr/><w:t xml:space="preserve">, I, L'Harmattan, pp.81-94, 2012</w:t></w:r></w:p><w:p><w:pPr/><w:r><w:rPr/><w:t xml:space="preserve">Chapitre d'ouvrage</w:t></w:r></w:p><w:p><w:pPr/><w:hyperlink r:id="rId33" w:history="1"><w:r><w:rPr><w:color w:val="#410a8c"/><w:u w:val="single"/></w:rPr><w:t xml:space="preserve">hal-01272798v1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6353v1" TargetMode="External"/><Relationship Id="rId9" Type="http://schemas.openxmlformats.org/officeDocument/2006/relationships/hyperlink" Target="https://hal.science/search/index/?q=*&amp;authFullName_s=J&#233;r&#244;me Grosclaude" TargetMode="External"/><Relationship Id="rId10" Type="http://schemas.openxmlformats.org/officeDocument/2006/relationships/hyperlink" Target="https://dx.doi.org/10.4000/13qt4" TargetMode="External"/><Relationship Id="rId11" Type="http://schemas.openxmlformats.org/officeDocument/2006/relationships/hyperlink" Target="https://hal.science/hal-04617960v1" TargetMode="External"/><Relationship Id="rId12" Type="http://schemas.openxmlformats.org/officeDocument/2006/relationships/hyperlink" Target="https://dx.doi.org/10.5325/methodisthist.62.1.0062" TargetMode="External"/><Relationship Id="rId13" Type="http://schemas.openxmlformats.org/officeDocument/2006/relationships/hyperlink" Target="https://hal.science/hal-03670029v1" TargetMode="External"/><Relationship Id="rId14" Type="http://schemas.openxmlformats.org/officeDocument/2006/relationships/hyperlink" Target="https://dx.doi.org/10.1017/S1740355321000152" TargetMode="External"/><Relationship Id="rId15" Type="http://schemas.openxmlformats.org/officeDocument/2006/relationships/hyperlink" Target="https://hal.science/hal-01919278v1" TargetMode="External"/><Relationship Id="rId16" Type="http://schemas.openxmlformats.org/officeDocument/2006/relationships/hyperlink" Target="https://hal.science/hal-03043609v1" TargetMode="External"/><Relationship Id="rId17" Type="http://schemas.openxmlformats.org/officeDocument/2006/relationships/hyperlink" Target="https://dx.doi.org/10.3917/etr.943.0405" TargetMode="External"/><Relationship Id="rId18" Type="http://schemas.openxmlformats.org/officeDocument/2006/relationships/hyperlink" Target="https://hal.science/hal-01919270v1" TargetMode="External"/><Relationship Id="rId19" Type="http://schemas.openxmlformats.org/officeDocument/2006/relationships/hyperlink" Target="https://hal.science/hal-03043965v1" TargetMode="External"/><Relationship Id="rId20" Type="http://schemas.openxmlformats.org/officeDocument/2006/relationships/hyperlink" Target="https://hal.science/hal-01547320v1" TargetMode="External"/><Relationship Id="rId21" Type="http://schemas.openxmlformats.org/officeDocument/2006/relationships/hyperlink" Target="https://hal.science/hal-01272794v1" TargetMode="External"/><Relationship Id="rId22" Type="http://schemas.openxmlformats.org/officeDocument/2006/relationships/hyperlink" Target="https://hal.science/hal-01272804v1" TargetMode="External"/><Relationship Id="rId23" Type="http://schemas.openxmlformats.org/officeDocument/2006/relationships/hyperlink" Target="https://uca.hal.science/hal-01272782v1" TargetMode="External"/><Relationship Id="rId24" Type="http://schemas.openxmlformats.org/officeDocument/2006/relationships/hyperlink" Target="https://hal.science/hal-04208123v1" TargetMode="External"/><Relationship Id="rId25" Type="http://schemas.openxmlformats.org/officeDocument/2006/relationships/hyperlink" Target="https://www.routledge.com/The-Routledge-Companion-to-John-Wesley/Norris-Cunningham/p/book/9780367471675" TargetMode="External"/><Relationship Id="rId26" Type="http://schemas.openxmlformats.org/officeDocument/2006/relationships/hyperlink" Target="https://dx.doi.org/10.4324/9781003037972-44" TargetMode="External"/><Relationship Id="rId27" Type="http://schemas.openxmlformats.org/officeDocument/2006/relationships/hyperlink" Target="https://uca.hal.science/hal-03516772v1" TargetMode="External"/><Relationship Id="rId28" Type="http://schemas.openxmlformats.org/officeDocument/2006/relationships/hyperlink" Target="https://www.lcdpu.fr/livre/?GCOI=27000100405020" TargetMode="External"/><Relationship Id="rId29" Type="http://schemas.openxmlformats.org/officeDocument/2006/relationships/hyperlink" Target="https://hal.science/hal-03542589v1" TargetMode="External"/><Relationship Id="rId30" Type="http://schemas.openxmlformats.org/officeDocument/2006/relationships/hyperlink" Target="https://hal.science/hal-01919105v1" TargetMode="External"/><Relationship Id="rId31" Type="http://schemas.openxmlformats.org/officeDocument/2006/relationships/hyperlink" Target="http://www.karthala.com/histoire-des-mondes-chretiens/3253-quel-dieu-quel-homme-variations-de-l-annonce-missionnaire-des-reformes-du-xvie-siecle-a-nos-jours-9782811125301.html" TargetMode="External"/><Relationship Id="rId32" Type="http://schemas.openxmlformats.org/officeDocument/2006/relationships/hyperlink" Target="https://uca.hal.science/hal-01272781v1" TargetMode="External"/><Relationship Id="rId33" Type="http://schemas.openxmlformats.org/officeDocument/2006/relationships/hyperlink" Target="https://hal.science/hal-0127279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Grosclaude</dc:title>
  <dc:description>CV</dc:description>
  <dc:subject/>
  <cp:keywords/>
  <cp:category/>
  <cp:lastModifiedBy/>
  <dcterms:created xsi:type="dcterms:W3CDTF">2026-04-24T12:26:41+02:00</dcterms:created>
  <dcterms:modified xsi:type="dcterms:W3CDTF">2026-04-24T12:26:41+02:00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