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«L’Institut Pasteur est aussi loin du Jardin que le Jardin de l’Institut.» Chimie et botanique dans l’œuvre de Gabriel Bertrand: Le cas du café sans caféine.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“EXTREMELY SUCCESSFUL”: SOVIET-FRENCH AND SOVIET-GERMAN COOPERATION IN THE FIELD OF MOLECULAR BIOLOGY IN 1979 (BASED ON THE MATERIALS OF THE PORT-CROS AND MUNICH SYMPOSIA)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Shalimov S.V.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istorii estestvoznaniâ i tehniki</w:t>
            </w:r>
            <w:r>
              <w:rPr/>
              <w:t xml:space="preserve">, 2022, 43 (2),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Torpille et l’Aplysie d’après les registres de la Station marine d’Arcachon, 1922-1984.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29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International Congress of Biochemistry, Moscow, 1961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History of Biology</w:t>
            </w:r>
            <w:r>
              <w:rPr/>
              <w:t xml:space="preserve">, 2021, 13 (2),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Molecular Biologys growth and content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Science &amp; Technology</w:t>
            </w:r>
            <w:r>
              <w:rPr/>
              <w:t xml:space="preserve">, 2018, 9 (1),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fenêtres sur la biologie moléculaire soviétique : le Journal of Molecular Biology et Molekuliarnaia biologiia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2017, 24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mort, principes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2010, Novembre,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halshs-04805882v1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franco-soviétique en biologie moléculaire : les symposiums franco-soviétiques « Bases physico-chimiques du vivant » 1974-1990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Laloux</w:t>
              </w:r>
            </w:hyperlink>
          </w:p>
          <w:p>
            <w:pPr/>
            <w:r>
              <w:rPr/>
              <w:t xml:space="preserve">Claude Debru. </w:t>
            </w:r>
            <w:r>
              <w:rPr>
                <w:i w:val="1"/>
                <w:iCs w:val="1"/>
              </w:rPr>
              <w:t xml:space="preserve">Les sciences en guerre froide (tome 2)</w:t>
            </w:r>
            <w:r>
              <w:rPr/>
              <w:t xml:space="preserve">, 2, Presses universitaires Rhin &amp; Danube,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XXVI.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/>
              <w:t xml:space="preserve">Bernard Banoun, Isabelle Poulin et Yves Chevrel. </w:t>
            </w:r>
            <w:r>
              <w:rPr>
                <w:i w:val="1"/>
                <w:iCs w:val="1"/>
              </w:rPr>
              <w:t xml:space="preserve">Histoire des traductions en langues françaises. XXe siècle</w:t>
            </w:r>
            <w:r>
              <w:rPr/>
              <w:t xml:space="preserve">, Verdier, pp.1542-1547,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 des sciences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2024 (édité par l'Encyclopedia Universalis)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Metchnikov Ilia Ilitch (1845-1916)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2016 (édité par l'Encyclopedia Universalis)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1975, conférence d'Asilomar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2015 (édité par l'Encyclopedia Universalis)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Crick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Science and Technology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halshs-04805867v1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Aristotle to systems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/>
              <w:t xml:space="preserve">2021, pp.429-431.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⟨10.1007/s11016-021-00700-w⟩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vivant. Dessins dYves Bouligand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Pierrel</w:t>
              </w:r>
            </w:hyperlink>
          </w:p>
          <w:p>
            <w:pPr/>
            <w:r>
              <w:rPr/>
              <w:t xml:space="preserve">2019, pp.418-419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halshs-04805878v1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217v1" TargetMode="External"/><Relationship Id="rId8" Type="http://schemas.openxmlformats.org/officeDocument/2006/relationships/hyperlink" Target="https://hal.science/search/index/?q=*&amp;authFullName_s=J&#233;r&#244;me Pierrel" TargetMode="External"/><Relationship Id="rId9" Type="http://schemas.openxmlformats.org/officeDocument/2006/relationships/hyperlink" Target="https://shs.hal.science/halshs-04805824v1" TargetMode="External"/><Relationship Id="rId10" Type="http://schemas.openxmlformats.org/officeDocument/2006/relationships/hyperlink" Target="https://hal.science/search/index/?q=*&amp;authFullName_s=Shalimov S.V." TargetMode="External"/><Relationship Id="rId11" Type="http://schemas.openxmlformats.org/officeDocument/2006/relationships/hyperlink" Target="https://shs.hal.science/halshs-04805476v1" TargetMode="External"/><Relationship Id="rId12" Type="http://schemas.openxmlformats.org/officeDocument/2006/relationships/hyperlink" Target="https://shs.hal.science/halshs-04805545v1" TargetMode="External"/><Relationship Id="rId13" Type="http://schemas.openxmlformats.org/officeDocument/2006/relationships/hyperlink" Target="https://shs.hal.science/halshs-04805534v1" TargetMode="External"/><Relationship Id="rId14" Type="http://schemas.openxmlformats.org/officeDocument/2006/relationships/hyperlink" Target="https://shs.hal.science/halshs-04805495v1" TargetMode="External"/><Relationship Id="rId15" Type="http://schemas.openxmlformats.org/officeDocument/2006/relationships/hyperlink" Target="https://shs.hal.science/halshs-04805882v1" TargetMode="External"/><Relationship Id="rId16" Type="http://schemas.openxmlformats.org/officeDocument/2006/relationships/hyperlink" Target="https://shs.hal.science/halshs-04805853v1" TargetMode="External"/><Relationship Id="rId17" Type="http://schemas.openxmlformats.org/officeDocument/2006/relationships/hyperlink" Target="https://hal.science/search/index/?q=*&amp;authFullName_s=Ludovic Laloux" TargetMode="External"/><Relationship Id="rId18" Type="http://schemas.openxmlformats.org/officeDocument/2006/relationships/hyperlink" Target="https://shs.hal.science/halshs-04805859v1" TargetMode="External"/><Relationship Id="rId19" Type="http://schemas.openxmlformats.org/officeDocument/2006/relationships/hyperlink" Target="https://shs.hal.science/halshs-04805863v1" TargetMode="External"/><Relationship Id="rId20" Type="http://schemas.openxmlformats.org/officeDocument/2006/relationships/hyperlink" Target="https://shs.hal.science/halshs-04805865v1" TargetMode="External"/><Relationship Id="rId21" Type="http://schemas.openxmlformats.org/officeDocument/2006/relationships/hyperlink" Target="https://shs.hal.science/halshs-04805866v1" TargetMode="External"/><Relationship Id="rId22" Type="http://schemas.openxmlformats.org/officeDocument/2006/relationships/hyperlink" Target="https://shs.hal.science/halshs-04805867v1" TargetMode="External"/><Relationship Id="rId23" Type="http://schemas.openxmlformats.org/officeDocument/2006/relationships/hyperlink" Target="https://shs.hal.science/halshs-04805873v1" TargetMode="External"/><Relationship Id="rId24" Type="http://schemas.openxmlformats.org/officeDocument/2006/relationships/hyperlink" Target="https://dx.doi.org/10.1007/s11016-021-00700-w" TargetMode="External"/><Relationship Id="rId25" Type="http://schemas.openxmlformats.org/officeDocument/2006/relationships/hyperlink" Target="https://shs.hal.science/halshs-0480587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PIERREL</dc:title>
  <dc:description>CV</dc:description>
  <dc:subject/>
  <cp:keywords/>
  <cp:category/>
  <cp:lastModifiedBy/>
  <dcterms:created xsi:type="dcterms:W3CDTF">2026-04-17T14:29:08+02:00</dcterms:created>
  <dcterms:modified xsi:type="dcterms:W3CDTF">2026-04-17T14:29:08+02:00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