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Vellayoudom </w:t>
      </w:r>
      <w:r>
        <w:rPr>
          <w:color w:val="641e6e"/>
        </w:rPr>
        <w:t xml:space="preserve">Doctorant management public. Intelligence économique. Université de Poitiers. IAE. Laboratoire CeReGe.Délégué à l'intelligence économique, à l'attractivité et à la coopération régionale. Direction générale des services.Ville de Saint-Denis de La Réunion.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conceptuel d'analyse de l'intelligence territoriale « pleine et parfaite » : les apports de l'utopie concrète d'Ernst Bloch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Vellayoudom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2022, 14 (1), pp.17-40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hal-04051885v1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utopie concrète par l’intelligence territoriale. Le cas de la Coopérative Ouvrière de La Réunion. Étude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Vellayoudom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l’ASRDLF : Les territoires périphériques et ultrapériphériques face aux crises majeures. Le retour de la distance</w:t>
            </w:r>
            <w:r>
              <w:rPr/>
              <w:t xml:space="preserve">, Association de science régionale de langue française (ASRDLF),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conceptuel d’analyse de l’intelligence territoriale en temps de crise. Premier résultat d’une recherche exploratoire sur l’île de La Réunion.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Vellayoudom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IFBAE 2022 - 11° Congresso do Instituto Franco-Brasileiro de Administração de Empresas Colloque de l’Institut Franco Brésilien d’Administration d’Entreprises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Agricultural Innovation Ecosystem for Rice: The Case of the Rice Revival in Reunion Island and the PAPRiz Project in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Rova Razananaivo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Vellayoudom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/>
              <w:t xml:space="preserve">Elisa Thomas; Kadígia Faccin; Bruno A. Bittencourt; Olivier Coussi. </w:t>
            </w:r>
            <w:r>
              <w:rPr>
                <w:i w:val="1"/>
                <w:iCs w:val="1"/>
              </w:rPr>
              <w:t xml:space="preserve">Entrepreneurial Ecosystems: Drivers, Challenges and Success of Territories</w:t>
            </w:r>
            <w:r>
              <w:rPr/>
              <w:t xml:space="preserve">, De Gruyter, pp.59-76, 2024, 978-3111100630.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⟨10.1515/9783111101385-005⟩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intelligence économique à La Réunion : quelques réflexions théoriques et pratiques.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Vellayoudom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Créole et monde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Vellayoudom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hal-04335868v1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51885v1" TargetMode="External"/><Relationship Id="rId9" Type="http://schemas.openxmlformats.org/officeDocument/2006/relationships/hyperlink" Target="https://hal.science/search/index/?q=*&amp;authFullName_s=J&#233;r&#244;me Vellayoudom" TargetMode="External"/><Relationship Id="rId10" Type="http://schemas.openxmlformats.org/officeDocument/2006/relationships/hyperlink" Target="https://hal.science/search/index/?q=*&amp;authFullName_s=Olivier Coussi" TargetMode="External"/><Relationship Id="rId11" Type="http://schemas.openxmlformats.org/officeDocument/2006/relationships/hyperlink" Target="https://hal.science/search/index/?q=*&amp;authFullName_s=Nicolas Moinet" TargetMode="External"/><Relationship Id="rId12" Type="http://schemas.openxmlformats.org/officeDocument/2006/relationships/hyperlink" Target="https://hal.science/hal-04629334v1" TargetMode="External"/><Relationship Id="rId13" Type="http://schemas.openxmlformats.org/officeDocument/2006/relationships/hyperlink" Target="https://hal.science/hal-03704973v1" TargetMode="External"/><Relationship Id="rId14" Type="http://schemas.openxmlformats.org/officeDocument/2006/relationships/hyperlink" Target="https://hal.science/hal-04669633v1" TargetMode="External"/><Relationship Id="rId15" Type="http://schemas.openxmlformats.org/officeDocument/2006/relationships/hyperlink" Target="https://hal.science/search/index/?q=*&amp;authFullName_s=Rova Razananaivo" TargetMode="External"/><Relationship Id="rId16" Type="http://schemas.openxmlformats.org/officeDocument/2006/relationships/hyperlink" Target="https://hal.science/search/index/?q=*&amp;authFullName_s=&#201;velyne Lande" TargetMode="External"/><Relationship Id="rId17" Type="http://schemas.openxmlformats.org/officeDocument/2006/relationships/hyperlink" Target="https://hal.science/search/index/?q=*&amp;authFullName_s=Hasina Rasolonjatovo" TargetMode="External"/><Relationship Id="rId18" Type="http://schemas.openxmlformats.org/officeDocument/2006/relationships/hyperlink" Target="https://dx.doi.org/10.1515/9783111101385-005" TargetMode="External"/><Relationship Id="rId19" Type="http://schemas.openxmlformats.org/officeDocument/2006/relationships/hyperlink" Target="https://hal.science/hal-02569358v1" TargetMode="External"/><Relationship Id="rId20" Type="http://schemas.openxmlformats.org/officeDocument/2006/relationships/hyperlink" Target="https://hal.science/hal-04335868v1" TargetMode="External"/><Relationship Id="rId21" Type="http://schemas.openxmlformats.org/officeDocument/2006/relationships/hyperlink" Target="https://hal.science/search/index/?q=*&amp;authFullName_s=Audrey No&#235;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Vellayoudom</dc:title>
  <dc:description>CV</dc:description>
  <dc:subject/>
  <cp:keywords/>
  <cp:category/>
  <cp:lastModifiedBy/>
  <dcterms:created xsi:type="dcterms:W3CDTF">2026-05-16T08:21:38+02:00</dcterms:created>
  <dcterms:modified xsi:type="dcterms:W3CDTF">2026-05-16T08:21:38+02:00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