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Glachant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Investissement et embauche avec coûts d’ajustement fixes et asymétriques</w:t></w:r></w:hyperlink></w:p><w:p><w:pPr/><w:hyperlink r:id="rId8" w:history="1"><w:r><w:rPr><w:color w:val="#410a8c"/><w:u w:val="single"/></w:rPr><w:t xml:space="preserve">Xavier Fairise</w:t></w:r></w:hyperlink><w:r><w:rPr/><w:t xml:space="preserve">,</w:t></w:r><w:hyperlink r:id="rId9" w:history="1"><w:r><w:rPr><w:color w:val="#410a8c"/><w:u w:val="single"/></w:rPr><w:t xml:space="preserve">Jérome Glachant</w:t></w:r></w:hyperlink></w:p><w:p><w:pPr/><w:r><w:rPr><w:i w:val="1"/><w:iCs w:val="1"/></w:rPr><w:t xml:space="preserve">Revue d'économie politique</w:t></w:r><w:r><w:rPr/><w:t xml:space="preserve">, 2019, 129 (5), pp.693-713. </w:t></w:r><w:hyperlink r:id="rId10" w:history="1"><w:r><w:rPr><w:color w:val="#410a8c"/><w:u w:val="single"/></w:rPr><w:t xml:space="preserve">⟨10.3917/redp.295.0693⟩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halshs-04204696v1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Finance d’entreprise et finance de marché : une influence par ricochets</w:t></w:r></w:hyperlink></w:p><w:p><w:pPr/><w:hyperlink r:id="rId12" w:history="1"><w:r><w:rPr><w:color w:val="#410a8c"/><w:u w:val="single"/></w:rPr><w:t xml:space="preserve">Gunther Capelle-Blancard</w:t></w:r></w:hyperlink><w:r><w:rPr/><w:t xml:space="preserve">,</w:t></w:r><w:hyperlink r:id="rId13" w:history="1"><w:r><w:rPr><w:color w:val="#410a8c"/><w:u w:val="single"/></w:rPr><w:t xml:space="preserve">Jérôme Glachant</w:t></w:r></w:hyperlink></w:p><w:p><w:pPr/><w:r><w:rPr><w:i w:val="1"/><w:iCs w:val="1"/></w:rPr><w:t xml:space="preserve">Problèmes économiques. Hors-série</w:t></w:r><w:r><w:rPr/><w:t xml:space="preserve">, 2016, Comprendre la finance, Hors-série n°10</w:t></w:r></w:p><w:p><w:pPr/><w:r><w:rPr/><w:t xml:space="preserve">Article dans une revue</w:t></w:r></w:p><w:p><w:pPr/><w:hyperlink r:id="rId11" w:history="1"><w:r><w:rPr><w:color w:val="#410a8c"/><w:u w:val="single"/></w:rPr><w:t xml:space="preserve">hal-01441793v1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Distributional Consequences of Competitive Structural Change</w:t></w:r></w:hyperlink></w:p><w:p><w:pPr/><w:hyperlink r:id="rId13" w:history="1"><w:r><w:rPr><w:color w:val="#410a8c"/><w:u w:val="single"/></w:rPr><w:t xml:space="preserve">Jérôme Glachant</w:t></w:r></w:hyperlink></w:p><w:p><w:pPr/><w:r><w:rPr><w:i w:val="1"/><w:iCs w:val="1"/></w:rPr><w:t xml:space="preserve">Journal of Economics</w:t></w:r><w:r><w:rPr/><w:t xml:space="preserve">, 2003, 80 (3), pp.231-248. </w:t></w:r><w:hyperlink r:id="rId15" w:history="1"><w:r><w:rPr><w:color w:val="#410a8c"/><w:u w:val="single"/></w:rPr><w:t xml:space="preserve">⟨10.1007/s00712-003-0621-x⟩</w:t></w:r></w:hyperlink></w:p><w:p><w:pPr/><w:r><w:rPr/><w:t xml:space="preserve">Article dans une revue</w:t></w:r></w:p><w:p><w:pPr/><w:hyperlink r:id="rId16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hal-01476984v1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Quantifying the Relationship Between Wealth Distribution and Aggregate Growth in the Ramsey Model</w:t></w:r></w:hyperlink></w:p><w:p><w:pPr/><w:hyperlink r:id="rId13" w:history="1"><w:r><w:rPr><w:color w:val="#410a8c"/><w:u w:val="single"/></w:rPr><w:t xml:space="preserve">Jérôme Glachant</w:t></w:r></w:hyperlink><w:r><w:rPr/><w:t xml:space="preserve">,</w:t></w:r><w:hyperlink r:id="rId18" w:history="1"><w:r><w:rPr><w:color w:val="#410a8c"/><w:u w:val="single"/></w:rPr><w:t xml:space="preserve">Charles Vellutini</w:t></w:r></w:hyperlink></w:p><w:p><w:pPr/><w:r><w:rPr><w:i w:val="1"/><w:iCs w:val="1"/></w:rPr><w:t xml:space="preserve">Economics Letters</w:t></w:r><w:r><w:rPr/><w:t xml:space="preserve">, 2002, 74, pp.237-241</w:t></w:r></w:p><w:p><w:pPr/><w:r><w:rPr/><w:t xml:space="preserve">Article dans une revue</w:t></w:r></w:p><w:p><w:pPr/><w:hyperlink r:id="rId17" w:history="1"><w:r><w:rPr><w:color w:val="#410a8c"/><w:u w:val="single"/></w:rPr><w:t xml:space="preserve">hal-01476987v1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level of R&D spending in the variety-based endogenous growth model</w:t></w:r></w:hyperlink></w:p><w:p><w:pPr/><w:hyperlink r:id="rId13" w:history="1"><w:r><w:rPr><w:color w:val="#410a8c"/><w:u w:val="single"/></w:rPr><w:t xml:space="preserve">Jérôme Glachant</w:t></w:r></w:hyperlink></w:p><w:p><w:pPr/><w:r><w:rPr><w:i w:val="1"/><w:iCs w:val="1"/></w:rPr><w:t xml:space="preserve">Research in Economics</w:t></w:r><w:r><w:rPr/><w:t xml:space="preserve">, 2001, 55 (3), pp.291--303. </w:t></w:r><w:hyperlink r:id="rId20" w:history="1"><w:r><w:rPr><w:color w:val="#410a8c"/><w:u w:val="single"/></w:rPr><w:t xml:space="preserve">⟨10.1006/reec.2000.0256⟩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hal-02878017v1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Level of R&D Spending in the Variety-Based Endogenous Growth Model</w:t></w:r></w:hyperlink></w:p><w:p><w:pPr/><w:hyperlink r:id="rId13" w:history="1"><w:r><w:rPr><w:color w:val="#410a8c"/><w:u w:val="single"/></w:rPr><w:t xml:space="preserve">Jérôme Glachant</w:t></w:r></w:hyperlink></w:p><w:p><w:pPr/><w:r><w:rPr><w:i w:val="1"/><w:iCs w:val="1"/></w:rPr><w:t xml:space="preserve">Research in Economics</w:t></w:r><w:r><w:rPr/><w:t xml:space="preserve">, 2001, 55, pp.291-303</w:t></w:r></w:p><w:p><w:pPr/><w:r><w:rPr/><w:t xml:space="preserve">Article dans une revue</w:t></w:r></w:p><w:p><w:pPr/><w:hyperlink r:id="rId22" w:history="1"><w:r><w:rPr><w:color w:val="#410a8c"/><w:u w:val="single"/></w:rPr><w:t xml:space="preserve">hal-01476985v1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Intégration économique et convergence des revenus</w:t></w:r></w:hyperlink></w:p><w:p><w:pPr/><w:hyperlink r:id="rId13" w:history="1"><w:r><w:rPr><w:color w:val="#410a8c"/><w:u w:val="single"/></w:rPr><w:t xml:space="preserve">Jérôme Glachant</w:t></w:r></w:hyperlink><w:r><w:rPr/><w:t xml:space="preserve">,</w:t></w:r><w:hyperlink r:id="rId18" w:history="1"><w:r><w:rPr><w:color w:val="#410a8c"/><w:u w:val="single"/></w:rPr><w:t xml:space="preserve">Charles Vellutini</w:t></w:r></w:hyperlink></w:p><w:p><w:pPr/><w:r><w:rPr><w:i w:val="1"/><w:iCs w:val="1"/></w:rPr><w:t xml:space="preserve">Économie Internationale</w:t></w:r><w:r><w:rPr/><w:t xml:space="preserve">, 2001, 85, pp.83-99</w:t></w:r></w:p><w:p><w:pPr/><w:r><w:rPr/><w:t xml:space="preserve">Article dans une revue</w:t></w:r></w:p><w:p><w:pPr/><w:hyperlink r:id="rId23" w:history="1"><w:r><w:rPr><w:color w:val="#410a8c"/><w:u w:val="single"/></w:rPr><w:t xml:space="preserve">hal-01480133v1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Croissance et structure du système productif dans une économie log-linéaire</w:t></w:r></w:hyperlink></w:p><w:p><w:pPr/><w:hyperlink r:id="rId13" w:history="1"><w:r><w:rPr><w:color w:val="#410a8c"/><w:u w:val="single"/></w:rPr><w:t xml:space="preserve">Jérôme Glachant</w:t></w:r></w:hyperlink></w:p><w:p><w:pPr/><w:r><w:rPr><w:i w:val="1"/><w:iCs w:val="1"/></w:rPr><w:t xml:space="preserve">Annales d'Economie et de Statistique</w:t></w:r><w:r><w:rPr/><w:t xml:space="preserve">, 1995, 39 (02)</w:t></w:r></w:p><w:p><w:pPr/><w:r><w:rPr/><w:t xml:space="preserve">Article dans une revue</w:t></w:r></w:p><w:p><w:pPr/><w:hyperlink r:id="rId24" w:history="1"><w:r><w:rPr><w:color w:val="#410a8c"/><w:u w:val="single"/></w:rPr><w:t xml:space="preserve">hal-01480218v1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Fil du rasoir et chocs sur les rendements d'échelle</w:t></w:r></w:hyperlink></w:p><w:p><w:pPr/><w:hyperlink r:id="rId13" w:history="1"><w:r><w:rPr><w:color w:val="#410a8c"/><w:u w:val="single"/></w:rPr><w:t xml:space="preserve">Jérôme Glachant</w:t></w:r></w:hyperlink></w:p><w:p><w:pPr/><w:r><w:rPr><w:i w:val="1"/><w:iCs w:val="1"/></w:rPr><w:t xml:space="preserve">Recherches Economiques de Louvain - Louvain economic review</w:t></w:r><w:r><w:rPr/><w:t xml:space="preserve">, 1994, 60 (03)</w:t></w:r></w:p><w:p><w:pPr/><w:r><w:rPr/><w:t xml:space="preserve">Article dans une revue</w:t></w:r></w:p><w:p><w:pPr/><w:hyperlink r:id="rId25" w:history="1"><w:r><w:rPr><w:color w:val="#410a8c"/><w:u w:val="single"/></w:rPr><w:t xml:space="preserve">hal-01480230v1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 la convergence des mesures de persistance relativement à la fréquence d'échantillonnage</w:t></w:r></w:hyperlink></w:p><w:p><w:pPr/><w:hyperlink r:id="rId13" w:history="1"><w:r><w:rPr><w:color w:val="#410a8c"/><w:u w:val="single"/></w:rPr><w:t xml:space="preserve">Jérôme Glachant</w:t></w:r></w:hyperlink></w:p><w:p><w:pPr/><w:r><w:rPr><w:i w:val="1"/><w:iCs w:val="1"/></w:rPr><w:t xml:space="preserve">Annales d'Economie et de Statistique</w:t></w:r><w:r><w:rPr/><w:t xml:space="preserve">, 1994, 35</w:t></w:r></w:p><w:p><w:pPr/><w:r><w:rPr/><w:t xml:space="preserve">Article dans une revue</w:t></w:r></w:p><w:p><w:pPr/><w:hyperlink r:id="rId26" w:history="1"><w:r><w:rPr><w:color w:val="#410a8c"/><w:u w:val="single"/></w:rPr><w:t xml:space="preserve">hal-01480139v1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Investissement et embauche avec coûts d'ajustement fixes et asymétriques</w:t></w:r></w:hyperlink></w:p><w:p><w:pPr/><w:hyperlink r:id="rId8" w:history="1"><w:r><w:rPr><w:color w:val="#410a8c"/><w:u w:val="single"/></w:rPr><w:t xml:space="preserve">Xavier Fairise</w:t></w:r></w:hyperlink><w:r><w:rPr/><w:t xml:space="preserve">,</w:t></w:r><w:hyperlink r:id="rId13" w:history="1"><w:r><w:rPr><w:color w:val="#410a8c"/><w:u w:val="single"/></w:rPr><w:t xml:space="preserve">Jérôme Glachant</w:t></w:r></w:hyperlink></w:p><w:p><w:pPr/><w:r><w:rPr/><w:t xml:space="preserve">2018</w:t></w:r></w:p><w:p><w:pPr/><w:r><w:rPr/><w:t xml:space="preserve">Pré-publication, Document de travail</w:t></w:r></w:p><w:p><w:pPr/><w:hyperlink r:id="rId27" w:history="1"><w:r><w:rPr><w:color w:val="#410a8c"/><w:u w:val="single"/></w:rPr><w:t xml:space="preserve">halshs-01878454v1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Vers une fiscalisation de la protection sociale</w:t></w:r></w:hyperlink></w:p><w:p><w:pPr/><w:hyperlink r:id="rId29" w:history="1"><w:r><w:rPr><w:color w:val="#410a8c"/><w:u w:val="single"/></w:rPr><w:t xml:space="preserve">Lionel Ragot</w:t></w:r></w:hyperlink><w:r><w:rPr/><w:t xml:space="preserve">,</w:t></w:r><w:hyperlink r:id="rId30" w:history="1"><w:r><w:rPr><w:color w:val="#410a8c"/><w:u w:val="single"/></w:rPr><w:t xml:space="preserve">Xavier Chojnicki</w:t></w:r></w:hyperlink><w:r><w:rPr/><w:t xml:space="preserve">,</w:t></w:r><w:hyperlink r:id="rId9" w:history="1"><w:r><w:rPr><w:color w:val="#410a8c"/><w:u w:val="single"/></w:rPr><w:t xml:space="preserve">Jérome Glachant</w:t></w:r></w:hyperlink></w:p><w:p><w:pPr/><w:r><w:rPr><w:i w:val="1"/><w:iCs w:val="1"/></w:rPr><w:t xml:space="preserve">La france face au vieillissement</w:t></w:r><w:r><w:rPr/><w:t xml:space="preserve">, Editions Descartes &amp; Cie, pp.447 - 462, 2013</w:t></w:r></w:p><w:p><w:pPr/><w:r><w:rPr/><w:t xml:space="preserve">Chapitre d'ouvrage</w:t></w:r></w:p><w:p><w:pPr/><w:hyperlink r:id="rId28" w:history="1"><w:r><w:rPr><w:color w:val="#410a8c"/><w:u w:val="single"/></w:rPr><w:t xml:space="preserve">hal-01741328v1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Financer la protection sociale, une approche par la CSG</w:t></w:r></w:hyperlink></w:p><w:p><w:pPr/><w:hyperlink r:id="rId13" w:history="1"><w:r><w:rPr><w:color w:val="#410a8c"/><w:u w:val="single"/></w:rPr><w:t xml:space="preserve">Jérôme Glachant</w:t></w:r></w:hyperlink><w:r><w:rPr/><w:t xml:space="preserve">,</w:t></w:r><w:hyperlink r:id="rId29" w:history="1"><w:r><w:rPr><w:color w:val="#410a8c"/><w:u w:val="single"/></w:rPr><w:t xml:space="preserve">Lionel Ragot</w:t></w:r></w:hyperlink><w:r><w:rPr/><w:t xml:space="preserve">,</w:t></w:r><w:hyperlink r:id="rId30" w:history="1"><w:r><w:rPr><w:color w:val="#410a8c"/><w:u w:val="single"/></w:rPr><w:t xml:space="preserve">Xavier Chojnicki</w:t></w:r></w:hyperlink></w:p><w:p><w:pPr/><w:r><w:rPr/><w:t xml:space="preserve">[Contract] Institut Montparnasse. 2012</w:t></w:r></w:p><w:p><w:pPr/><w:r><w:rPr/><w:t xml:space="preserve">Rapport</w:t></w:r><w:r><w:rPr/><w:t xml:space="preserve"> (rapport contrat/projet)</w:t></w:r></w:p><w:p><w:pPr/><w:hyperlink r:id="rId31" w:history="1"><w:r><w:rPr><w:color w:val="#410a8c"/><w:u w:val="single"/></w:rPr><w:t xml:space="preserve">hal-01477025v1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Vieillissement, comportement d'épargne, marché des actifs financiers</w:t></w:r></w:hyperlink></w:p><w:p><w:pPr/><w:hyperlink r:id="rId13" w:history="1"><w:r><w:rPr><w:color w:val="#410a8c"/><w:u w:val="single"/></w:rPr><w:t xml:space="preserve">Jérôme Glachant</w:t></w:r></w:hyperlink><w:r><w:rPr/><w:t xml:space="preserve">,</w:t></w:r><w:hyperlink r:id="rId33" w:history="1"><w:r><w:rPr><w:color w:val="#410a8c"/><w:u w:val="single"/></w:rPr><w:t xml:space="preserve">André Masson</w:t></w:r></w:hyperlink></w:p><w:p><w:pPr/><w:r><w:rPr/><w:t xml:space="preserve">2011</w:t></w:r></w:p><w:p><w:pPr/><w:r><w:rPr/><w:t xml:space="preserve">Rapport</w:t></w:r></w:p><w:p><w:pPr/><w:hyperlink r:id="rId32" w:history="1"><w:r><w:rPr><w:color w:val="#410a8c"/><w:u w:val="single"/></w:rPr><w:t xml:space="preserve">halshs-00847040v1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Investissement et investisseurs de long terme</w:t></w:r></w:hyperlink></w:p><w:p><w:pPr/><w:hyperlink r:id="rId13" w:history="1"><w:r><w:rPr><w:color w:val="#410a8c"/><w:u w:val="single"/></w:rPr><w:t xml:space="preserve">Jérôme Glachant</w:t></w:r></w:hyperlink><w:r><w:rPr/><w:t xml:space="preserve">,</w:t></w:r><w:hyperlink r:id="rId35" w:history="1"><w:r><w:rPr><w:color w:val="#410a8c"/><w:u w:val="single"/></w:rPr><w:t xml:space="preserve">Alain Quinet</w:t></w:r></w:hyperlink><w:r><w:rPr/><w:t xml:space="preserve">,</w:t></w:r><w:hyperlink r:id="rId36" w:history="1"><w:r><w:rPr><w:color w:val="#410a8c"/><w:u w:val="single"/></w:rPr><w:t xml:space="preserve">Jean-Hervé Lorenzi</w:t></w:r></w:hyperlink><w:r><w:rPr/><w:t xml:space="preserve">,</w:t></w:r><w:hyperlink r:id="rId37" w:history="1"><w:r><w:rPr><w:color w:val="#410a8c"/><w:u w:val="single"/></w:rPr><w:t xml:space="preserve">Philippe Trainar</w:t></w:r></w:hyperlink></w:p><w:p><w:pPr/><w:r><w:rPr/><w:t xml:space="preserve">[0] 91, Conseil d'Analyse Economique. 2010</w:t></w:r></w:p><w:p><w:pPr/><w:r><w:rPr/><w:t xml:space="preserve">Rapport</w:t></w:r></w:p><w:p><w:pPr/><w:hyperlink r:id="rId34" w:history="1"><w:r><w:rPr><w:color w:val="#410a8c"/><w:u w:val="single"/></w:rPr><w:t xml:space="preserve">hal-01480123v1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Private equity et capitalisme français</w:t></w:r></w:hyperlink></w:p><w:p><w:pPr/><w:hyperlink r:id="rId13" w:history="1"><w:r><w:rPr><w:color w:val="#410a8c"/><w:u w:val="single"/></w:rPr><w:t xml:space="preserve">Jérôme Glachant</w:t></w:r></w:hyperlink><w:r><w:rPr/><w:t xml:space="preserve">,</w:t></w:r><w:hyperlink r:id="rId36" w:history="1"><w:r><w:rPr><w:color w:val="#410a8c"/><w:u w:val="single"/></w:rPr><w:t xml:space="preserve">Jean-Hervé Lorenzi</w:t></w:r></w:hyperlink><w:r><w:rPr/><w:t xml:space="preserve">,</w:t></w:r><w:hyperlink r:id="rId37" w:history="1"><w:r><w:rPr><w:color w:val="#410a8c"/><w:u w:val="single"/></w:rPr><w:t xml:space="preserve">Philippe Trainar</w:t></w:r></w:hyperlink></w:p><w:p><w:pPr/><w:r><w:rPr/><w:t xml:space="preserve">[Rapport Technique] Conseil d'Analyse Economique. 2008</w:t></w:r></w:p><w:p><w:pPr/><w:r><w:rPr/><w:t xml:space="preserve">Rapport</w:t></w:r><w:r><w:rPr/><w:t xml:space="preserve"> (rapport technique)</w:t></w:r></w:p><w:p><w:pPr/><w:hyperlink r:id="rId38" w:history="1"><w:r><w:rPr><w:color w:val="#410a8c"/><w:u w:val="single"/></w:rPr><w:t xml:space="preserve">hal-01480129v1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Private Equity et capitalisme français</w:t></w:r></w:hyperlink></w:p><w:p><w:pPr/><w:hyperlink r:id="rId36" w:history="1"><w:r><w:rPr><w:color w:val="#410a8c"/><w:u w:val="single"/></w:rPr><w:t xml:space="preserve">Jean-Hervé Lorenzi</w:t></w:r></w:hyperlink><w:r><w:rPr/><w:t xml:space="preserve">,</w:t></w:r><w:hyperlink r:id="rId13" w:history="1"><w:r><w:rPr><w:color w:val="#410a8c"/><w:u w:val="single"/></w:rPr><w:t xml:space="preserve">Jérôme Glachant</w:t></w:r></w:hyperlink><w:r><w:rPr/><w:t xml:space="preserve">,</w:t></w:r><w:hyperlink r:id="rId37" w:history="1"><w:r><w:rPr><w:color w:val="#410a8c"/><w:u w:val="single"/></w:rPr><w:t xml:space="preserve">Philippe Trainar</w:t></w:r></w:hyperlink><w:r><w:rPr/><w:t xml:space="preserve">,</w:t></w:r><w:hyperlink r:id="rId40" w:history="1"><w:r><w:rPr><w:color w:val="#410a8c"/><w:u w:val="single"/></w:rPr><w:t xml:space="preserve">Elie Cohen</w:t></w:r></w:hyperlink></w:p><w:p><w:pPr/><w:r><w:rPr/><w:t xml:space="preserve">La Documentation française, pp.329, 2008</w:t></w:r></w:p><w:p><w:pPr/><w:r><w:rPr/><w:t xml:space="preserve">Ouvrages</w:t></w:r></w:p><w:p><w:pPr/><w:hyperlink r:id="rId39" w:history="1"><w:r><w:rPr><w:color w:val="#410a8c"/><w:u w:val="single"/></w:rPr><w:t xml:space="preserve">hal-03572371v1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04696v1" TargetMode="External"/><Relationship Id="rId8" Type="http://schemas.openxmlformats.org/officeDocument/2006/relationships/hyperlink" Target="https://hal.science/search/index/?q=*&amp;authFullName_s=Xavier Fairise" TargetMode="External"/><Relationship Id="rId9" Type="http://schemas.openxmlformats.org/officeDocument/2006/relationships/hyperlink" Target="https://hal.science/search/index/?q=*&amp;authFullName_s=J&#233;rome Glachant" TargetMode="External"/><Relationship Id="rId10" Type="http://schemas.openxmlformats.org/officeDocument/2006/relationships/hyperlink" Target="https://dx.doi.org/10.3917/redp.295.0693" TargetMode="External"/><Relationship Id="rId11" Type="http://schemas.openxmlformats.org/officeDocument/2006/relationships/hyperlink" Target="https://hal.science/hal-01441793v1" TargetMode="External"/><Relationship Id="rId12" Type="http://schemas.openxmlformats.org/officeDocument/2006/relationships/hyperlink" Target="https://hal.science/search/index/?q=*&amp;authFullName_s=Gunther Capelle-Blancard" TargetMode="External"/><Relationship Id="rId13" Type="http://schemas.openxmlformats.org/officeDocument/2006/relationships/hyperlink" Target="https://hal.science/search/index/?q=*&amp;authFullName_s=J&#233;r&#244;me Glachant" TargetMode="External"/><Relationship Id="rId14" Type="http://schemas.openxmlformats.org/officeDocument/2006/relationships/hyperlink" Target="https://hal.science/hal-01476984v1" TargetMode="External"/><Relationship Id="rId15" Type="http://schemas.openxmlformats.org/officeDocument/2006/relationships/hyperlink" Target="https://dx.doi.org/10.1007/s00712-003-0621-x" TargetMode="External"/><Relationship Id="rId16" Type="http://schemas.openxmlformats.org/officeDocument/2006/relationships/hyperlink" Target="https://api.istex.fr/ark:/67375/VQC-H4R4LB7S-M/fulltext.pdf?sid=hal" TargetMode="External"/><Relationship Id="rId17" Type="http://schemas.openxmlformats.org/officeDocument/2006/relationships/hyperlink" Target="https://hal.science/hal-01476987v1" TargetMode="External"/><Relationship Id="rId18" Type="http://schemas.openxmlformats.org/officeDocument/2006/relationships/hyperlink" Target="https://hal.science/search/index/?q=*&amp;authFullName_s=Charles Vellutini" TargetMode="External"/><Relationship Id="rId19" Type="http://schemas.openxmlformats.org/officeDocument/2006/relationships/hyperlink" Target="https://hal.science/hal-02878017v1" TargetMode="External"/><Relationship Id="rId20" Type="http://schemas.openxmlformats.org/officeDocument/2006/relationships/hyperlink" Target="https://dx.doi.org/10.1006/reec.2000.0256" TargetMode="External"/><Relationship Id="rId21" Type="http://schemas.openxmlformats.org/officeDocument/2006/relationships/hyperlink" Target="https://api.istex.fr/ark:/67375/6H6-BJPQ5MC3-0/fulltext.pdf?sid=hal" TargetMode="External"/><Relationship Id="rId22" Type="http://schemas.openxmlformats.org/officeDocument/2006/relationships/hyperlink" Target="https://hal.science/hal-01476985v1" TargetMode="External"/><Relationship Id="rId23" Type="http://schemas.openxmlformats.org/officeDocument/2006/relationships/hyperlink" Target="https://hal.science/hal-01480133v1" TargetMode="External"/><Relationship Id="rId24" Type="http://schemas.openxmlformats.org/officeDocument/2006/relationships/hyperlink" Target="https://hal.science/hal-01480218v1" TargetMode="External"/><Relationship Id="rId25" Type="http://schemas.openxmlformats.org/officeDocument/2006/relationships/hyperlink" Target="https://hal.science/hal-01480230v1" TargetMode="External"/><Relationship Id="rId26" Type="http://schemas.openxmlformats.org/officeDocument/2006/relationships/hyperlink" Target="https://hal.science/hal-01480139v1" TargetMode="External"/><Relationship Id="rId27" Type="http://schemas.openxmlformats.org/officeDocument/2006/relationships/hyperlink" Target="https://shs.hal.science/halshs-01878454v1" TargetMode="External"/><Relationship Id="rId28" Type="http://schemas.openxmlformats.org/officeDocument/2006/relationships/hyperlink" Target="https://hal.science/hal-01741328v1" TargetMode="External"/><Relationship Id="rId29" Type="http://schemas.openxmlformats.org/officeDocument/2006/relationships/hyperlink" Target="https://hal.science/search/index/?q=*&amp;authFullName_s=Lionel Ragot" TargetMode="External"/><Relationship Id="rId30" Type="http://schemas.openxmlformats.org/officeDocument/2006/relationships/hyperlink" Target="https://hal.science/search/index/?q=*&amp;authFullName_s=Xavier Chojnicki" TargetMode="External"/><Relationship Id="rId31" Type="http://schemas.openxmlformats.org/officeDocument/2006/relationships/hyperlink" Target="https://hal.science/hal-01477025v1" TargetMode="External"/><Relationship Id="rId32" Type="http://schemas.openxmlformats.org/officeDocument/2006/relationships/hyperlink" Target="https://shs.hal.science/halshs-00847040v1" TargetMode="External"/><Relationship Id="rId33" Type="http://schemas.openxmlformats.org/officeDocument/2006/relationships/hyperlink" Target="https://hal.science/search/index/?q=*&amp;authFullName_s=Andr&#233; Masson" TargetMode="External"/><Relationship Id="rId34" Type="http://schemas.openxmlformats.org/officeDocument/2006/relationships/hyperlink" Target="https://hal.science/hal-01480123v1" TargetMode="External"/><Relationship Id="rId35" Type="http://schemas.openxmlformats.org/officeDocument/2006/relationships/hyperlink" Target="https://hal.science/search/index/?q=*&amp;authFullName_s=Alain Quinet" TargetMode="External"/><Relationship Id="rId36" Type="http://schemas.openxmlformats.org/officeDocument/2006/relationships/hyperlink" Target="https://hal.science/search/index/?q=*&amp;authFullName_s=Jean-Herv&#233; Lorenzi" TargetMode="External"/><Relationship Id="rId37" Type="http://schemas.openxmlformats.org/officeDocument/2006/relationships/hyperlink" Target="https://hal.science/search/index/?q=*&amp;authFullName_s=Philippe Trainar" TargetMode="External"/><Relationship Id="rId38" Type="http://schemas.openxmlformats.org/officeDocument/2006/relationships/hyperlink" Target="https://hal.science/hal-01480129v1" TargetMode="External"/><Relationship Id="rId39" Type="http://schemas.openxmlformats.org/officeDocument/2006/relationships/hyperlink" Target="https://sciencespo.hal.science/hal-03572371v1" TargetMode="External"/><Relationship Id="rId40" Type="http://schemas.openxmlformats.org/officeDocument/2006/relationships/hyperlink" Target="https://hal.science/search/index/?q=*&amp;authFullName_s=Elie Cohe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Glachant</dc:title>
  <dc:description>CV</dc:description>
  <dc:subject/>
  <cp:keywords/>
  <cp:category/>
  <cp:lastModifiedBy/>
  <dcterms:created xsi:type="dcterms:W3CDTF">2026-03-03T18:19:24+01:00</dcterms:created>
  <dcterms:modified xsi:type="dcterms:W3CDTF">2026-03-03T18:19:24+01:00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