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Jessica Bertheloot </w:t>
      </w:r>
      <w:r>
        <w:rPr>
          <w:color w:val="641e6e"/>
        </w:rPr>
        <w:t xml:space="preserve">Permanent researcher in INRAE.Undersanding and modelling the reproductive development of cereals under new agro-climatic scenarios.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jessica-bertheloot</w:t>
        </w:r>
      </w:hyperlink>
    </w:p>
    <w:p>
      <w:pPr>
        <w:numPr>
          <w:ilvl w:val="0"/>
          <w:numId w:val="1"/>
        </w:numPr>
      </w:pPr>
      <w:r>
        <w:rPr/>
        <w:t xml:space="preserve"> ORCID : </w:t>
      </w:r>
      <w:hyperlink r:id="rId9" w:history="1">
        <w:r>
          <w:rPr>
            <w:color w:val="#410a8c"/>
            <w:u w:val="single"/>
          </w:rPr>
          <w:t xml:space="preserve">0000-0001-5941-2227</w:t>
        </w:r>
      </w:hyperlink>
    </w:p>
    <w:p>
      <w:pPr>
        <w:spacing w:before="600"/>
      </w:pPr>
    </w:p>
    <w:p>
      <w:pPr>
        <w:pStyle w:val="Heading2"/>
      </w:pPr>
      <w:r>
        <w:rPr>
          <w:color w:val="1e198e"/>
          <w:b w:val="1"/>
          <w:bCs w:val="1"/>
        </w:rPr>
        <w:t xml:space="preserve">Présentation</w:t>
      </w:r>
    </w:p>
    <w:p>
      <w:pPr>
        <w:spacing w:after="100"/>
      </w:pPr>
    </w:p>
    <w:p>
      <w:pPr/>
      <w:r>
        <w:rPr/>
        <w:t xml:space="preserve">My research aims to understand and model the morphological plasticity of plants as a way to adapt to their growing environment. I use an integrative multi-scale approach (from the molecular to the plant level) using experimentation combined with computer simulation. These researches are built so as to meet the challenge of developing cultivation strategies and genotypes adapted to the more and more complex agro-climatic scenarios.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Branching Varies with Light Limitation Scenarios in relation with Changes in Carbon Source-Sink Dynamics</w:t>
              </w:r>
            </w:hyperlink>
          </w:p>
          <w:p>
            <w:pPr/>
            <w:hyperlink r:id="rId11" w:history="1">
              <w:r>
                <w:rPr>
                  <w:color w:val="#410a8c"/>
                  <w:u w:val="single"/>
                </w:rPr>
                <w:t xml:space="preserve">Anne Schneider</w:t>
              </w:r>
            </w:hyperlink>
            <w:r>
              <w:rPr/>
              <w:t xml:space="preserve">,</w:t>
            </w:r>
            <w:hyperlink r:id="rId12" w:history="1">
              <w:r>
                <w:rPr>
                  <w:color w:val="#410a8c"/>
                  <w:u w:val="single"/>
                </w:rPr>
                <w:t xml:space="preserve">Frédéric Boudon</w:t>
              </w:r>
            </w:hyperlink>
            <w:r>
              <w:rPr/>
              <w:t xml:space="preserve">,</w:t>
            </w:r>
            <w:hyperlink r:id="rId13" w:history="1">
              <w:r>
                <w:rPr>
                  <w:color w:val="#410a8c"/>
                  <w:u w:val="single"/>
                </w:rPr>
                <w:t xml:space="preserve">Sabine Demotes-Mainard</w:t>
              </w:r>
            </w:hyperlink>
            <w:r>
              <w:rPr/>
              <w:t xml:space="preserve">,</w:t>
            </w:r>
            <w:hyperlink r:id="rId14" w:history="1">
              <w:r>
                <w:rPr>
                  <w:color w:val="#410a8c"/>
                  <w:u w:val="single"/>
                </w:rPr>
                <w:t xml:space="preserve">Lydie Ledroit</w:t>
              </w:r>
            </w:hyperlink>
            <w:r>
              <w:rPr/>
              <w:t xml:space="preserve">,</w:t>
            </w:r>
            <w:hyperlink r:id="rId15" w:history="1">
              <w:r>
                <w:rPr>
                  <w:color w:val="#410a8c"/>
                  <w:u w:val="single"/>
                </w:rPr>
                <w:t xml:space="preserve">Maria-Dolores Perez-Garcia</w:t>
              </w:r>
            </w:hyperlink>
            <w:r>
              <w:rPr/>
              <w:t xml:space="preserve">et al.</w:t>
            </w:r>
          </w:p>
          <w:p>
            <w:pPr/>
            <w:r>
              <w:rPr>
                <w:i w:val="1"/>
                <w:iCs w:val="1"/>
              </w:rPr>
              <w:t xml:space="preserve">BioRxiv</w:t>
            </w:r>
            <w:r>
              <w:rPr/>
              <w:t xml:space="preserve">, 2026, </w:t>
            </w:r>
            <w:hyperlink r:id="rId16" w:history="1">
              <w:r>
                <w:rPr>
                  <w:color w:val="#410a8c"/>
                  <w:u w:val="single"/>
                </w:rPr>
                <w:t xml:space="preserve">⟨10.64898/2026.01.27.702021⟩</w:t>
              </w:r>
            </w:hyperlink>
          </w:p>
          <w:p>
            <w:pPr/>
            <w:r>
              <w:rPr/>
              <w:t xml:space="preserve">Article dans une revue</w:t>
            </w:r>
          </w:p>
          <w:p>
            <w:pPr/>
            <w:hyperlink r:id="rId10" w:history="1">
              <w:r>
                <w:rPr>
                  <w:color w:val="#410a8c"/>
                  <w:u w:val="single"/>
                </w:rPr>
                <w:t xml:space="preserve">hal-05519473v1</w:t>
              </w:r>
            </w:hyperlink>
          </w:p>
        </w:tc>
      </w:tr>
      <w:tr>
        <w:trPr/>
        <w:tc>
          <w:tcPr>
            <w:noWrap/>
          </w:tcPr>
          <w:p>
            <w:pPr>
              <w:spacing w:after="200"/>
            </w:pPr>
            <w:hyperlink r:id="rId17" w:history="1">
              <w:r>
                <w:rPr>
                  <w:color w:val="1e198e"/>
                  <w:b w:val="1"/>
                  <w:bCs w:val="1"/>
                  <w:u w:val="single"/>
                </w:rPr>
                <w:t xml:space="preserve">Simulating light quantity and quality over plant organs using a ray-tracing method to investigate plant responses in growth chambers</w:t>
              </w:r>
            </w:hyperlink>
          </w:p>
          <w:p>
            <w:pPr/>
            <w:hyperlink r:id="rId13" w:history="1">
              <w:r>
                <w:rPr>
                  <w:color w:val="#410a8c"/>
                  <w:u w:val="single"/>
                </w:rPr>
                <w:t xml:space="preserve">Sabine Demotes-Mainard</w:t>
              </w:r>
            </w:hyperlink>
            <w:r>
              <w:rPr/>
              <w:t xml:space="preserve">,</w:t>
            </w:r>
            <w:hyperlink r:id="rId18" w:history="1">
              <w:r>
                <w:rPr>
                  <w:color w:val="#410a8c"/>
                  <w:u w:val="single"/>
                </w:rPr>
                <w:t xml:space="preserve">Hervé Autret</w:t>
              </w:r>
            </w:hyperlink>
            <w:r>
              <w:rPr/>
              <w:t xml:space="preserve">,</w:t>
            </w:r>
            <w:hyperlink r:id="rId19" w:history="1">
              <w:r>
                <w:rPr>
                  <w:color w:val="#410a8c"/>
                  <w:u w:val="single"/>
                </w:rPr>
                <w:t xml:space="preserve">Christophe Pradal</w:t>
              </w:r>
            </w:hyperlink>
            <w:r>
              <w:rPr/>
              <w:t xml:space="preserve">,</w:t>
            </w:r>
            <w:hyperlink r:id="rId20" w:history="1">
              <w:r>
                <w:rPr>
                  <w:color w:val="#410a8c"/>
                  <w:u w:val="single"/>
                </w:rPr>
                <w:t xml:space="preserve">Julien Le Gall</w:t>
              </w:r>
            </w:hyperlink>
            <w:r>
              <w:rPr/>
              <w:t xml:space="preserve">,</w:t>
            </w:r>
            <w:hyperlink r:id="rId21" w:history="1">
              <w:r>
                <w:rPr>
                  <w:color w:val="#410a8c"/>
                  <w:u w:val="single"/>
                </w:rPr>
                <w:t xml:space="preserve">Vincent Guérin</w:t>
              </w:r>
            </w:hyperlink>
            <w:r>
              <w:rPr/>
              <w:t xml:space="preserve">et al.</w:t>
            </w:r>
          </w:p>
          <w:p>
            <w:pPr/>
            <w:r>
              <w:rPr>
                <w:i w:val="1"/>
                <w:iCs w:val="1"/>
              </w:rPr>
              <w:t xml:space="preserve">Biosystems Engineering</w:t>
            </w:r>
            <w:r>
              <w:rPr/>
              <w:t xml:space="preserve">, 2025, 258, pp.104256. </w:t>
            </w:r>
            <w:hyperlink r:id="rId22" w:history="1">
              <w:r>
                <w:rPr>
                  <w:color w:val="#410a8c"/>
                  <w:u w:val="single"/>
                </w:rPr>
                <w:t xml:space="preserve">⟨10.1016/j.biosystemseng.2025.104256⟩</w:t>
              </w:r>
            </w:hyperlink>
          </w:p>
          <w:p>
            <w:pPr/>
            <w:r>
              <w:rPr/>
              <w:t xml:space="preserve">Article dans une revue</w:t>
            </w:r>
          </w:p>
          <w:p>
            <w:pPr/>
            <w:hyperlink r:id="rId17" w:history="1">
              <w:r>
                <w:rPr>
                  <w:color w:val="#410a8c"/>
                  <w:u w:val="single"/>
                </w:rPr>
                <w:t xml:space="preserve">hal-05212812v1</w:t>
              </w:r>
            </w:hyperlink>
          </w:p>
        </w:tc>
      </w:tr>
      <w:tr>
        <w:trPr/>
        <w:tc>
          <w:tcPr>
            <w:noWrap/>
          </w:tcPr>
          <w:p>
            <w:pPr>
              <w:spacing w:after="200"/>
            </w:pPr>
            <w:hyperlink r:id="rId23" w:history="1">
              <w:r>
                <w:rPr>
                  <w:color w:val="1e198e"/>
                  <w:b w:val="1"/>
                  <w:bCs w:val="1"/>
                  <w:u w:val="single"/>
                </w:rPr>
                <w:t xml:space="preserve">Cytokinin-induced bud outgrowth depends on sugar metabolism and signalling</w:t>
              </w:r>
            </w:hyperlink>
          </w:p>
          <w:p>
            <w:pPr/>
            <w:hyperlink r:id="rId24" w:history="1">
              <w:r>
                <w:rPr>
                  <w:color w:val="#410a8c"/>
                  <w:u w:val="single"/>
                </w:rPr>
                <w:t xml:space="preserve">Zhengrong Jiang</w:t>
              </w:r>
            </w:hyperlink>
            <w:r>
              <w:rPr/>
              <w:t xml:space="preserve">,</w:t>
            </w:r>
            <w:hyperlink r:id="rId25" w:history="1">
              <w:r>
                <w:rPr>
                  <w:color w:val="#410a8c"/>
                  <w:u w:val="single"/>
                </w:rPr>
                <w:t xml:space="preserve">Ming Wang</w:t>
              </w:r>
            </w:hyperlink>
            <w:r>
              <w:rPr/>
              <w:t xml:space="preserve">,</w:t>
            </w:r>
            <w:hyperlink r:id="rId26" w:history="1">
              <w:r>
                <w:rPr>
                  <w:color w:val="#410a8c"/>
                  <w:u w:val="single"/>
                </w:rPr>
                <w:t xml:space="preserve">Léo Gouaille</w:t>
              </w:r>
            </w:hyperlink>
            <w:r>
              <w:rPr/>
              <w:t xml:space="preserve">,</w:t>
            </w:r>
            <w:hyperlink r:id="rId27" w:history="1">
              <w:r>
                <w:rPr>
                  <w:color w:val="#410a8c"/>
                  <w:u w:val="single"/>
                </w:rPr>
                <w:t xml:space="preserve">Francois F Barbier</w:t>
              </w:r>
            </w:hyperlink>
            <w:r>
              <w:rPr/>
              <w:t xml:space="preserve">,</w:t>
            </w:r>
            <w:hyperlink r:id="rId28" w:history="1">
              <w:r>
                <w:rPr>
                  <w:color w:val="#410a8c"/>
                  <w:u w:val="single"/>
                </w:rPr>
                <w:t xml:space="preserve">Michael Nicolas</w:t>
              </w:r>
            </w:hyperlink>
            <w:r>
              <w:rPr/>
              <w:t xml:space="preserve">et al.</w:t>
            </w:r>
          </w:p>
          <w:p>
            <w:pPr/>
            <w:r>
              <w:rPr>
                <w:i w:val="1"/>
                <w:iCs w:val="1"/>
              </w:rPr>
              <w:t xml:space="preserve">Journal of Experimental Botany</w:t>
            </w:r>
            <w:r>
              <w:rPr/>
              <w:t xml:space="preserve">, 2025, 76 (18), pp.5351-5366. </w:t>
            </w:r>
            <w:hyperlink r:id="rId29" w:history="1">
              <w:r>
                <w:rPr>
                  <w:color w:val="#410a8c"/>
                  <w:u w:val="single"/>
                </w:rPr>
                <w:t xml:space="preserve">⟨10.1093/jxb/eraf279⟩</w:t>
              </w:r>
            </w:hyperlink>
          </w:p>
          <w:p>
            <w:pPr/>
            <w:r>
              <w:rPr/>
              <w:t xml:space="preserve">Article dans une revue</w:t>
            </w:r>
          </w:p>
          <w:p>
            <w:pPr/>
            <w:hyperlink r:id="rId23" w:history="1">
              <w:r>
                <w:rPr>
                  <w:color w:val="#410a8c"/>
                  <w:u w:val="single"/>
                </w:rPr>
                <w:t xml:space="preserve">hal-05133109v1</w:t>
              </w:r>
            </w:hyperlink>
          </w:p>
        </w:tc>
      </w:tr>
      <w:tr>
        <w:trPr/>
        <w:tc>
          <w:tcPr>
            <w:noWrap/>
          </w:tcPr>
          <w:p>
            <w:pPr>
              <w:spacing w:after="200"/>
            </w:pPr>
            <w:hyperlink r:id="rId30" w:history="1">
              <w:r>
                <w:rPr>
                  <w:color w:val="1e198e"/>
                  <w:b w:val="1"/>
                  <w:bCs w:val="1"/>
                  <w:u w:val="single"/>
                </w:rPr>
                <w:t xml:space="preserve">Effects of blue photoconversion film on tomato young plants under controlled environmental conditions</w:t>
              </w:r>
            </w:hyperlink>
          </w:p>
          <w:p>
            <w:pPr/>
            <w:hyperlink r:id="rId31" w:history="1">
              <w:r>
                <w:rPr>
                  <w:color w:val="#410a8c"/>
                  <w:u w:val="single"/>
                </w:rPr>
                <w:t xml:space="preserve">E. Jamet</w:t>
              </w:r>
            </w:hyperlink>
            <w:r>
              <w:rPr/>
              <w:t xml:space="preserve">,</w:t>
            </w:r>
            <w:hyperlink r:id="rId21" w:history="1">
              <w:r>
                <w:rPr>
                  <w:color w:val="#410a8c"/>
                  <w:u w:val="single"/>
                </w:rPr>
                <w:t xml:space="preserve">Vincent Guérin</w:t>
              </w:r>
            </w:hyperlink>
            <w:r>
              <w:rPr/>
              <w:t xml:space="preserve">,</w:t>
            </w:r>
            <w:hyperlink r:id="rId32" w:history="1">
              <w:r>
                <w:rPr>
                  <w:color w:val="#410a8c"/>
                  <w:u w:val="single"/>
                </w:rPr>
                <w:t xml:space="preserve">S. Lemarié</w:t>
              </w:r>
            </w:hyperlink>
            <w:r>
              <w:rPr/>
              <w:t xml:space="preserve">,</w:t>
            </w:r>
            <w:hyperlink r:id="rId33" w:history="1">
              <w:r>
                <w:rPr>
                  <w:color w:val="#410a8c"/>
                  <w:u w:val="single"/>
                </w:rPr>
                <w:t xml:space="preserve">A. Matthieu</w:t>
              </w:r>
            </w:hyperlink>
            <w:r>
              <w:rPr/>
              <w:t xml:space="preserve">,</w:t>
            </w:r>
            <w:hyperlink r:id="rId34" w:history="1">
              <w:r>
                <w:rPr>
                  <w:color w:val="#410a8c"/>
                  <w:u w:val="single"/>
                </w:rPr>
                <w:t xml:space="preserve">G. Guignard</w:t>
              </w:r>
            </w:hyperlink>
            <w:r>
              <w:rPr/>
              <w:t xml:space="preserve">et al.</w:t>
            </w:r>
          </w:p>
          <w:p>
            <w:pPr/>
            <w:r>
              <w:rPr>
                <w:i w:val="1"/>
                <w:iCs w:val="1"/>
              </w:rPr>
              <w:t xml:space="preserve">Acta Horticulturae</w:t>
            </w:r>
            <w:r>
              <w:rPr/>
              <w:t xml:space="preserve">, 2023, 1377, pp.269-274. </w:t>
            </w:r>
            <w:hyperlink r:id="rId35" w:history="1">
              <w:r>
                <w:rPr>
                  <w:color w:val="#410a8c"/>
                  <w:u w:val="single"/>
                </w:rPr>
                <w:t xml:space="preserve">⟨10.17660/ActaHortic.2023.1377.32⟩</w:t>
              </w:r>
            </w:hyperlink>
          </w:p>
          <w:p>
            <w:pPr/>
            <w:r>
              <w:rPr/>
              <w:t xml:space="preserve">Article dans une revue</w:t>
            </w:r>
          </w:p>
          <w:p>
            <w:pPr/>
            <w:hyperlink r:id="rId30" w:history="1">
              <w:r>
                <w:rPr>
                  <w:color w:val="#410a8c"/>
                  <w:u w:val="single"/>
                </w:rPr>
                <w:t xml:space="preserve">hal-04714964v1</w:t>
              </w:r>
            </w:hyperlink>
          </w:p>
        </w:tc>
      </w:tr>
      <w:tr>
        <w:trPr/>
        <w:tc>
          <w:tcPr>
            <w:noWrap/>
          </w:tcPr>
          <w:p>
            <w:pPr>
              <w:spacing w:after="200"/>
            </w:pPr>
            <w:hyperlink r:id="rId36" w:history="1">
              <w:r>
                <w:rPr>
                  <w:color w:val="1e198e"/>
                  <w:b w:val="1"/>
                  <w:bCs w:val="1"/>
                  <w:u w:val="single"/>
                </w:rPr>
                <w:t xml:space="preserve">Sucrose promotes D53 accumulation and tillering in rice</w:t>
              </w:r>
            </w:hyperlink>
          </w:p>
          <w:p>
            <w:pPr/>
            <w:hyperlink r:id="rId37" w:history="1">
              <w:r>
                <w:rPr>
                  <w:color w:val="#410a8c"/>
                  <w:u w:val="single"/>
                </w:rPr>
                <w:t xml:space="preserve">Suyash Patil</w:t>
              </w:r>
            </w:hyperlink>
            <w:r>
              <w:rPr/>
              <w:t xml:space="preserve">,</w:t>
            </w:r>
            <w:hyperlink r:id="rId38" w:history="1">
              <w:r>
                <w:rPr>
                  <w:color w:val="#410a8c"/>
                  <w:u w:val="single"/>
                </w:rPr>
                <w:t xml:space="preserve">Francois Barbier</w:t>
              </w:r>
            </w:hyperlink>
            <w:r>
              <w:rPr/>
              <w:t xml:space="preserve">,</w:t>
            </w:r>
            <w:hyperlink r:id="rId39" w:history="1">
              <w:r>
                <w:rPr>
                  <w:color w:val="#410a8c"/>
                  <w:u w:val="single"/>
                </w:rPr>
                <w:t xml:space="preserve">Jinfeng Zhao</w:t>
              </w:r>
            </w:hyperlink>
            <w:r>
              <w:rPr/>
              <w:t xml:space="preserve">,</w:t>
            </w:r>
            <w:hyperlink r:id="rId40" w:history="1">
              <w:r>
                <w:rPr>
                  <w:color w:val="#410a8c"/>
                  <w:u w:val="single"/>
                </w:rPr>
                <w:t xml:space="preserve">Syed Zafar</w:t>
              </w:r>
            </w:hyperlink>
            <w:r>
              <w:rPr/>
              <w:t xml:space="preserve">,</w:t>
            </w:r>
            <w:hyperlink r:id="rId41" w:history="1">
              <w:r>
                <w:rPr>
                  <w:color w:val="#410a8c"/>
                  <w:u w:val="single"/>
                </w:rPr>
                <w:t xml:space="preserve">Muhammad Uzair</w:t>
              </w:r>
            </w:hyperlink>
            <w:r>
              <w:rPr/>
              <w:t xml:space="preserve">et al.</w:t>
            </w:r>
          </w:p>
          <w:p>
            <w:pPr/>
            <w:r>
              <w:rPr>
                <w:i w:val="1"/>
                <w:iCs w:val="1"/>
              </w:rPr>
              <w:t xml:space="preserve">New Phytologist</w:t>
            </w:r>
            <w:r>
              <w:rPr/>
              <w:t xml:space="preserve">, 2022, pp.Early Access. </w:t>
            </w:r>
            <w:hyperlink r:id="rId42" w:history="1">
              <w:r>
                <w:rPr>
                  <w:color w:val="#410a8c"/>
                  <w:u w:val="single"/>
                </w:rPr>
                <w:t xml:space="preserve">⟨10.1111/nph.17834⟩</w:t>
              </w:r>
            </w:hyperlink>
          </w:p>
          <w:p>
            <w:pPr/>
            <w:r>
              <w:rPr/>
              <w:t xml:space="preserve">Article dans une revue</w:t>
            </w:r>
          </w:p>
          <w:p>
            <w:pPr/>
            <w:hyperlink r:id="rId36" w:history="1">
              <w:r>
                <w:rPr>
                  <w:color w:val="#410a8c"/>
                  <w:u w:val="single"/>
                </w:rPr>
                <w:t xml:space="preserve">hal-03477949v1</w:t>
              </w:r>
            </w:hyperlink>
          </w:p>
        </w:tc>
      </w:tr>
      <w:tr>
        <w:trPr/>
        <w:tc>
          <w:tcPr>
            <w:noWrap/>
          </w:tcPr>
          <w:p>
            <w:pPr>
              <w:spacing w:after="200"/>
            </w:pPr>
            <w:hyperlink r:id="rId43" w:history="1">
              <w:r>
                <w:rPr>
                  <w:color w:val="1e198e"/>
                  <w:b w:val="1"/>
                  <w:bCs w:val="1"/>
                  <w:u w:val="single"/>
                </w:rPr>
                <w:t xml:space="preserve">Convergence and Divergence of Sugar and Cytokinin Signaling in Plant Development</w:t>
              </w:r>
            </w:hyperlink>
          </w:p>
          <w:p>
            <w:pPr/>
            <w:hyperlink r:id="rId25" w:history="1">
              <w:r>
                <w:rPr>
                  <w:color w:val="#410a8c"/>
                  <w:u w:val="single"/>
                </w:rPr>
                <w:t xml:space="preserve">Ming Wang</w:t>
              </w:r>
            </w:hyperlink>
            <w:r>
              <w:rPr/>
              <w:t xml:space="preserve">,</w:t>
            </w:r>
            <w:hyperlink r:id="rId44" w:history="1">
              <w:r>
                <w:rPr>
                  <w:color w:val="#410a8c"/>
                  <w:u w:val="single"/>
                </w:rPr>
                <w:t xml:space="preserve">José Le Gourrierec</w:t>
              </w:r>
            </w:hyperlink>
            <w:r>
              <w:rPr/>
              <w:t xml:space="preserve">,</w:t>
            </w:r>
            <w:hyperlink r:id="rId45" w:history="1">
              <w:r>
                <w:rPr>
                  <w:color w:val="#410a8c"/>
                  <w:u w:val="single"/>
                </w:rPr>
                <w:t xml:space="preserve">Fuchao Jiao</w:t>
              </w:r>
            </w:hyperlink>
            <w:r>
              <w:rPr/>
              <w:t xml:space="preserve">,</w:t>
            </w:r>
            <w:hyperlink r:id="rId13" w:history="1">
              <w:r>
                <w:rPr>
                  <w:color w:val="#410a8c"/>
                  <w:u w:val="single"/>
                </w:rPr>
                <w:t xml:space="preserve">Sabine Demotes-Mainard</w:t>
              </w:r>
            </w:hyperlink>
            <w:r>
              <w:rPr/>
              <w:t xml:space="preserve">,</w:t>
            </w:r>
            <w:hyperlink r:id="rId15" w:history="1">
              <w:r>
                <w:rPr>
                  <w:color w:val="#410a8c"/>
                  <w:u w:val="single"/>
                </w:rPr>
                <w:t xml:space="preserve">Maria-Dolores Perez-Garcia</w:t>
              </w:r>
            </w:hyperlink>
            <w:r>
              <w:rPr/>
              <w:t xml:space="preserve">et al.</w:t>
            </w:r>
          </w:p>
          <w:p>
            <w:pPr/>
            <w:r>
              <w:rPr>
                <w:i w:val="1"/>
                <w:iCs w:val="1"/>
              </w:rPr>
              <w:t xml:space="preserve">International Journal of Molecular Sciences</w:t>
            </w:r>
            <w:r>
              <w:rPr/>
              <w:t xml:space="preserve">, 2021, 22 (3), pp.1282. </w:t>
            </w:r>
            <w:hyperlink r:id="rId46" w:history="1">
              <w:r>
                <w:rPr>
                  <w:color w:val="#410a8c"/>
                  <w:u w:val="single"/>
                </w:rPr>
                <w:t xml:space="preserve">⟨10.3390/ijms22031282⟩</w:t>
              </w:r>
            </w:hyperlink>
          </w:p>
          <w:p>
            <w:pPr/>
            <w:r>
              <w:rPr/>
              <w:t xml:space="preserve">Article dans une revue</w:t>
            </w:r>
            <w:r>
              <w:rPr/>
              <w:t xml:space="preserve"> (article de synthèse)</w:t>
            </w:r>
          </w:p>
          <w:p>
            <w:pPr/>
            <w:hyperlink r:id="rId43" w:history="1">
              <w:r>
                <w:rPr>
                  <w:color w:val="#410a8c"/>
                  <w:u w:val="single"/>
                </w:rPr>
                <w:t xml:space="preserve">hal-03143980v1</w:t>
              </w:r>
            </w:hyperlink>
          </w:p>
        </w:tc>
      </w:tr>
      <w:tr>
        <w:trPr/>
        <w:tc>
          <w:tcPr>
            <w:noWrap/>
          </w:tcPr>
          <w:p>
            <w:pPr>
              <w:spacing w:after="200"/>
            </w:pPr>
            <w:hyperlink r:id="rId47" w:history="1">
              <w:r>
                <w:rPr>
                  <w:color w:val="1e198e"/>
                  <w:b w:val="1"/>
                  <w:bCs w:val="1"/>
                  <w:u w:val="single"/>
                </w:rPr>
                <w:t xml:space="preserve">Axillary bud outgrowth in rose is controlled by sugar metabolic and signalling pathways</w:t>
              </w:r>
            </w:hyperlink>
          </w:p>
          <w:p>
            <w:pPr/>
            <w:hyperlink r:id="rId25" w:history="1">
              <w:r>
                <w:rPr>
                  <w:color w:val="#410a8c"/>
                  <w:u w:val="single"/>
                </w:rPr>
                <w:t xml:space="preserve">Ming Wang</w:t>
              </w:r>
            </w:hyperlink>
            <w:r>
              <w:rPr/>
              <w:t xml:space="preserve">,</w:t>
            </w:r>
            <w:hyperlink r:id="rId48" w:history="1">
              <w:r>
                <w:rPr>
                  <w:color w:val="#410a8c"/>
                  <w:u w:val="single"/>
                </w:rPr>
                <w:t xml:space="preserve">Maria-Dolores Pérez-Garcia</w:t>
              </w:r>
            </w:hyperlink>
            <w:r>
              <w:rPr/>
              <w:t xml:space="preserve">,</w:t>
            </w:r>
            <w:hyperlink r:id="rId49" w:history="1">
              <w:r>
                <w:rPr>
                  <w:color w:val="#410a8c"/>
                  <w:u w:val="single"/>
                </w:rPr>
                <w:t xml:space="preserve">Jean-Michel Davière</w:t>
              </w:r>
            </w:hyperlink>
            <w:r>
              <w:rPr/>
              <w:t xml:space="preserve">,</w:t>
            </w:r>
            <w:hyperlink r:id="rId50" w:history="1">
              <w:r>
                <w:rPr>
                  <w:color w:val="#410a8c"/>
                  <w:u w:val="single"/>
                </w:rPr>
                <w:t xml:space="preserve">François Barbier</w:t>
              </w:r>
            </w:hyperlink>
            <w:r>
              <w:rPr/>
              <w:t xml:space="preserve">,</w:t>
            </w:r>
            <w:hyperlink r:id="rId51" w:history="1">
              <w:r>
                <w:rPr>
                  <w:color w:val="#410a8c"/>
                  <w:u w:val="single"/>
                </w:rPr>
                <w:t xml:space="preserve">Laurent Ogé</w:t>
              </w:r>
            </w:hyperlink>
            <w:r>
              <w:rPr/>
              <w:t xml:space="preserve">et al.</w:t>
            </w:r>
          </w:p>
          <w:p>
            <w:pPr/>
            <w:r>
              <w:rPr>
                <w:i w:val="1"/>
                <w:iCs w:val="1"/>
              </w:rPr>
              <w:t xml:space="preserve">Journal of Experimental Botany</w:t>
            </w:r>
            <w:r>
              <w:rPr/>
              <w:t xml:space="preserve">, 2021, 72 (8), pp.3044-3060. </w:t>
            </w:r>
            <w:hyperlink r:id="rId52" w:history="1">
              <w:r>
                <w:rPr>
                  <w:color w:val="#410a8c"/>
                  <w:u w:val="single"/>
                </w:rPr>
                <w:t xml:space="preserve">⟨10.1093/jxb/erab046⟩</w:t>
              </w:r>
            </w:hyperlink>
          </w:p>
          <w:p>
            <w:pPr/>
            <w:r>
              <w:rPr/>
              <w:t xml:space="preserve">Article dans une revue</w:t>
            </w:r>
          </w:p>
          <w:p>
            <w:pPr/>
            <w:hyperlink r:id="rId47" w:history="1">
              <w:r>
                <w:rPr>
                  <w:color w:val="#410a8c"/>
                  <w:u w:val="single"/>
                </w:rPr>
                <w:t xml:space="preserve">hal-03144134v1</w:t>
              </w:r>
            </w:hyperlink>
          </w:p>
        </w:tc>
      </w:tr>
      <w:tr>
        <w:trPr/>
        <w:tc>
          <w:tcPr>
            <w:noWrap/>
          </w:tcPr>
          <w:p>
            <w:pPr>
              <w:spacing w:after="200"/>
            </w:pPr>
            <w:hyperlink r:id="rId53" w:history="1">
              <w:r>
                <w:rPr>
                  <w:color w:val="1e198e"/>
                  <w:b w:val="1"/>
                  <w:bCs w:val="1"/>
                  <w:u w:val="single"/>
                </w:rPr>
                <w:t xml:space="preserve">Sugar availability is involved in rose bud outgrowth stimulation following a temporary light intensity restriction during the vegetative development of the main stem</w:t>
              </w:r>
            </w:hyperlink>
          </w:p>
          <w:p>
            <w:pPr/>
            <w:hyperlink r:id="rId54" w:history="1">
              <w:r>
                <w:rPr>
                  <w:color w:val="#410a8c"/>
                  <w:u w:val="single"/>
                </w:rPr>
                <w:t xml:space="preserve">A Schneider</w:t>
              </w:r>
            </w:hyperlink>
            <w:r>
              <w:rPr/>
              <w:t xml:space="preserve">,</w:t>
            </w:r>
            <w:hyperlink r:id="rId12" w:history="1">
              <w:r>
                <w:rPr>
                  <w:color w:val="#410a8c"/>
                  <w:u w:val="single"/>
                </w:rPr>
                <w:t xml:space="preserve">Frédéric Boudon</w:t>
              </w:r>
            </w:hyperlink>
            <w:r>
              <w:rPr/>
              <w:t xml:space="preserve">,</w:t>
            </w:r>
            <w:hyperlink r:id="rId13" w:history="1">
              <w:r>
                <w:rPr>
                  <w:color w:val="#410a8c"/>
                  <w:u w:val="single"/>
                </w:rPr>
                <w:t xml:space="preserve">Sabine Demotes-Mainard</w:t>
              </w:r>
            </w:hyperlink>
            <w:r>
              <w:rPr/>
              <w:t xml:space="preserve">,</w:t>
            </w:r>
            <w:hyperlink r:id="rId55" w:history="1">
              <w:r>
                <w:rPr>
                  <w:color w:val="#410a8c"/>
                  <w:u w:val="single"/>
                </w:rPr>
                <w:t xml:space="preserve">L Ledroit</w:t>
              </w:r>
            </w:hyperlink>
            <w:r>
              <w:rPr/>
              <w:t xml:space="preserve">,</w:t>
            </w:r>
            <w:hyperlink r:id="rId56" w:history="1">
              <w:r>
                <w:rPr>
                  <w:color w:val="#410a8c"/>
                  <w:u w:val="single"/>
                </w:rPr>
                <w:t xml:space="preserve">N Brouard</w:t>
              </w:r>
            </w:hyperlink>
            <w:r>
              <w:rPr/>
              <w:t xml:space="preserve">et al.</w:t>
            </w:r>
          </w:p>
          <w:p>
            <w:pPr/>
            <w:r>
              <w:rPr>
                <w:i w:val="1"/>
                <w:iCs w:val="1"/>
              </w:rPr>
              <w:t xml:space="preserve">Acta Horticulturae</w:t>
            </w:r>
            <w:r>
              <w:rPr/>
              <w:t xml:space="preserve">, 2020</w:t>
            </w:r>
          </w:p>
          <w:p>
            <w:pPr/>
            <w:r>
              <w:rPr/>
              <w:t xml:space="preserve">Article dans une revue</w:t>
            </w:r>
          </w:p>
          <w:p>
            <w:pPr/>
            <w:hyperlink r:id="rId53" w:history="1">
              <w:r>
                <w:rPr>
                  <w:color w:val="#410a8c"/>
                  <w:u w:val="single"/>
                </w:rPr>
                <w:t xml:space="preserve">hal-03883738v1</w:t>
              </w:r>
            </w:hyperlink>
          </w:p>
        </w:tc>
      </w:tr>
      <w:tr>
        <w:trPr/>
        <w:tc>
          <w:tcPr>
            <w:noWrap/>
          </w:tcPr>
          <w:p>
            <w:pPr>
              <w:spacing w:after="200"/>
            </w:pPr>
            <w:hyperlink r:id="rId57" w:history="1">
              <w:r>
                <w:rPr>
                  <w:color w:val="1e198e"/>
                  <w:b w:val="1"/>
                  <w:bCs w:val="1"/>
                  <w:u w:val="single"/>
                </w:rPr>
                <w:t xml:space="preserve">Melon and potato crops productivity under a new generation of optically active greenhouse films</w:t>
              </w:r>
            </w:hyperlink>
          </w:p>
          <w:p>
            <w:pPr/>
            <w:hyperlink r:id="rId58" w:history="1">
              <w:r>
                <w:rPr>
                  <w:color w:val="#410a8c"/>
                  <w:u w:val="single"/>
                </w:rPr>
                <w:t xml:space="preserve">Séverine Lemarié</w:t>
              </w:r>
            </w:hyperlink>
            <w:r>
              <w:rPr/>
              <w:t xml:space="preserve">,</w:t>
            </w:r>
            <w:hyperlink r:id="rId21" w:history="1">
              <w:r>
                <w:rPr>
                  <w:color w:val="#410a8c"/>
                  <w:u w:val="single"/>
                </w:rPr>
                <w:t xml:space="preserve">Vincent Guérin</w:t>
              </w:r>
            </w:hyperlink>
            <w:r>
              <w:rPr/>
              <w:t xml:space="preserve">,</w:t>
            </w:r>
            <w:hyperlink r:id="rId59" w:history="1">
              <w:r>
                <w:rPr>
                  <w:color w:val="#410a8c"/>
                  <w:u w:val="single"/>
                </w:rPr>
                <w:t xml:space="preserve">Anaïs Jouault</w:t>
              </w:r>
            </w:hyperlink>
            <w:r>
              <w:rPr/>
              <w:t xml:space="preserve">,</w:t>
            </w:r>
            <w:hyperlink r:id="rId60" w:history="1">
              <w:r>
                <w:rPr>
                  <w:color w:val="#410a8c"/>
                  <w:u w:val="single"/>
                </w:rPr>
                <w:t xml:space="preserve">Kristof Proost</w:t>
              </w:r>
            </w:hyperlink>
            <w:r>
              <w:rPr/>
              <w:t xml:space="preserve">,</w:t>
            </w:r>
            <w:hyperlink r:id="rId61" w:history="1">
              <w:r>
                <w:rPr>
                  <w:color w:val="#410a8c"/>
                  <w:u w:val="single"/>
                </w:rPr>
                <w:t xml:space="preserve">Simon Cordier</w:t>
              </w:r>
            </w:hyperlink>
            <w:r>
              <w:rPr/>
              <w:t xml:space="preserve">et al.</w:t>
            </w:r>
          </w:p>
          <w:p>
            <w:pPr/>
            <w:r>
              <w:rPr>
                <w:i w:val="1"/>
                <w:iCs w:val="1"/>
              </w:rPr>
              <w:t xml:space="preserve">Acta Horticulturae</w:t>
            </w:r>
            <w:r>
              <w:rPr/>
              <w:t xml:space="preserve">, 2020, 1296, pp.517-526. </w:t>
            </w:r>
            <w:hyperlink r:id="rId62" w:history="1">
              <w:r>
                <w:rPr>
                  <w:color w:val="#410a8c"/>
                  <w:u w:val="single"/>
                </w:rPr>
                <w:t xml:space="preserve">⟨10.17660/ActaHortic.2020.1296.67⟩</w:t>
              </w:r>
            </w:hyperlink>
          </w:p>
          <w:p>
            <w:pPr/>
            <w:r>
              <w:rPr/>
              <w:t xml:space="preserve">Article dans une revue</w:t>
            </w:r>
          </w:p>
          <w:p>
            <w:pPr/>
            <w:hyperlink r:id="rId57" w:history="1">
              <w:r>
                <w:rPr>
                  <w:color w:val="#410a8c"/>
                  <w:u w:val="single"/>
                </w:rPr>
                <w:t xml:space="preserve">hal-03345585v1</w:t>
              </w:r>
            </w:hyperlink>
          </w:p>
        </w:tc>
      </w:tr>
      <w:tr>
        <w:trPr/>
        <w:tc>
          <w:tcPr>
            <w:noWrap/>
          </w:tcPr>
          <w:p>
            <w:pPr>
              <w:spacing w:after="200"/>
            </w:pPr>
            <w:hyperlink r:id="rId63" w:history="1">
              <w:r>
                <w:rPr>
                  <w:color w:val="1e198e"/>
                  <w:b w:val="1"/>
                  <w:bCs w:val="1"/>
                  <w:u w:val="single"/>
                </w:rPr>
                <w:t xml:space="preserve">Sugar availability suppresses the auxin-induced strigolactone pathway to promote bud outgrowth</w:t>
              </w:r>
            </w:hyperlink>
          </w:p>
          <w:p>
            <w:pPr/>
            <w:hyperlink r:id="rId64" w:history="1">
              <w:r>
                <w:rPr>
                  <w:color w:val="#410a8c"/>
                  <w:u w:val="single"/>
                </w:rPr>
                <w:t xml:space="preserve">Jessica Bertheloot</w:t>
              </w:r>
            </w:hyperlink>
            <w:r>
              <w:rPr/>
              <w:t xml:space="preserve">,</w:t>
            </w:r>
            <w:hyperlink r:id="rId38" w:history="1">
              <w:r>
                <w:rPr>
                  <w:color w:val="#410a8c"/>
                  <w:u w:val="single"/>
                </w:rPr>
                <w:t xml:space="preserve">Francois Barbier</w:t>
              </w:r>
            </w:hyperlink>
            <w:r>
              <w:rPr/>
              <w:t xml:space="preserve">,</w:t>
            </w:r>
            <w:hyperlink r:id="rId65" w:history="1">
              <w:r>
                <w:rPr>
                  <w:color w:val="#410a8c"/>
                  <w:u w:val="single"/>
                </w:rPr>
                <w:t xml:space="preserve">Fréderic Boudon</w:t>
              </w:r>
            </w:hyperlink>
            <w:r>
              <w:rPr/>
              <w:t xml:space="preserve">,</w:t>
            </w:r>
            <w:hyperlink r:id="rId66" w:history="1">
              <w:r>
                <w:rPr>
                  <w:color w:val="#410a8c"/>
                  <w:u w:val="single"/>
                </w:rPr>
                <w:t xml:space="preserve">Maria Dolores Perez-Garcia</w:t>
              </w:r>
            </w:hyperlink>
            <w:r>
              <w:rPr/>
              <w:t xml:space="preserve">,</w:t>
            </w:r>
            <w:hyperlink r:id="rId67" w:history="1">
              <w:r>
                <w:rPr>
                  <w:color w:val="#410a8c"/>
                  <w:u w:val="single"/>
                </w:rPr>
                <w:t xml:space="preserve">Thomas Peron</w:t>
              </w:r>
            </w:hyperlink>
            <w:r>
              <w:rPr/>
              <w:t xml:space="preserve">et al.</w:t>
            </w:r>
          </w:p>
          <w:p>
            <w:pPr/>
            <w:r>
              <w:rPr>
                <w:i w:val="1"/>
                <w:iCs w:val="1"/>
              </w:rPr>
              <w:t xml:space="preserve">New Phytologist</w:t>
            </w:r>
            <w:r>
              <w:rPr/>
              <w:t xml:space="preserve">, 2020, 225 (2), pp.866-879. </w:t>
            </w:r>
            <w:hyperlink r:id="rId68" w:history="1">
              <w:r>
                <w:rPr>
                  <w:color w:val="#410a8c"/>
                  <w:u w:val="single"/>
                </w:rPr>
                <w:t xml:space="preserve">⟨10.1111/nph.16201⟩</w:t>
              </w:r>
            </w:hyperlink>
          </w:p>
          <w:p>
            <w:pPr/>
            <w:r>
              <w:rPr/>
              <w:t xml:space="preserve">Article dans une revue</w:t>
            </w:r>
          </w:p>
          <w:p>
            <w:pPr/>
            <w:hyperlink r:id="rId63" w:history="1">
              <w:r>
                <w:rPr>
                  <w:color w:val="#410a8c"/>
                  <w:u w:val="single"/>
                </w:rPr>
                <w:t xml:space="preserve">hal-02402977v1</w:t>
              </w:r>
            </w:hyperlink>
          </w:p>
        </w:tc>
      </w:tr>
      <w:tr>
        <w:trPr/>
        <w:tc>
          <w:tcPr>
            <w:noWrap/>
          </w:tcPr>
          <w:p>
            <w:pPr>
              <w:spacing w:after="200"/>
            </w:pPr>
            <w:hyperlink r:id="rId69" w:history="1">
              <w:r>
                <w:rPr>
                  <w:color w:val="1e198e"/>
                  <w:b w:val="1"/>
                  <w:bCs w:val="1"/>
                  <w:u w:val="single"/>
                </w:rPr>
                <w:t xml:space="preserve">Light Regulation of Axillary Bud Outgrowth Along Plant Axes: An Overview of the Roles of Sugars and Hormones</w:t>
              </w:r>
            </w:hyperlink>
          </w:p>
          <w:p>
            <w:pPr/>
            <w:hyperlink r:id="rId11" w:history="1">
              <w:r>
                <w:rPr>
                  <w:color w:val="#410a8c"/>
                  <w:u w:val="single"/>
                </w:rPr>
                <w:t xml:space="preserve">Anne Schneider</w:t>
              </w:r>
            </w:hyperlink>
            <w:r>
              <w:rPr/>
              <w:t xml:space="preserve">,</w:t>
            </w:r>
            <w:hyperlink r:id="rId70" w:history="1">
              <w:r>
                <w:rPr>
                  <w:color w:val="#410a8c"/>
                  <w:u w:val="single"/>
                </w:rPr>
                <w:t xml:space="preserve">Christophe Godin</w:t>
              </w:r>
            </w:hyperlink>
            <w:r>
              <w:rPr/>
              <w:t xml:space="preserve">,</w:t>
            </w:r>
            <w:hyperlink r:id="rId12" w:history="1">
              <w:r>
                <w:rPr>
                  <w:color w:val="#410a8c"/>
                  <w:u w:val="single"/>
                </w:rPr>
                <w:t xml:space="preserve">Frédéric Boudon</w:t>
              </w:r>
            </w:hyperlink>
            <w:r>
              <w:rPr/>
              <w:t xml:space="preserve">,</w:t>
            </w:r>
            <w:hyperlink r:id="rId13" w:history="1">
              <w:r>
                <w:rPr>
                  <w:color w:val="#410a8c"/>
                  <w:u w:val="single"/>
                </w:rPr>
                <w:t xml:space="preserve">Sabine Demotes-Mainard</w:t>
              </w:r>
            </w:hyperlink>
            <w:r>
              <w:rPr/>
              <w:t xml:space="preserve">,</w:t>
            </w:r>
            <w:hyperlink r:id="rId71" w:history="1">
              <w:r>
                <w:rPr>
                  <w:color w:val="#410a8c"/>
                  <w:u w:val="single"/>
                </w:rPr>
                <w:t xml:space="preserve">Soulaiman Sakr</w:t>
              </w:r>
            </w:hyperlink>
            <w:r>
              <w:rPr/>
              <w:t xml:space="preserve">et al.</w:t>
            </w:r>
          </w:p>
          <w:p>
            <w:pPr/>
            <w:r>
              <w:rPr>
                <w:i w:val="1"/>
                <w:iCs w:val="1"/>
              </w:rPr>
              <w:t xml:space="preserve">Frontiers in Plant Science</w:t>
            </w:r>
            <w:r>
              <w:rPr/>
              <w:t xml:space="preserve">, 2019, 10, pp.1-17. </w:t>
            </w:r>
            <w:hyperlink r:id="rId72" w:history="1">
              <w:r>
                <w:rPr>
                  <w:color w:val="#410a8c"/>
                  <w:u w:val="single"/>
                </w:rPr>
                <w:t xml:space="preserve">⟨10.3389/fpls.2019.01296⟩</w:t>
              </w:r>
            </w:hyperlink>
          </w:p>
          <w:p>
            <w:pPr/>
            <w:r>
              <w:rPr/>
              <w:t xml:space="preserve">Article dans une revue</w:t>
            </w:r>
            <w:r>
              <w:rPr/>
              <w:t xml:space="preserve"> (article de synthèse)</w:t>
            </w:r>
          </w:p>
          <w:p>
            <w:pPr/>
            <w:hyperlink r:id="rId69" w:history="1">
              <w:r>
                <w:rPr>
                  <w:color w:val="#410a8c"/>
                  <w:u w:val="single"/>
                </w:rPr>
                <w:t xml:space="preserve">hal-02327576v1</w:t>
              </w:r>
            </w:hyperlink>
          </w:p>
        </w:tc>
      </w:tr>
      <w:tr>
        <w:trPr/>
        <w:tc>
          <w:tcPr>
            <w:noWrap/>
          </w:tcPr>
          <w:p>
            <w:pPr>
              <w:spacing w:after="200"/>
            </w:pPr>
            <w:hyperlink r:id="rId73" w:history="1">
              <w:r>
                <w:rPr>
                  <w:color w:val="1e198e"/>
                  <w:b w:val="1"/>
                  <w:bCs w:val="1"/>
                  <w:u w:val="single"/>
                </w:rPr>
                <w:t xml:space="preserve">Do nitrogen- and sulphur-remobilization-related parameters measured at the onset of the reproductive stage provide early indicators to adjust N and S fertilization in oilseed rape (Brassica napus L.) grown under N- and/or S-limiting supplies?</w:t>
              </w:r>
            </w:hyperlink>
          </w:p>
          <w:p>
            <w:pPr/>
            <w:hyperlink r:id="rId74" w:history="1">
              <w:r>
                <w:rPr>
                  <w:color w:val="#410a8c"/>
                  <w:u w:val="single"/>
                </w:rPr>
                <w:t xml:space="preserve">Yacine Akmouche</w:t>
              </w:r>
            </w:hyperlink>
            <w:r>
              <w:rPr/>
              <w:t xml:space="preserve">,</w:t>
            </w:r>
            <w:hyperlink r:id="rId75" w:history="1">
              <w:r>
                <w:rPr>
                  <w:color w:val="#410a8c"/>
                  <w:u w:val="single"/>
                </w:rPr>
                <w:t xml:space="preserve">Jeanne Chèneby</w:t>
              </w:r>
            </w:hyperlink>
            <w:r>
              <w:rPr/>
              <w:t xml:space="preserve">,</w:t>
            </w:r>
            <w:hyperlink r:id="rId76" w:history="1">
              <w:r>
                <w:rPr>
                  <w:color w:val="#410a8c"/>
                  <w:u w:val="single"/>
                </w:rPr>
                <w:t xml:space="preserve">· Mickael Lamboeuf</w:t>
              </w:r>
            </w:hyperlink>
            <w:r>
              <w:rPr/>
              <w:t xml:space="preserve">,</w:t>
            </w:r>
            <w:hyperlink r:id="rId77" w:history="1">
              <w:r>
                <w:rPr>
                  <w:color w:val="#410a8c"/>
                  <w:u w:val="single"/>
                </w:rPr>
                <w:t xml:space="preserve">Nicolas Elie</w:t>
              </w:r>
            </w:hyperlink>
            <w:r>
              <w:rPr/>
              <w:t xml:space="preserve">,</w:t>
            </w:r>
            <w:hyperlink r:id="rId78" w:history="1">
              <w:r>
                <w:rPr>
                  <w:color w:val="#410a8c"/>
                  <w:u w:val="single"/>
                </w:rPr>
                <w:t xml:space="preserve">Anne Laperche</w:t>
              </w:r>
            </w:hyperlink>
            <w:r>
              <w:rPr/>
              <w:t xml:space="preserve">et al.</w:t>
            </w:r>
          </w:p>
          <w:p>
            <w:pPr/>
            <w:r>
              <w:rPr>
                <w:i w:val="1"/>
                <w:iCs w:val="1"/>
              </w:rPr>
              <w:t xml:space="preserve">Planta</w:t>
            </w:r>
            <w:r>
              <w:rPr/>
              <w:t xml:space="preserve">, 2019, 250 (6), pp.2047-2062. </w:t>
            </w:r>
            <w:hyperlink r:id="rId79" w:history="1">
              <w:r>
                <w:rPr>
                  <w:color w:val="#410a8c"/>
                  <w:u w:val="single"/>
                </w:rPr>
                <w:t xml:space="preserve">⟨10.1007/s00425-019-03284-2⟩</w:t>
              </w:r>
            </w:hyperlink>
          </w:p>
          <w:p>
            <w:pPr/>
            <w:r>
              <w:rPr/>
              <w:t xml:space="preserve">Article dans une revue</w:t>
            </w:r>
          </w:p>
          <w:p>
            <w:pPr/>
            <w:hyperlink r:id="rId73" w:history="1">
              <w:r>
                <w:rPr>
                  <w:color w:val="#410a8c"/>
                  <w:u w:val="single"/>
                </w:rPr>
                <w:t xml:space="preserve">hal-02353498v1</w:t>
              </w:r>
            </w:hyperlink>
          </w:p>
        </w:tc>
      </w:tr>
      <w:tr>
        <w:trPr/>
        <w:tc>
          <w:tcPr>
            <w:noWrap/>
          </w:tcPr>
          <w:p>
            <w:pPr>
              <w:spacing w:after="200"/>
            </w:pPr>
            <w:hyperlink r:id="rId80" w:history="1">
              <w:r>
                <w:rPr>
                  <w:color w:val="1e198e"/>
                  <w:b w:val="1"/>
                  <w:bCs w:val="1"/>
                  <w:u w:val="single"/>
                </w:rPr>
                <w:t xml:space="preserve">BRANCHED1: A Key Hub of Shoot Branching</w:t>
              </w:r>
            </w:hyperlink>
          </w:p>
          <w:p>
            <w:pPr/>
            <w:hyperlink r:id="rId25" w:history="1">
              <w:r>
                <w:rPr>
                  <w:color w:val="#410a8c"/>
                  <w:u w:val="single"/>
                </w:rPr>
                <w:t xml:space="preserve">Ming Wang</w:t>
              </w:r>
            </w:hyperlink>
            <w:r>
              <w:rPr/>
              <w:t xml:space="preserve">,</w:t>
            </w:r>
            <w:hyperlink r:id="rId81" w:history="1">
              <w:r>
                <w:rPr>
                  <w:color w:val="#410a8c"/>
                  <w:u w:val="single"/>
                </w:rPr>
                <w:t xml:space="preserve">Marie-Anne Le Moigne</w:t>
              </w:r>
            </w:hyperlink>
            <w:r>
              <w:rPr/>
              <w:t xml:space="preserve">,</w:t>
            </w:r>
            <w:hyperlink r:id="rId64" w:history="1">
              <w:r>
                <w:rPr>
                  <w:color w:val="#410a8c"/>
                  <w:u w:val="single"/>
                </w:rPr>
                <w:t xml:space="preserve">Jessica Bertheloot</w:t>
              </w:r>
            </w:hyperlink>
            <w:r>
              <w:rPr/>
              <w:t xml:space="preserve">,</w:t>
            </w:r>
            <w:hyperlink r:id="rId82" w:history="1">
              <w:r>
                <w:rPr>
                  <w:color w:val="#410a8c"/>
                  <w:u w:val="single"/>
                </w:rPr>
                <w:t xml:space="preserve">Laurent Crespel</w:t>
              </w:r>
            </w:hyperlink>
            <w:r>
              <w:rPr/>
              <w:t xml:space="preserve">,</w:t>
            </w:r>
            <w:hyperlink r:id="rId66" w:history="1">
              <w:r>
                <w:rPr>
                  <w:color w:val="#410a8c"/>
                  <w:u w:val="single"/>
                </w:rPr>
                <w:t xml:space="preserve">Maria Dolores Perez-Garcia</w:t>
              </w:r>
            </w:hyperlink>
            <w:r>
              <w:rPr/>
              <w:t xml:space="preserve">et al.</w:t>
            </w:r>
          </w:p>
          <w:p>
            <w:pPr/>
            <w:r>
              <w:rPr>
                <w:i w:val="1"/>
                <w:iCs w:val="1"/>
              </w:rPr>
              <w:t xml:space="preserve">Frontiers in Plant Science</w:t>
            </w:r>
            <w:r>
              <w:rPr/>
              <w:t xml:space="preserve">, 2019, 10, pp.1-12. </w:t>
            </w:r>
            <w:hyperlink r:id="rId83" w:history="1">
              <w:r>
                <w:rPr>
                  <w:color w:val="#410a8c"/>
                  <w:u w:val="single"/>
                </w:rPr>
                <w:t xml:space="preserve">⟨10.3389/fpls.2019.00076⟩</w:t>
              </w:r>
            </w:hyperlink>
          </w:p>
          <w:p>
            <w:pPr/>
            <w:r>
              <w:rPr/>
              <w:t xml:space="preserve">Article dans une revue</w:t>
            </w:r>
            <w:r>
              <w:rPr/>
              <w:t xml:space="preserve"> (article de synthèse)</w:t>
            </w:r>
          </w:p>
          <w:p>
            <w:pPr/>
            <w:hyperlink r:id="rId80" w:history="1">
              <w:r>
                <w:rPr>
                  <w:color w:val="#410a8c"/>
                  <w:u w:val="single"/>
                </w:rPr>
                <w:t xml:space="preserve">hal-02025844v1</w:t>
              </w:r>
            </w:hyperlink>
          </w:p>
        </w:tc>
      </w:tr>
      <w:tr>
        <w:trPr/>
        <w:tc>
          <w:tcPr>
            <w:noWrap/>
          </w:tcPr>
          <w:p>
            <w:pPr>
              <w:spacing w:after="200"/>
            </w:pPr>
            <w:hyperlink r:id="rId84" w:history="1">
              <w:r>
                <w:rPr>
                  <w:color w:val="1e198e"/>
                  <w:b w:val="1"/>
                  <w:bCs w:val="1"/>
                  <w:u w:val="single"/>
                </w:rPr>
                <w:t xml:space="preserve">Plant responses to red and far-red lights, applications in horticulture</w:t>
              </w:r>
            </w:hyperlink>
          </w:p>
          <w:p>
            <w:pPr/>
            <w:hyperlink r:id="rId13" w:history="1">
              <w:r>
                <w:rPr>
                  <w:color w:val="#410a8c"/>
                  <w:u w:val="single"/>
                </w:rPr>
                <w:t xml:space="preserve">Sabine Demotes-Mainard</w:t>
              </w:r>
            </w:hyperlink>
            <w:r>
              <w:rPr/>
              <w:t xml:space="preserve">,</w:t>
            </w:r>
            <w:hyperlink r:id="rId85" w:history="1">
              <w:r>
                <w:rPr>
                  <w:color w:val="#410a8c"/>
                  <w:u w:val="single"/>
                </w:rPr>
                <w:t xml:space="preserve">Thomas Péron</w:t>
              </w:r>
            </w:hyperlink>
            <w:r>
              <w:rPr/>
              <w:t xml:space="preserve">,</w:t>
            </w:r>
            <w:hyperlink r:id="rId86" w:history="1">
              <w:r>
                <w:rPr>
                  <w:color w:val="#410a8c"/>
                  <w:u w:val="single"/>
                </w:rPr>
                <w:t xml:space="preserve">Adrien Corot</w:t>
              </w:r>
            </w:hyperlink>
            <w:r>
              <w:rPr/>
              <w:t xml:space="preserve">,</w:t>
            </w:r>
            <w:hyperlink r:id="rId64" w:history="1">
              <w:r>
                <w:rPr>
                  <w:color w:val="#410a8c"/>
                  <w:u w:val="single"/>
                </w:rPr>
                <w:t xml:space="preserve">Jessica Bertheloot</w:t>
              </w:r>
            </w:hyperlink>
            <w:r>
              <w:rPr/>
              <w:t xml:space="preserve">,</w:t>
            </w:r>
            <w:hyperlink r:id="rId87" w:history="1">
              <w:r>
                <w:rPr>
                  <w:color w:val="#410a8c"/>
                  <w:u w:val="single"/>
                </w:rPr>
                <w:t xml:space="preserve">José Gentilhomme-Le Gourrierec</w:t>
              </w:r>
            </w:hyperlink>
            <w:r>
              <w:rPr/>
              <w:t xml:space="preserve">et al.</w:t>
            </w:r>
          </w:p>
          <w:p>
            <w:pPr/>
            <w:r>
              <w:rPr>
                <w:i w:val="1"/>
                <w:iCs w:val="1"/>
              </w:rPr>
              <w:t xml:space="preserve">Environmental and Experimental Botany</w:t>
            </w:r>
            <w:r>
              <w:rPr/>
              <w:t xml:space="preserve">, 2016, 121, pp.4-21. </w:t>
            </w:r>
            <w:hyperlink r:id="rId88" w:history="1">
              <w:r>
                <w:rPr>
                  <w:color w:val="#410a8c"/>
                  <w:u w:val="single"/>
                </w:rPr>
                <w:t xml:space="preserve">⟨10.1016/j.envexpbot.2015.05.010⟩</w:t>
              </w:r>
            </w:hyperlink>
          </w:p>
          <w:p>
            <w:pPr/>
            <w:r>
              <w:rPr/>
              <w:t xml:space="preserve">Article dans une revue</w:t>
            </w:r>
          </w:p>
          <w:p>
            <w:pPr/>
            <w:hyperlink r:id="rId84" w:history="1">
              <w:r>
                <w:rPr>
                  <w:color w:val="#410a8c"/>
                  <w:u w:val="single"/>
                </w:rPr>
                <w:t xml:space="preserve">hal-01168764v1</w:t>
              </w:r>
            </w:hyperlink>
          </w:p>
        </w:tc>
      </w:tr>
      <w:tr>
        <w:trPr/>
        <w:tc>
          <w:tcPr>
            <w:noWrap/>
          </w:tcPr>
          <w:p>
            <w:pPr>
              <w:spacing w:after="200"/>
            </w:pPr>
            <w:hyperlink r:id="rId89" w:history="1">
              <w:r>
                <w:rPr>
                  <w:color w:val="1e198e"/>
                  <w:b w:val="1"/>
                  <w:bCs w:val="1"/>
                  <w:u w:val="single"/>
                </w:rPr>
                <w:t xml:space="preserve">Sucrose is an early modulator of the key hormonal mechanisms controlling bud outgrowth in Rosa hybrida</w:t>
              </w:r>
            </w:hyperlink>
          </w:p>
          <w:p>
            <w:pPr/>
            <w:hyperlink r:id="rId50" w:history="1">
              <w:r>
                <w:rPr>
                  <w:color w:val="#410a8c"/>
                  <w:u w:val="single"/>
                </w:rPr>
                <w:t xml:space="preserve">François Barbier</w:t>
              </w:r>
            </w:hyperlink>
            <w:r>
              <w:rPr/>
              <w:t xml:space="preserve">,</w:t>
            </w:r>
            <w:hyperlink r:id="rId85" w:history="1">
              <w:r>
                <w:rPr>
                  <w:color w:val="#410a8c"/>
                  <w:u w:val="single"/>
                </w:rPr>
                <w:t xml:space="preserve">Thomas Péron</w:t>
              </w:r>
            </w:hyperlink>
            <w:r>
              <w:rPr/>
              <w:t xml:space="preserve">,</w:t>
            </w:r>
            <w:hyperlink r:id="rId90" w:history="1">
              <w:r>
                <w:rPr>
                  <w:color w:val="#410a8c"/>
                  <w:u w:val="single"/>
                </w:rPr>
                <w:t xml:space="preserve">Marion Lecerf</w:t>
              </w:r>
            </w:hyperlink>
            <w:r>
              <w:rPr/>
              <w:t xml:space="preserve">,</w:t>
            </w:r>
            <w:hyperlink r:id="rId91" w:history="1">
              <w:r>
                <w:rPr>
                  <w:color w:val="#410a8c"/>
                  <w:u w:val="single"/>
                </w:rPr>
                <w:t xml:space="preserve">M.-D. Perez-Garcia</w:t>
              </w:r>
            </w:hyperlink>
            <w:r>
              <w:rPr/>
              <w:t xml:space="preserve">,</w:t>
            </w:r>
            <w:hyperlink r:id="rId92" w:history="1">
              <w:r>
                <w:rPr>
                  <w:color w:val="#410a8c"/>
                  <w:u w:val="single"/>
                </w:rPr>
                <w:t xml:space="preserve">Quentin Barrière</w:t>
              </w:r>
            </w:hyperlink>
            <w:r>
              <w:rPr/>
              <w:t xml:space="preserve">et al.</w:t>
            </w:r>
          </w:p>
          <w:p>
            <w:pPr/>
            <w:r>
              <w:rPr>
                <w:i w:val="1"/>
                <w:iCs w:val="1"/>
              </w:rPr>
              <w:t xml:space="preserve">Journal of Experimental Botany</w:t>
            </w:r>
            <w:r>
              <w:rPr/>
              <w:t xml:space="preserve">, 2015, 66 (7), pp.2569-2582. </w:t>
            </w:r>
            <w:hyperlink r:id="rId93" w:history="1">
              <w:r>
                <w:rPr>
                  <w:color w:val="#410a8c"/>
                  <w:u w:val="single"/>
                </w:rPr>
                <w:t xml:space="preserve">⟨10.1093/jxb/erv047⟩</w:t>
              </w:r>
            </w:hyperlink>
          </w:p>
          <w:p>
            <w:pPr/>
            <w:r>
              <w:rPr/>
              <w:t xml:space="preserve">Article dans une revue</w:t>
            </w:r>
          </w:p>
          <w:p>
            <w:pPr/>
            <w:hyperlink r:id="rId89" w:history="1">
              <w:r>
                <w:rPr>
                  <w:color w:val="#410a8c"/>
                  <w:u w:val="single"/>
                </w:rPr>
                <w:t xml:space="preserve">hal-01168798v1</w:t>
              </w:r>
            </w:hyperlink>
          </w:p>
        </w:tc>
      </w:tr>
      <w:tr>
        <w:trPr/>
        <w:tc>
          <w:tcPr>
            <w:noWrap/>
          </w:tcPr>
          <w:p>
            <w:pPr>
              <w:spacing w:after="200"/>
            </w:pPr>
            <w:hyperlink r:id="rId94" w:history="1">
              <w:r>
                <w:rPr>
                  <w:color w:val="1e198e"/>
                  <w:b w:val="1"/>
                  <w:bCs w:val="1"/>
                  <w:u w:val="single"/>
                </w:rPr>
                <w:t xml:space="preserve">Multiple pathways regulate shoot branching</w:t>
              </w:r>
            </w:hyperlink>
          </w:p>
          <w:p>
            <w:pPr/>
            <w:hyperlink r:id="rId95" w:history="1">
              <w:r>
                <w:rPr>
                  <w:color w:val="#410a8c"/>
                  <w:u w:val="single"/>
                </w:rPr>
                <w:t xml:space="preserve">Catherine Rameau</w:t>
              </w:r>
            </w:hyperlink>
            <w:r>
              <w:rPr/>
              <w:t xml:space="preserve">,</w:t>
            </w:r>
            <w:hyperlink r:id="rId64" w:history="1">
              <w:r>
                <w:rPr>
                  <w:color w:val="#410a8c"/>
                  <w:u w:val="single"/>
                </w:rPr>
                <w:t xml:space="preserve">Jessica Bertheloot</w:t>
              </w:r>
            </w:hyperlink>
            <w:r>
              <w:rPr/>
              <w:t xml:space="preserve">,</w:t>
            </w:r>
            <w:hyperlink r:id="rId96" w:history="1">
              <w:r>
                <w:rPr>
                  <w:color w:val="#410a8c"/>
                  <w:u w:val="single"/>
                </w:rPr>
                <w:t xml:space="preserve">Nathalie Leduc</w:t>
              </w:r>
            </w:hyperlink>
            <w:r>
              <w:rPr/>
              <w:t xml:space="preserve">,</w:t>
            </w:r>
            <w:hyperlink r:id="rId97" w:history="1">
              <w:r>
                <w:rPr>
                  <w:color w:val="#410a8c"/>
                  <w:u w:val="single"/>
                </w:rPr>
                <w:t xml:space="preserve">Bruno Andrieu</w:t>
              </w:r>
            </w:hyperlink>
            <w:r>
              <w:rPr/>
              <w:t xml:space="preserve">,</w:t>
            </w:r>
            <w:hyperlink r:id="rId98" w:history="1">
              <w:r>
                <w:rPr>
                  <w:color w:val="#410a8c"/>
                  <w:u w:val="single"/>
                </w:rPr>
                <w:t xml:space="preserve">Fabrice Foucher</w:t>
              </w:r>
            </w:hyperlink>
            <w:r>
              <w:rPr/>
              <w:t xml:space="preserve">et al.</w:t>
            </w:r>
          </w:p>
          <w:p>
            <w:pPr/>
            <w:r>
              <w:rPr>
                <w:i w:val="1"/>
                <w:iCs w:val="1"/>
              </w:rPr>
              <w:t xml:space="preserve">Frontiers in Plant Science</w:t>
            </w:r>
            <w:r>
              <w:rPr/>
              <w:t xml:space="preserve">, 2015, 5, pp.741. </w:t>
            </w:r>
            <w:hyperlink r:id="rId99" w:history="1">
              <w:r>
                <w:rPr>
                  <w:color w:val="#410a8c"/>
                  <w:u w:val="single"/>
                </w:rPr>
                <w:t xml:space="preserve">⟨10.3389/fpls.2014.00741⟩</w:t>
              </w:r>
            </w:hyperlink>
          </w:p>
          <w:p>
            <w:pPr/>
            <w:r>
              <w:rPr/>
              <w:t xml:space="preserve">Article dans une revue</w:t>
            </w:r>
          </w:p>
          <w:p>
            <w:pPr/>
            <w:hyperlink r:id="rId94" w:history="1">
              <w:r>
                <w:rPr>
                  <w:color w:val="#410a8c"/>
                  <w:u w:val="single"/>
                </w:rPr>
                <w:t xml:space="preserve">hal-01168759v1</w:t>
              </w:r>
            </w:hyperlink>
          </w:p>
        </w:tc>
      </w:tr>
      <w:tr>
        <w:trPr/>
        <w:tc>
          <w:tcPr>
            <w:noWrap/>
          </w:tcPr>
          <w:p>
            <w:pPr>
              <w:spacing w:after="200"/>
            </w:pPr>
            <w:hyperlink r:id="rId100" w:history="1">
              <w:r>
                <w:rPr>
                  <w:color w:val="1e198e"/>
                  <w:b w:val="1"/>
                  <w:bCs w:val="1"/>
                  <w:u w:val="single"/>
                </w:rPr>
                <w:t xml:space="preserve">Assessment of the visual quality of ornamental plants: comparison of three methodologies in the case of the rosebush</w:t>
              </w:r>
            </w:hyperlink>
          </w:p>
          <w:p>
            <w:pPr/>
            <w:hyperlink r:id="rId101" w:history="1">
              <w:r>
                <w:rPr>
                  <w:color w:val="#410a8c"/>
                  <w:u w:val="single"/>
                </w:rPr>
                <w:t xml:space="preserve">Pierre Santagostini</w:t>
              </w:r>
            </w:hyperlink>
            <w:r>
              <w:rPr/>
              <w:t xml:space="preserve">,</w:t>
            </w:r>
            <w:hyperlink r:id="rId13" w:history="1">
              <w:r>
                <w:rPr>
                  <w:color w:val="#410a8c"/>
                  <w:u w:val="single"/>
                </w:rPr>
                <w:t xml:space="preserve">Sabine Demotes-Mainard</w:t>
              </w:r>
            </w:hyperlink>
            <w:r>
              <w:rPr/>
              <w:t xml:space="preserve">,</w:t>
            </w:r>
            <w:hyperlink r:id="rId102" w:history="1">
              <w:r>
                <w:rPr>
                  <w:color w:val="#410a8c"/>
                  <w:u w:val="single"/>
                </w:rPr>
                <w:t xml:space="preserve">Lydie Huché-Thélier</w:t>
              </w:r>
            </w:hyperlink>
            <w:r>
              <w:rPr/>
              <w:t xml:space="preserve">,</w:t>
            </w:r>
            <w:hyperlink r:id="rId96" w:history="1">
              <w:r>
                <w:rPr>
                  <w:color w:val="#410a8c"/>
                  <w:u w:val="single"/>
                </w:rPr>
                <w:t xml:space="preserve">Nathalie Leduc</w:t>
              </w:r>
            </w:hyperlink>
            <w:r>
              <w:rPr/>
              <w:t xml:space="preserve">,</w:t>
            </w:r>
            <w:hyperlink r:id="rId64" w:history="1">
              <w:r>
                <w:rPr>
                  <w:color w:val="#410a8c"/>
                  <w:u w:val="single"/>
                </w:rPr>
                <w:t xml:space="preserve">Jessica Bertheloot</w:t>
              </w:r>
            </w:hyperlink>
            <w:r>
              <w:rPr/>
              <w:t xml:space="preserve">et al.</w:t>
            </w:r>
          </w:p>
          <w:p>
            <w:pPr/>
            <w:r>
              <w:rPr>
                <w:i w:val="1"/>
                <w:iCs w:val="1"/>
              </w:rPr>
              <w:t xml:space="preserve">Scientia Horticulturae</w:t>
            </w:r>
            <w:r>
              <w:rPr/>
              <w:t xml:space="preserve">, 2014, 168, pp.17-26. </w:t>
            </w:r>
            <w:hyperlink r:id="rId103" w:history="1">
              <w:r>
                <w:rPr>
                  <w:color w:val="#410a8c"/>
                  <w:u w:val="single"/>
                </w:rPr>
                <w:t xml:space="preserve">⟨10.1016/j.scienta.2014.01.011⟩</w:t>
              </w:r>
            </w:hyperlink>
          </w:p>
          <w:p>
            <w:pPr/>
            <w:r>
              <w:rPr/>
              <w:t xml:space="preserve">Article dans une revue</w:t>
            </w:r>
          </w:p>
          <w:p>
            <w:pPr/>
            <w:hyperlink r:id="rId100" w:history="1">
              <w:r>
                <w:rPr>
                  <w:color w:val="#410a8c"/>
                  <w:u w:val="single"/>
                </w:rPr>
                <w:t xml:space="preserve">hal-00940893v1</w:t>
              </w:r>
            </w:hyperlink>
          </w:p>
        </w:tc>
      </w:tr>
      <w:tr>
        <w:trPr/>
        <w:tc>
          <w:tcPr>
            <w:noWrap/>
          </w:tcPr>
          <w:p>
            <w:pPr>
              <w:spacing w:after="200"/>
            </w:pPr>
            <w:hyperlink r:id="rId104" w:history="1">
              <w:r>
                <w:rPr>
                  <w:color w:val="1e198e"/>
                  <w:b w:val="1"/>
                  <w:bCs w:val="1"/>
                  <w:u w:val="single"/>
                </w:rPr>
                <w:t xml:space="preserve">Rose bush leaf and internode expansion dynamics: analysis and development of a model capturing interplant variability</w:t>
              </w:r>
            </w:hyperlink>
          </w:p>
          <w:p>
            <w:pPr/>
            <w:hyperlink r:id="rId13" w:history="1">
              <w:r>
                <w:rPr>
                  <w:color w:val="#410a8c"/>
                  <w:u w:val="single"/>
                </w:rPr>
                <w:t xml:space="preserve">Sabine Demotes-Mainard</w:t>
              </w:r>
            </w:hyperlink>
            <w:r>
              <w:rPr/>
              <w:t xml:space="preserve">,</w:t>
            </w:r>
            <w:hyperlink r:id="rId105" w:history="1">
              <w:r>
                <w:rPr>
                  <w:color w:val="#410a8c"/>
                  <w:u w:val="single"/>
                </w:rPr>
                <w:t xml:space="preserve">Jessica J. Bertheloot</w:t>
              </w:r>
            </w:hyperlink>
            <w:r>
              <w:rPr/>
              <w:t xml:space="preserve">,</w:t>
            </w:r>
            <w:hyperlink r:id="rId106" w:history="1">
              <w:r>
                <w:rPr>
                  <w:color w:val="#410a8c"/>
                  <w:u w:val="single"/>
                </w:rPr>
                <w:t xml:space="preserve">Rachid Boumaza</w:t>
              </w:r>
            </w:hyperlink>
            <w:r>
              <w:rPr/>
              <w:t xml:space="preserve">,</w:t>
            </w:r>
            <w:hyperlink r:id="rId107" w:history="1">
              <w:r>
                <w:rPr>
                  <w:color w:val="#410a8c"/>
                  <w:u w:val="single"/>
                </w:rPr>
                <w:t xml:space="preserve">Lydie L. Huche-Thelier</w:t>
              </w:r>
            </w:hyperlink>
            <w:r>
              <w:rPr/>
              <w:t xml:space="preserve">,</w:t>
            </w:r>
            <w:hyperlink r:id="rId108" w:history="1">
              <w:r>
                <w:rPr>
                  <w:color w:val="#410a8c"/>
                  <w:u w:val="single"/>
                </w:rPr>
                <w:t xml:space="preserve">Gaëlle G. Gueritaine</w:t>
              </w:r>
            </w:hyperlink>
            <w:r>
              <w:rPr/>
              <w:t xml:space="preserve">et al.</w:t>
            </w:r>
          </w:p>
          <w:p>
            <w:pPr/>
            <w:r>
              <w:rPr>
                <w:i w:val="1"/>
                <w:iCs w:val="1"/>
              </w:rPr>
              <w:t xml:space="preserve">Frontiers in Plant Science</w:t>
            </w:r>
            <w:r>
              <w:rPr/>
              <w:t xml:space="preserve">, 2013, 4 (no 418), 12 p. </w:t>
            </w:r>
            <w:hyperlink r:id="rId109" w:history="1">
              <w:r>
                <w:rPr>
                  <w:color w:val="#410a8c"/>
                  <w:u w:val="single"/>
                </w:rPr>
                <w:t xml:space="preserve">⟨10.3389/fpls.2013.00418⟩</w:t>
              </w:r>
            </w:hyperlink>
          </w:p>
          <w:p>
            <w:pPr/>
            <w:r>
              <w:rPr/>
              <w:t xml:space="preserve">Article dans une revue</w:t>
            </w:r>
          </w:p>
          <w:p>
            <w:pPr/>
            <w:hyperlink r:id="rId104" w:history="1">
              <w:r>
                <w:rPr>
                  <w:color w:val="#410a8c"/>
                  <w:u w:val="single"/>
                </w:rPr>
                <w:t xml:space="preserve">hal-01004782v1</w:t>
              </w:r>
            </w:hyperlink>
          </w:p>
        </w:tc>
      </w:tr>
      <w:tr>
        <w:trPr/>
        <w:tc>
          <w:tcPr>
            <w:noWrap/>
          </w:tcPr>
          <w:p>
            <w:pPr>
              <w:spacing w:after="200"/>
            </w:pPr>
            <w:hyperlink r:id="rId110" w:history="1">
              <w:r>
                <w:rPr>
                  <w:color w:val="1e198e"/>
                  <w:b w:val="1"/>
                  <w:bCs w:val="1"/>
                  <w:u w:val="single"/>
                </w:rPr>
                <w:t xml:space="preserve">On the use of depth camera for 3D phenotyping of entire plants</w:t>
              </w:r>
            </w:hyperlink>
          </w:p>
          <w:p>
            <w:pPr/>
            <w:hyperlink r:id="rId111" w:history="1">
              <w:r>
                <w:rPr>
                  <w:color w:val="#410a8c"/>
                  <w:u w:val="single"/>
                </w:rPr>
                <w:t xml:space="preserve">Yann Chéné</w:t>
              </w:r>
            </w:hyperlink>
            <w:r>
              <w:rPr/>
              <w:t xml:space="preserve">,</w:t>
            </w:r>
            <w:hyperlink r:id="rId112" w:history="1">
              <w:r>
                <w:rPr>
                  <w:color w:val="#410a8c"/>
                  <w:u w:val="single"/>
                </w:rPr>
                <w:t xml:space="preserve">David Rousseau</w:t>
              </w:r>
            </w:hyperlink>
            <w:r>
              <w:rPr/>
              <w:t xml:space="preserve">,</w:t>
            </w:r>
            <w:hyperlink r:id="rId113" w:history="1">
              <w:r>
                <w:rPr>
                  <w:color w:val="#410a8c"/>
                  <w:u w:val="single"/>
                </w:rPr>
                <w:t xml:space="preserve">Philippe Lucidarme</w:t>
              </w:r>
            </w:hyperlink>
            <w:r>
              <w:rPr/>
              <w:t xml:space="preserve">,</w:t>
            </w:r>
            <w:hyperlink r:id="rId64" w:history="1">
              <w:r>
                <w:rPr>
                  <w:color w:val="#410a8c"/>
                  <w:u w:val="single"/>
                </w:rPr>
                <w:t xml:space="preserve">Jessica Bertheloot</w:t>
              </w:r>
            </w:hyperlink>
            <w:r>
              <w:rPr/>
              <w:t xml:space="preserve">,</w:t>
            </w:r>
            <w:hyperlink r:id="rId114" w:history="1">
              <w:r>
                <w:rPr>
                  <w:color w:val="#410a8c"/>
                  <w:u w:val="single"/>
                </w:rPr>
                <w:t xml:space="preserve">Valérie Caffier</w:t>
              </w:r>
            </w:hyperlink>
            <w:r>
              <w:rPr/>
              <w:t xml:space="preserve">et al.</w:t>
            </w:r>
          </w:p>
          <w:p>
            <w:pPr/>
            <w:r>
              <w:rPr>
                <w:i w:val="1"/>
                <w:iCs w:val="1"/>
              </w:rPr>
              <w:t xml:space="preserve">Computers and Electronics in Agriculture</w:t>
            </w:r>
            <w:r>
              <w:rPr/>
              <w:t xml:space="preserve">, 2012, 82, pp.122 - 127. </w:t>
            </w:r>
            <w:hyperlink r:id="rId115" w:history="1">
              <w:r>
                <w:rPr>
                  <w:color w:val="#410a8c"/>
                  <w:u w:val="single"/>
                </w:rPr>
                <w:t xml:space="preserve">⟨10.1016/j.compag.2011.12.007⟩</w:t>
              </w:r>
            </w:hyperlink>
          </w:p>
          <w:p>
            <w:pPr/>
            <w:r>
              <w:rPr/>
              <w:t xml:space="preserve">Article dans une revue</w:t>
            </w:r>
          </w:p>
          <w:p>
            <w:pPr/>
            <w:hyperlink r:id="rId116" w:history="1">
              <w:r>
                <w:rPr>
                  <w:color w:val="#410a8c"/>
                  <w:u w:val="single"/>
                </w:rPr>
                <w:t xml:space="preserve">istex</w:t>
              </w:r>
            </w:hyperlink>
          </w:p>
          <w:p>
            <w:pPr/>
            <w:hyperlink r:id="rId110" w:history="1">
              <w:r>
                <w:rPr>
                  <w:color w:val="#410a8c"/>
                  <w:u w:val="single"/>
                </w:rPr>
                <w:t xml:space="preserve">hal-01168819v1</w:t>
              </w:r>
            </w:hyperlink>
          </w:p>
        </w:tc>
      </w:tr>
      <w:tr>
        <w:trPr/>
        <w:tc>
          <w:tcPr>
            <w:noWrap/>
          </w:tcPr>
          <w:p>
            <w:pPr>
              <w:spacing w:after="200"/>
            </w:pPr>
            <w:hyperlink r:id="rId117" w:history="1">
              <w:r>
                <w:rPr>
                  <w:color w:val="1e198e"/>
                  <w:b w:val="1"/>
                  <w:bCs w:val="1"/>
                  <w:u w:val="single"/>
                </w:rPr>
                <w:t xml:space="preserve">Light-nitrogen relationships within reproductive wheat canopy are modulated by plant modular organization.</w:t>
              </w:r>
            </w:hyperlink>
          </w:p>
          <w:p>
            <w:pPr/>
            <w:hyperlink r:id="rId105" w:history="1">
              <w:r>
                <w:rPr>
                  <w:color w:val="#410a8c"/>
                  <w:u w:val="single"/>
                </w:rPr>
                <w:t xml:space="preserve">Jessica J. Bertheloot</w:t>
              </w:r>
            </w:hyperlink>
            <w:r>
              <w:rPr/>
              <w:t xml:space="preserve">,</w:t>
            </w:r>
            <w:hyperlink r:id="rId97" w:history="1">
              <w:r>
                <w:rPr>
                  <w:color w:val="#410a8c"/>
                  <w:u w:val="single"/>
                </w:rPr>
                <w:t xml:space="preserve">Bruno Andrieu</w:t>
              </w:r>
            </w:hyperlink>
            <w:r>
              <w:rPr/>
              <w:t xml:space="preserve">,</w:t>
            </w:r>
            <w:hyperlink r:id="rId118" w:history="1">
              <w:r>
                <w:rPr>
                  <w:color w:val="#410a8c"/>
                  <w:u w:val="single"/>
                </w:rPr>
                <w:t xml:space="preserve">Pierre Martre</w:t>
              </w:r>
            </w:hyperlink>
          </w:p>
          <w:p>
            <w:pPr/>
            <w:r>
              <w:rPr>
                <w:i w:val="1"/>
                <w:iCs w:val="1"/>
              </w:rPr>
              <w:t xml:space="preserve">European Journal of Agronomy</w:t>
            </w:r>
            <w:r>
              <w:rPr/>
              <w:t xml:space="preserve">, 2012, 42, pp.11-21. </w:t>
            </w:r>
            <w:hyperlink r:id="rId119" w:history="1">
              <w:r>
                <w:rPr>
                  <w:color w:val="#410a8c"/>
                  <w:u w:val="single"/>
                </w:rPr>
                <w:t xml:space="preserve">⟨10.1016/j.eja.2012.03.005⟩</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hal-01001403v1</w:t>
              </w:r>
            </w:hyperlink>
          </w:p>
        </w:tc>
      </w:tr>
      <w:tr>
        <w:trPr/>
        <w:tc>
          <w:tcPr>
            <w:noWrap/>
          </w:tcPr>
          <w:p>
            <w:pPr>
              <w:spacing w:after="200"/>
            </w:pPr>
            <w:hyperlink r:id="rId121" w:history="1">
              <w:r>
                <w:rPr>
                  <w:color w:val="1e198e"/>
                  <w:b w:val="1"/>
                  <w:bCs w:val="1"/>
                  <w:u w:val="single"/>
                </w:rPr>
                <w:t xml:space="preserve">Plasticity of winter wheat modulated by sowing date, plant population density and nitrogen fertilisation: Dimensions and size of leaf blades, sheaths and internodes in relation to their position on a stem</w:t>
              </w:r>
            </w:hyperlink>
          </w:p>
          <w:p>
            <w:pPr/>
            <w:hyperlink r:id="rId122" w:history="1">
              <w:r>
                <w:rPr>
                  <w:color w:val="#410a8c"/>
                  <w:u w:val="single"/>
                </w:rPr>
                <w:t xml:space="preserve">Tino Dornbusch</w:t>
              </w:r>
            </w:hyperlink>
            <w:r>
              <w:rPr/>
              <w:t xml:space="preserve">,</w:t>
            </w:r>
            <w:hyperlink r:id="rId123" w:history="1">
              <w:r>
                <w:rPr>
                  <w:color w:val="#410a8c"/>
                  <w:u w:val="single"/>
                </w:rPr>
                <w:t xml:space="preserve">Rim Baccar</w:t>
              </w:r>
            </w:hyperlink>
            <w:r>
              <w:rPr/>
              <w:t xml:space="preserve">,</w:t>
            </w:r>
            <w:hyperlink r:id="rId124" w:history="1">
              <w:r>
                <w:rPr>
                  <w:color w:val="#410a8c"/>
                  <w:u w:val="single"/>
                </w:rPr>
                <w:t xml:space="preserve">Jillian Watt</w:t>
              </w:r>
            </w:hyperlink>
            <w:r>
              <w:rPr/>
              <w:t xml:space="preserve">,</w:t>
            </w:r>
            <w:hyperlink r:id="rId125" w:history="1">
              <w:r>
                <w:rPr>
                  <w:color w:val="#410a8c"/>
                  <w:u w:val="single"/>
                </w:rPr>
                <w:t xml:space="preserve">Jonathan Hillier</w:t>
              </w:r>
            </w:hyperlink>
            <w:r>
              <w:rPr/>
              <w:t xml:space="preserve">,</w:t>
            </w:r>
            <w:hyperlink r:id="rId64" w:history="1">
              <w:r>
                <w:rPr>
                  <w:color w:val="#410a8c"/>
                  <w:u w:val="single"/>
                </w:rPr>
                <w:t xml:space="preserve">Jessica Bertheloot</w:t>
              </w:r>
            </w:hyperlink>
            <w:r>
              <w:rPr/>
              <w:t xml:space="preserve">et al.</w:t>
            </w:r>
          </w:p>
          <w:p>
            <w:pPr/>
            <w:r>
              <w:rPr>
                <w:i w:val="1"/>
                <w:iCs w:val="1"/>
              </w:rPr>
              <w:t xml:space="preserve">Field Crops Research</w:t>
            </w:r>
            <w:r>
              <w:rPr/>
              <w:t xml:space="preserve">, 2011, 121 (1), pp.116 - 124. </w:t>
            </w:r>
            <w:hyperlink r:id="rId126" w:history="1">
              <w:r>
                <w:rPr>
                  <w:color w:val="#410a8c"/>
                  <w:u w:val="single"/>
                </w:rPr>
                <w:t xml:space="preserve">⟨10.1016/j.fcr.2010.12.004⟩</w:t>
              </w:r>
            </w:hyperlink>
          </w:p>
          <w:p>
            <w:pPr/>
            <w:r>
              <w:rPr/>
              <w:t xml:space="preserve">Article dans une revue</w:t>
            </w:r>
          </w:p>
          <w:p>
            <w:pPr/>
            <w:hyperlink r:id="rId127" w:history="1">
              <w:r>
                <w:rPr>
                  <w:color w:val="#410a8c"/>
                  <w:u w:val="single"/>
                </w:rPr>
                <w:t xml:space="preserve">istex</w:t>
              </w:r>
            </w:hyperlink>
          </w:p>
          <w:p>
            <w:pPr/>
            <w:hyperlink r:id="rId121" w:history="1">
              <w:r>
                <w:rPr>
                  <w:color w:val="#410a8c"/>
                  <w:u w:val="single"/>
                </w:rPr>
                <w:t xml:space="preserve">hal-00941171v1</w:t>
              </w:r>
            </w:hyperlink>
          </w:p>
        </w:tc>
      </w:tr>
      <w:tr>
        <w:trPr/>
        <w:tc>
          <w:tcPr>
            <w:noWrap/>
          </w:tcPr>
          <w:p>
            <w:pPr>
              <w:spacing w:after="200"/>
            </w:pPr>
            <w:hyperlink r:id="rId128" w:history="1">
              <w:r>
                <w:rPr>
                  <w:color w:val="1e198e"/>
                  <w:b w:val="1"/>
                  <w:bCs w:val="1"/>
                  <w:u w:val="single"/>
                </w:rPr>
                <w:t xml:space="preserve">NEMA, a functional-structural model of nitrogen economy within wheat culms after flowering. I.Model description</w:t>
              </w:r>
            </w:hyperlink>
          </w:p>
          <w:p>
            <w:pPr/>
            <w:hyperlink r:id="rId64" w:history="1">
              <w:r>
                <w:rPr>
                  <w:color w:val="#410a8c"/>
                  <w:u w:val="single"/>
                </w:rPr>
                <w:t xml:space="preserve">Jessica Bertheloot</w:t>
              </w:r>
            </w:hyperlink>
            <w:r>
              <w:rPr/>
              <w:t xml:space="preserve">,</w:t>
            </w:r>
            <w:hyperlink r:id="rId129" w:history="1">
              <w:r>
                <w:rPr>
                  <w:color w:val="#410a8c"/>
                  <w:u w:val="single"/>
                </w:rPr>
                <w:t xml:space="preserve">Paul-Henry Cournède</w:t>
              </w:r>
            </w:hyperlink>
            <w:r>
              <w:rPr/>
              <w:t xml:space="preserve">,</w:t>
            </w:r>
            <w:hyperlink r:id="rId97" w:history="1">
              <w:r>
                <w:rPr>
                  <w:color w:val="#410a8c"/>
                  <w:u w:val="single"/>
                </w:rPr>
                <w:t xml:space="preserve">Bruno Andrieu</w:t>
              </w:r>
            </w:hyperlink>
          </w:p>
          <w:p>
            <w:pPr/>
            <w:r>
              <w:rPr>
                <w:i w:val="1"/>
                <w:iCs w:val="1"/>
              </w:rPr>
              <w:t xml:space="preserve">Annals of Botany</w:t>
            </w:r>
            <w:r>
              <w:rPr/>
              <w:t xml:space="preserve">, 2011, 108 (6), pp.1085-1096. </w:t>
            </w:r>
            <w:hyperlink r:id="rId130" w:history="1">
              <w:r>
                <w:rPr>
                  <w:color w:val="#410a8c"/>
                  <w:u w:val="single"/>
                </w:rPr>
                <w:t xml:space="preserve">⟨10.1093/aob/mcr119⟩</w:t>
              </w:r>
            </w:hyperlink>
          </w:p>
          <w:p>
            <w:pPr/>
            <w:r>
              <w:rPr/>
              <w:t xml:space="preserve">Article dans une revue</w:t>
            </w:r>
          </w:p>
          <w:p>
            <w:pPr/>
            <w:hyperlink r:id="rId128" w:history="1">
              <w:r>
                <w:rPr>
                  <w:color w:val="#410a8c"/>
                  <w:u w:val="single"/>
                </w:rPr>
                <w:t xml:space="preserve">hal-01019789v1</w:t>
              </w:r>
            </w:hyperlink>
          </w:p>
        </w:tc>
      </w:tr>
      <w:tr>
        <w:trPr/>
        <w:tc>
          <w:tcPr>
            <w:noWrap/>
          </w:tcPr>
          <w:p>
            <w:pPr>
              <w:spacing w:after="200"/>
            </w:pPr>
            <w:hyperlink r:id="rId131" w:history="1">
              <w:r>
                <w:rPr>
                  <w:color w:val="1e198e"/>
                  <w:b w:val="1"/>
                  <w:bCs w:val="1"/>
                  <w:u w:val="single"/>
                </w:rPr>
                <w:t xml:space="preserve">NEMA, a functional-structural model of nitrogen economy within wheat culms after flowering. II. Evaluation and sensitivity analysis</w:t>
              </w:r>
            </w:hyperlink>
          </w:p>
          <w:p>
            <w:pPr/>
            <w:hyperlink r:id="rId64" w:history="1">
              <w:r>
                <w:rPr>
                  <w:color w:val="#410a8c"/>
                  <w:u w:val="single"/>
                </w:rPr>
                <w:t xml:space="preserve">Jessica Bertheloot</w:t>
              </w:r>
            </w:hyperlink>
            <w:r>
              <w:rPr/>
              <w:t xml:space="preserve">,</w:t>
            </w:r>
            <w:hyperlink r:id="rId132" w:history="1">
              <w:r>
                <w:rPr>
                  <w:color w:val="#410a8c"/>
                  <w:u w:val="single"/>
                </w:rPr>
                <w:t xml:space="preserve">Qiongli Wu</w:t>
              </w:r>
            </w:hyperlink>
            <w:r>
              <w:rPr/>
              <w:t xml:space="preserve">,</w:t>
            </w:r>
            <w:hyperlink r:id="rId129" w:history="1">
              <w:r>
                <w:rPr>
                  <w:color w:val="#410a8c"/>
                  <w:u w:val="single"/>
                </w:rPr>
                <w:t xml:space="preserve">Paul-Henry Cournède</w:t>
              </w:r>
            </w:hyperlink>
            <w:r>
              <w:rPr/>
              <w:t xml:space="preserve">,</w:t>
            </w:r>
            <w:hyperlink r:id="rId97" w:history="1">
              <w:r>
                <w:rPr>
                  <w:color w:val="#410a8c"/>
                  <w:u w:val="single"/>
                </w:rPr>
                <w:t xml:space="preserve">Bruno Andrieu</w:t>
              </w:r>
            </w:hyperlink>
          </w:p>
          <w:p>
            <w:pPr/>
            <w:r>
              <w:rPr>
                <w:i w:val="1"/>
                <w:iCs w:val="1"/>
              </w:rPr>
              <w:t xml:space="preserve">Annals of Botany</w:t>
            </w:r>
            <w:r>
              <w:rPr/>
              <w:t xml:space="preserve">, 2011, 108 (6), pp.1097-1109. </w:t>
            </w:r>
            <w:hyperlink r:id="rId133" w:history="1">
              <w:r>
                <w:rPr>
                  <w:color w:val="#410a8c"/>
                  <w:u w:val="single"/>
                </w:rPr>
                <w:t xml:space="preserve">⟨10.1093/aob/mcr125⟩</w:t>
              </w:r>
            </w:hyperlink>
          </w:p>
          <w:p>
            <w:pPr/>
            <w:r>
              <w:rPr/>
              <w:t xml:space="preserve">Article dans une revue</w:t>
            </w:r>
          </w:p>
          <w:p>
            <w:pPr/>
            <w:hyperlink r:id="rId131" w:history="1">
              <w:r>
                <w:rPr>
                  <w:color w:val="#410a8c"/>
                  <w:u w:val="single"/>
                </w:rPr>
                <w:t xml:space="preserve">hal-00826101v1</w:t>
              </w:r>
            </w:hyperlink>
          </w:p>
        </w:tc>
      </w:tr>
      <w:tr>
        <w:trPr/>
        <w:tc>
          <w:tcPr>
            <w:noWrap/>
          </w:tcPr>
          <w:p>
            <w:pPr>
              <w:spacing w:after="200"/>
            </w:pPr>
            <w:hyperlink r:id="rId134" w:history="1">
              <w:r>
                <w:rPr>
                  <w:color w:val="1e198e"/>
                  <w:b w:val="1"/>
                  <w:bCs w:val="1"/>
                  <w:u w:val="single"/>
                </w:rPr>
                <w:t xml:space="preserve">A functional-structural model of nitrogen distribution within the wheat culm during grain filling</w:t>
              </w:r>
            </w:hyperlink>
          </w:p>
          <w:p>
            <w:pPr/>
            <w:hyperlink r:id="rId97" w:history="1">
              <w:r>
                <w:rPr>
                  <w:color w:val="#410a8c"/>
                  <w:u w:val="single"/>
                </w:rPr>
                <w:t xml:space="preserve">Bruno Andrieu</w:t>
              </w:r>
            </w:hyperlink>
            <w:r>
              <w:rPr/>
              <w:t xml:space="preserve">,</w:t>
            </w:r>
            <w:hyperlink r:id="rId105" w:history="1">
              <w:r>
                <w:rPr>
                  <w:color w:val="#410a8c"/>
                  <w:u w:val="single"/>
                </w:rPr>
                <w:t xml:space="preserve">Jessica J. Bertheloot</w:t>
              </w:r>
            </w:hyperlink>
            <w:r>
              <w:rPr/>
              <w:t xml:space="preserve">,</w:t>
            </w:r>
            <w:hyperlink r:id="rId135" w:history="1">
              <w:r>
                <w:rPr>
                  <w:color w:val="#410a8c"/>
                  <w:u w:val="single"/>
                </w:rPr>
                <w:t xml:space="preserve">Christian C. Fournier</w:t>
              </w:r>
            </w:hyperlink>
            <w:r>
              <w:rPr/>
              <w:t xml:space="preserve">,</w:t>
            </w:r>
            <w:hyperlink r:id="rId118" w:history="1">
              <w:r>
                <w:rPr>
                  <w:color w:val="#410a8c"/>
                  <w:u w:val="single"/>
                </w:rPr>
                <w:t xml:space="preserve">Pierre Martre</w:t>
              </w:r>
            </w:hyperlink>
          </w:p>
          <w:p>
            <w:pPr/>
            <w:r>
              <w:rPr>
                <w:i w:val="1"/>
                <w:iCs w:val="1"/>
              </w:rPr>
              <w:t xml:space="preserve">Comparative Biochemistry and Physiology - Part A: Molecular and Integrative Physiology</w:t>
            </w:r>
            <w:r>
              <w:rPr/>
              <w:t xml:space="preserve">, 2009, 153 (2), pp.S220-S220. </w:t>
            </w:r>
            <w:hyperlink r:id="rId136" w:history="1">
              <w:r>
                <w:rPr>
                  <w:color w:val="#410a8c"/>
                  <w:u w:val="single"/>
                </w:rPr>
                <w:t xml:space="preserve">⟨10.1016/j.cbpa.2009.04.543⟩</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hal-00964416v1</w:t>
              </w:r>
            </w:hyperlink>
          </w:p>
        </w:tc>
      </w:tr>
      <w:tr>
        <w:trPr/>
        <w:tc>
          <w:tcPr>
            <w:noWrap/>
          </w:tcPr>
          <w:p>
            <w:pPr>
              <w:spacing w:after="200"/>
            </w:pPr>
            <w:hyperlink r:id="rId138" w:history="1">
              <w:r>
                <w:rPr>
                  <w:color w:val="1e198e"/>
                  <w:b w:val="1"/>
                  <w:bCs w:val="1"/>
                  <w:u w:val="single"/>
                </w:rPr>
                <w:t xml:space="preserve">A process-based model to simulate nitrogen distribution in wheat (Triticum aestivum) during grain-filling</w:t>
              </w:r>
            </w:hyperlink>
          </w:p>
          <w:p>
            <w:pPr/>
            <w:hyperlink r:id="rId64" w:history="1">
              <w:r>
                <w:rPr>
                  <w:color w:val="#410a8c"/>
                  <w:u w:val="single"/>
                </w:rPr>
                <w:t xml:space="preserve">Jessica Bertheloot</w:t>
              </w:r>
            </w:hyperlink>
            <w:r>
              <w:rPr/>
              <w:t xml:space="preserve">,</w:t>
            </w:r>
            <w:hyperlink r:id="rId97" w:history="1">
              <w:r>
                <w:rPr>
                  <w:color w:val="#410a8c"/>
                  <w:u w:val="single"/>
                </w:rPr>
                <w:t xml:space="preserve">Bruno Andrieu</w:t>
              </w:r>
            </w:hyperlink>
            <w:r>
              <w:rPr/>
              <w:t xml:space="preserve">,</w:t>
            </w:r>
            <w:hyperlink r:id="rId139" w:history="1">
              <w:r>
                <w:rPr>
                  <w:color w:val="#410a8c"/>
                  <w:u w:val="single"/>
                </w:rPr>
                <w:t xml:space="preserve">Christian Fournier</w:t>
              </w:r>
            </w:hyperlink>
            <w:r>
              <w:rPr/>
              <w:t xml:space="preserve">,</w:t>
            </w:r>
            <w:hyperlink r:id="rId140" w:history="1">
              <w:r>
                <w:rPr>
                  <w:color w:val="#410a8c"/>
                  <w:u w:val="single"/>
                </w:rPr>
                <w:t xml:space="preserve">Pierre Martres</w:t>
              </w:r>
            </w:hyperlink>
          </w:p>
          <w:p>
            <w:pPr/>
            <w:r>
              <w:rPr>
                <w:i w:val="1"/>
                <w:iCs w:val="1"/>
              </w:rPr>
              <w:t xml:space="preserve">Functional Plant Biology</w:t>
            </w:r>
            <w:r>
              <w:rPr/>
              <w:t xml:space="preserve">, 2008, 35 (10), pp.781-796. </w:t>
            </w:r>
            <w:hyperlink r:id="rId141" w:history="1">
              <w:r>
                <w:rPr>
                  <w:color w:val="#410a8c"/>
                  <w:u w:val="single"/>
                </w:rPr>
                <w:t xml:space="preserve">⟨10.1071/FP08064⟩</w:t>
              </w:r>
            </w:hyperlink>
          </w:p>
          <w:p>
            <w:pPr/>
            <w:r>
              <w:rPr/>
              <w:t xml:space="preserve">Article dans une revue</w:t>
            </w:r>
          </w:p>
          <w:p>
            <w:pPr/>
            <w:hyperlink r:id="rId138" w:history="1">
              <w:r>
                <w:rPr>
                  <w:color w:val="#410a8c"/>
                  <w:u w:val="single"/>
                </w:rPr>
                <w:t xml:space="preserve">hal-01189379v1</w:t>
              </w:r>
            </w:hyperlink>
          </w:p>
        </w:tc>
      </w:tr>
      <w:tr>
        <w:trPr/>
        <w:tc>
          <w:tcPr>
            <w:noWrap/>
          </w:tcPr>
          <w:p>
            <w:pPr>
              <w:spacing w:after="200"/>
            </w:pPr>
            <w:hyperlink r:id="rId142" w:history="1">
              <w:r>
                <w:rPr>
                  <w:color w:val="1e198e"/>
                  <w:b w:val="1"/>
                  <w:bCs w:val="1"/>
                  <w:u w:val="single"/>
                </w:rPr>
                <w:t xml:space="preserve">Dynamics of light and nitrogen distribution during grain filling within wheat canopy</w:t>
              </w:r>
            </w:hyperlink>
          </w:p>
          <w:p>
            <w:pPr/>
            <w:hyperlink r:id="rId105" w:history="1">
              <w:r>
                <w:rPr>
                  <w:color w:val="#410a8c"/>
                  <w:u w:val="single"/>
                </w:rPr>
                <w:t xml:space="preserve">Jessica J. Bertheloot</w:t>
              </w:r>
            </w:hyperlink>
            <w:r>
              <w:rPr/>
              <w:t xml:space="preserve">,</w:t>
            </w:r>
            <w:hyperlink r:id="rId118" w:history="1">
              <w:r>
                <w:rPr>
                  <w:color w:val="#410a8c"/>
                  <w:u w:val="single"/>
                </w:rPr>
                <w:t xml:space="preserve">Pierre Martre</w:t>
              </w:r>
            </w:hyperlink>
            <w:r>
              <w:rPr/>
              <w:t xml:space="preserve">,</w:t>
            </w:r>
            <w:hyperlink r:id="rId97" w:history="1">
              <w:r>
                <w:rPr>
                  <w:color w:val="#410a8c"/>
                  <w:u w:val="single"/>
                </w:rPr>
                <w:t xml:space="preserve">Bruno Andrieu</w:t>
              </w:r>
            </w:hyperlink>
          </w:p>
          <w:p>
            <w:pPr/>
            <w:r>
              <w:rPr>
                <w:i w:val="1"/>
                <w:iCs w:val="1"/>
              </w:rPr>
              <w:t xml:space="preserve">Plant Physiology</w:t>
            </w:r>
            <w:r>
              <w:rPr/>
              <w:t xml:space="preserve">, 2008, 148 (3), pp.1707-1720. </w:t>
            </w:r>
            <w:hyperlink r:id="rId143" w:history="1">
              <w:r>
                <w:rPr>
                  <w:color w:val="#410a8c"/>
                  <w:u w:val="single"/>
                </w:rPr>
                <w:t xml:space="preserve">⟨10.1104/pp.108.124156⟩</w:t>
              </w:r>
            </w:hyperlink>
          </w:p>
          <w:p>
            <w:pPr/>
            <w:r>
              <w:rPr/>
              <w:t xml:space="preserve">Article dans une revue</w:t>
            </w:r>
          </w:p>
          <w:p>
            <w:pPr/>
            <w:hyperlink r:id="rId142" w:history="1">
              <w:r>
                <w:rPr>
                  <w:color w:val="#410a8c"/>
                  <w:u w:val="single"/>
                </w:rPr>
                <w:t xml:space="preserve">hal-00964201v1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From genes to plant architecture: the shoot apical meristem in all its states</w:t>
              </w:r>
            </w:hyperlink>
          </w:p>
          <w:p>
            <w:pPr/>
            <w:hyperlink r:id="rId64" w:history="1">
              <w:r>
                <w:rPr>
                  <w:color w:val="#410a8c"/>
                  <w:u w:val="single"/>
                </w:rPr>
                <w:t xml:space="preserve">Jessica Bertheloot</w:t>
              </w:r>
            </w:hyperlink>
            <w:r>
              <w:rPr/>
              <w:t xml:space="preserve">,</w:t>
            </w:r>
            <w:hyperlink r:id="rId145" w:history="1">
              <w:r>
                <w:rPr>
                  <w:color w:val="#410a8c"/>
                  <w:u w:val="single"/>
                </w:rPr>
                <w:t xml:space="preserve">Jean-Louis Durand</w:t>
              </w:r>
            </w:hyperlink>
            <w:r>
              <w:rPr/>
              <w:t xml:space="preserve">,</w:t>
            </w:r>
            <w:hyperlink r:id="rId70" w:history="1">
              <w:r>
                <w:rPr>
                  <w:color w:val="#410a8c"/>
                  <w:u w:val="single"/>
                </w:rPr>
                <w:t xml:space="preserve">Christophe Godin</w:t>
              </w:r>
            </w:hyperlink>
          </w:p>
          <w:p>
            <w:pPr/>
            <w:r>
              <w:rPr>
                <w:i w:val="1"/>
                <w:iCs w:val="1"/>
              </w:rPr>
              <w:t xml:space="preserve">From genes to plant architecture: the shoot apical meristem in all its states</w:t>
            </w:r>
            <w:r>
              <w:rPr/>
              <w:t xml:space="preserve">, 53 p., 2022</w:t>
            </w:r>
          </w:p>
          <w:p>
            <w:pPr/>
            <w:r>
              <w:rPr/>
              <w:t xml:space="preserve">Proceedings/Recueil des communications</w:t>
            </w:r>
          </w:p>
          <w:p>
            <w:pPr/>
            <w:hyperlink r:id="rId144" w:history="1">
              <w:r>
                <w:rPr>
                  <w:color w:val="#410a8c"/>
                  <w:u w:val="single"/>
                </w:rPr>
                <w:t xml:space="preserve">hal-04675624v1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C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ssica-bertheloot" TargetMode="External"/><Relationship Id="rId9" Type="http://schemas.openxmlformats.org/officeDocument/2006/relationships/hyperlink" Target="https://orcid.org/0000-0001-5941-2227" TargetMode="External"/><Relationship Id="rId10" Type="http://schemas.openxmlformats.org/officeDocument/2006/relationships/hyperlink" Target="https://univ-angers.hal.science/hal-05519473v1" TargetMode="External"/><Relationship Id="rId11" Type="http://schemas.openxmlformats.org/officeDocument/2006/relationships/hyperlink" Target="https://hal.science/search/index/?q=*&amp;authFullName_s=Anne Schneider" TargetMode="External"/><Relationship Id="rId12" Type="http://schemas.openxmlformats.org/officeDocument/2006/relationships/hyperlink" Target="https://hal.science/search/index/?q=*&amp;authFullName_s=Fr&#233;d&#233;ric Boudon" TargetMode="External"/><Relationship Id="rId13" Type="http://schemas.openxmlformats.org/officeDocument/2006/relationships/hyperlink" Target="https://hal.science/search/index/?q=*&amp;authFullName_s=Sabine Demotes-Mainard" TargetMode="External"/><Relationship Id="rId14" Type="http://schemas.openxmlformats.org/officeDocument/2006/relationships/hyperlink" Target="https://hal.science/search/index/?q=*&amp;authFullName_s=Lydie Ledroit" TargetMode="External"/><Relationship Id="rId15" Type="http://schemas.openxmlformats.org/officeDocument/2006/relationships/hyperlink" Target="https://hal.science/search/index/?q=*&amp;authFullName_s=Maria-Dolores Perez-Garcia" TargetMode="External"/><Relationship Id="rId16" Type="http://schemas.openxmlformats.org/officeDocument/2006/relationships/hyperlink" Target="https://dx.doi.org/10.64898/2026.01.27.702021" TargetMode="External"/><Relationship Id="rId17" Type="http://schemas.openxmlformats.org/officeDocument/2006/relationships/hyperlink" Target="https://hal.science/hal-05212812v1" TargetMode="External"/><Relationship Id="rId18" Type="http://schemas.openxmlformats.org/officeDocument/2006/relationships/hyperlink" Target="https://hal.science/search/index/?q=*&amp;authFullName_s=Herv&#233; Autret" TargetMode="External"/><Relationship Id="rId19" Type="http://schemas.openxmlformats.org/officeDocument/2006/relationships/hyperlink" Target="https://hal.science/search/index/?q=*&amp;authFullName_s=Christophe Pradal" TargetMode="External"/><Relationship Id="rId20" Type="http://schemas.openxmlformats.org/officeDocument/2006/relationships/hyperlink" Target="https://hal.science/search/index/?q=*&amp;authFullName_s=Julien Le Gall" TargetMode="External"/><Relationship Id="rId21" Type="http://schemas.openxmlformats.org/officeDocument/2006/relationships/hyperlink" Target="https://hal.science/search/index/?q=*&amp;authFullName_s=Vincent Gu&#233;rin" TargetMode="External"/><Relationship Id="rId22" Type="http://schemas.openxmlformats.org/officeDocument/2006/relationships/hyperlink" Target="https://dx.doi.org/10.1016/j.biosystemseng.2025.104256" TargetMode="External"/><Relationship Id="rId23" Type="http://schemas.openxmlformats.org/officeDocument/2006/relationships/hyperlink" Target="https://institut-agro-rennes-angers.hal.science/hal-05133109v1" TargetMode="External"/><Relationship Id="rId24" Type="http://schemas.openxmlformats.org/officeDocument/2006/relationships/hyperlink" Target="https://hal.science/search/index/?q=*&amp;authFullName_s=Zhengrong Jiang" TargetMode="External"/><Relationship Id="rId25" Type="http://schemas.openxmlformats.org/officeDocument/2006/relationships/hyperlink" Target="https://hal.science/search/index/?q=*&amp;authFullName_s=Ming Wang" TargetMode="External"/><Relationship Id="rId26" Type="http://schemas.openxmlformats.org/officeDocument/2006/relationships/hyperlink" Target="https://hal.science/search/index/?q=*&amp;authFullName_s=L&#233;o Gouaille" TargetMode="External"/><Relationship Id="rId27" Type="http://schemas.openxmlformats.org/officeDocument/2006/relationships/hyperlink" Target="https://hal.science/search/index/?q=*&amp;authFullName_s=Francois F Barbier" TargetMode="External"/><Relationship Id="rId28" Type="http://schemas.openxmlformats.org/officeDocument/2006/relationships/hyperlink" Target="https://hal.science/search/index/?q=*&amp;authFullName_s=Michael Nicolas" TargetMode="External"/><Relationship Id="rId29" Type="http://schemas.openxmlformats.org/officeDocument/2006/relationships/hyperlink" Target="https://dx.doi.org/10.1093/jxb/eraf279" TargetMode="External"/><Relationship Id="rId30" Type="http://schemas.openxmlformats.org/officeDocument/2006/relationships/hyperlink" Target="https://hal.inrae.fr/hal-04714964v1" TargetMode="External"/><Relationship Id="rId31" Type="http://schemas.openxmlformats.org/officeDocument/2006/relationships/hyperlink" Target="https://hal.science/search/index/?q=*&amp;authFullName_s=E. Jamet" TargetMode="External"/><Relationship Id="rId32" Type="http://schemas.openxmlformats.org/officeDocument/2006/relationships/hyperlink" Target="https://hal.science/search/index/?q=*&amp;authFullName_s=S. Lemari&#233;" TargetMode="External"/><Relationship Id="rId33" Type="http://schemas.openxmlformats.org/officeDocument/2006/relationships/hyperlink" Target="https://hal.science/search/index/?q=*&amp;authFullName_s=A. Matthieu" TargetMode="External"/><Relationship Id="rId34" Type="http://schemas.openxmlformats.org/officeDocument/2006/relationships/hyperlink" Target="https://hal.science/search/index/?q=*&amp;authFullName_s=G. Guignard" TargetMode="External"/><Relationship Id="rId35" Type="http://schemas.openxmlformats.org/officeDocument/2006/relationships/hyperlink" Target="https://dx.doi.org/10.17660/ActaHortic.2023.1377.32" TargetMode="External"/><Relationship Id="rId36" Type="http://schemas.openxmlformats.org/officeDocument/2006/relationships/hyperlink" Target="https://hal.inrae.fr/hal-03477949v1" TargetMode="External"/><Relationship Id="rId37" Type="http://schemas.openxmlformats.org/officeDocument/2006/relationships/hyperlink" Target="https://hal.science/search/index/?q=*&amp;authFullName_s=Suyash Patil" TargetMode="External"/><Relationship Id="rId38" Type="http://schemas.openxmlformats.org/officeDocument/2006/relationships/hyperlink" Target="https://hal.science/search/index/?q=*&amp;authFullName_s=Francois Barbier" TargetMode="External"/><Relationship Id="rId39" Type="http://schemas.openxmlformats.org/officeDocument/2006/relationships/hyperlink" Target="https://hal.science/search/index/?q=*&amp;authFullName_s=Jinfeng Zhao" TargetMode="External"/><Relationship Id="rId40" Type="http://schemas.openxmlformats.org/officeDocument/2006/relationships/hyperlink" Target="https://hal.science/search/index/?q=*&amp;authFullName_s=Syed Zafar" TargetMode="External"/><Relationship Id="rId41" Type="http://schemas.openxmlformats.org/officeDocument/2006/relationships/hyperlink" Target="https://hal.science/search/index/?q=*&amp;authFullName_s=Muhammad Uzair" TargetMode="External"/><Relationship Id="rId42" Type="http://schemas.openxmlformats.org/officeDocument/2006/relationships/hyperlink" Target="https://dx.doi.org/10.1111/nph.17834" TargetMode="External"/><Relationship Id="rId43" Type="http://schemas.openxmlformats.org/officeDocument/2006/relationships/hyperlink" Target="https://hal.inrae.fr/hal-03143980v1" TargetMode="External"/><Relationship Id="rId44" Type="http://schemas.openxmlformats.org/officeDocument/2006/relationships/hyperlink" Target="https://hal.science/search/index/?q=*&amp;authFullName_s=Jos&#233; Le Gourrierec" TargetMode="External"/><Relationship Id="rId45" Type="http://schemas.openxmlformats.org/officeDocument/2006/relationships/hyperlink" Target="https://hal.science/search/index/?q=*&amp;authFullName_s=Fuchao Jiao" TargetMode="External"/><Relationship Id="rId46" Type="http://schemas.openxmlformats.org/officeDocument/2006/relationships/hyperlink" Target="https://dx.doi.org/10.3390/ijms22031282" TargetMode="External"/><Relationship Id="rId47" Type="http://schemas.openxmlformats.org/officeDocument/2006/relationships/hyperlink" Target="https://hal.inrae.fr/hal-03144134v1" TargetMode="External"/><Relationship Id="rId48" Type="http://schemas.openxmlformats.org/officeDocument/2006/relationships/hyperlink" Target="https://hal.science/search/index/?q=*&amp;authFullName_s=Maria-Dolores P&#233;rez-Garcia" TargetMode="External"/><Relationship Id="rId49" Type="http://schemas.openxmlformats.org/officeDocument/2006/relationships/hyperlink" Target="https://hal.science/search/index/?q=*&amp;authFullName_s=Jean-Michel Davi&#232;re" TargetMode="External"/><Relationship Id="rId50" Type="http://schemas.openxmlformats.org/officeDocument/2006/relationships/hyperlink" Target="https://hal.science/search/index/?q=*&amp;authFullName_s=Fran&#231;ois Barbier" TargetMode="External"/><Relationship Id="rId51" Type="http://schemas.openxmlformats.org/officeDocument/2006/relationships/hyperlink" Target="https://hal.science/search/index/?q=*&amp;authFullName_s=Laurent Og&#233;" TargetMode="External"/><Relationship Id="rId52" Type="http://schemas.openxmlformats.org/officeDocument/2006/relationships/hyperlink" Target="https://dx.doi.org/10.1093/jxb/erab046" TargetMode="External"/><Relationship Id="rId53" Type="http://schemas.openxmlformats.org/officeDocument/2006/relationships/hyperlink" Target="https://hal.inrae.fr/hal-03883738v1" TargetMode="External"/><Relationship Id="rId54" Type="http://schemas.openxmlformats.org/officeDocument/2006/relationships/hyperlink" Target="https://hal.science/search/index/?q=*&amp;authFullName_s=A Schneider" TargetMode="External"/><Relationship Id="rId55" Type="http://schemas.openxmlformats.org/officeDocument/2006/relationships/hyperlink" Target="https://hal.science/search/index/?q=*&amp;authFullName_s=L Ledroit" TargetMode="External"/><Relationship Id="rId56" Type="http://schemas.openxmlformats.org/officeDocument/2006/relationships/hyperlink" Target="https://hal.science/search/index/?q=*&amp;authFullName_s=N Brouard" TargetMode="External"/><Relationship Id="rId57" Type="http://schemas.openxmlformats.org/officeDocument/2006/relationships/hyperlink" Target="https://hal.inrae.fr/hal-03345585v1" TargetMode="External"/><Relationship Id="rId58" Type="http://schemas.openxmlformats.org/officeDocument/2006/relationships/hyperlink" Target="https://hal.science/search/index/?q=*&amp;authFullName_s=S&#233;verine Lemari&#233;" TargetMode="External"/><Relationship Id="rId59" Type="http://schemas.openxmlformats.org/officeDocument/2006/relationships/hyperlink" Target="https://hal.science/search/index/?q=*&amp;authFullName_s=Ana&#239;s Jouault" TargetMode="External"/><Relationship Id="rId60" Type="http://schemas.openxmlformats.org/officeDocument/2006/relationships/hyperlink" Target="https://hal.science/search/index/?q=*&amp;authFullName_s=Kristof Proost" TargetMode="External"/><Relationship Id="rId61" Type="http://schemas.openxmlformats.org/officeDocument/2006/relationships/hyperlink" Target="https://hal.science/search/index/?q=*&amp;authFullName_s=Simon Cordier" TargetMode="External"/><Relationship Id="rId62" Type="http://schemas.openxmlformats.org/officeDocument/2006/relationships/hyperlink" Target="https://dx.doi.org/10.17660/ActaHortic.2020.1296.67" TargetMode="External"/><Relationship Id="rId63" Type="http://schemas.openxmlformats.org/officeDocument/2006/relationships/hyperlink" Target="https://institut-agro-rennes-angers.hal.science/hal-02402977v1" TargetMode="External"/><Relationship Id="rId64" Type="http://schemas.openxmlformats.org/officeDocument/2006/relationships/hyperlink" Target="https://hal.science/search/index/?q=*&amp;authFullName_s=Jessica Bertheloot" TargetMode="External"/><Relationship Id="rId65" Type="http://schemas.openxmlformats.org/officeDocument/2006/relationships/hyperlink" Target="https://hal.science/search/index/?q=*&amp;authFullName_s=Fr&#233;deric Boudon" TargetMode="External"/><Relationship Id="rId66" Type="http://schemas.openxmlformats.org/officeDocument/2006/relationships/hyperlink" Target="https://hal.science/search/index/?q=*&amp;authFullName_s=Maria Dolores Perez-Garcia" TargetMode="External"/><Relationship Id="rId67" Type="http://schemas.openxmlformats.org/officeDocument/2006/relationships/hyperlink" Target="https://hal.science/search/index/?q=*&amp;authFullName_s=Thomas Peron" TargetMode="External"/><Relationship Id="rId68" Type="http://schemas.openxmlformats.org/officeDocument/2006/relationships/hyperlink" Target="https://dx.doi.org/10.1111/nph.16201" TargetMode="External"/><Relationship Id="rId69" Type="http://schemas.openxmlformats.org/officeDocument/2006/relationships/hyperlink" Target="https://hal.science/hal-02327576v1" TargetMode="External"/><Relationship Id="rId70" Type="http://schemas.openxmlformats.org/officeDocument/2006/relationships/hyperlink" Target="https://hal.science/search/index/?q=*&amp;authFullName_s=Christophe Godin" TargetMode="External"/><Relationship Id="rId71" Type="http://schemas.openxmlformats.org/officeDocument/2006/relationships/hyperlink" Target="https://hal.science/search/index/?q=*&amp;authFullName_s=Soulaiman Sakr" TargetMode="External"/><Relationship Id="rId72" Type="http://schemas.openxmlformats.org/officeDocument/2006/relationships/hyperlink" Target="https://dx.doi.org/10.3389/fpls.2019.01296" TargetMode="External"/><Relationship Id="rId73" Type="http://schemas.openxmlformats.org/officeDocument/2006/relationships/hyperlink" Target="https://institut-agro-rennes-angers.hal.science/hal-02353498v1" TargetMode="External"/><Relationship Id="rId74" Type="http://schemas.openxmlformats.org/officeDocument/2006/relationships/hyperlink" Target="https://hal.science/search/index/?q=*&amp;authFullName_s=Yacine Akmouche" TargetMode="External"/><Relationship Id="rId75" Type="http://schemas.openxmlformats.org/officeDocument/2006/relationships/hyperlink" Target="https://hal.science/search/index/?q=*&amp;authFullName_s=Jeanne Ch&#232;neby" TargetMode="External"/><Relationship Id="rId76" Type="http://schemas.openxmlformats.org/officeDocument/2006/relationships/hyperlink" Target="https://hal.science/search/index/?q=*&amp;authFullName_s=&#183; Mickael Lamboeuf" TargetMode="External"/><Relationship Id="rId77" Type="http://schemas.openxmlformats.org/officeDocument/2006/relationships/hyperlink" Target="https://hal.science/search/index/?q=*&amp;authFullName_s=Nicolas Elie" TargetMode="External"/><Relationship Id="rId78" Type="http://schemas.openxmlformats.org/officeDocument/2006/relationships/hyperlink" Target="https://hal.science/search/index/?q=*&amp;authFullName_s=Anne Laperche" TargetMode="External"/><Relationship Id="rId79" Type="http://schemas.openxmlformats.org/officeDocument/2006/relationships/hyperlink" Target="https://dx.doi.org/10.1007/s00425-019-03284-2" TargetMode="External"/><Relationship Id="rId80" Type="http://schemas.openxmlformats.org/officeDocument/2006/relationships/hyperlink" Target="https://hal.science/hal-02025844v1" TargetMode="External"/><Relationship Id="rId81" Type="http://schemas.openxmlformats.org/officeDocument/2006/relationships/hyperlink" Target="https://hal.science/search/index/?q=*&amp;authFullName_s=Marie-Anne Le Moigne" TargetMode="External"/><Relationship Id="rId82" Type="http://schemas.openxmlformats.org/officeDocument/2006/relationships/hyperlink" Target="https://hal.science/search/index/?q=*&amp;authFullName_s=Laurent Crespel" TargetMode="External"/><Relationship Id="rId83" Type="http://schemas.openxmlformats.org/officeDocument/2006/relationships/hyperlink" Target="https://dx.doi.org/10.3389/fpls.2019.00076" TargetMode="External"/><Relationship Id="rId84" Type="http://schemas.openxmlformats.org/officeDocument/2006/relationships/hyperlink" Target="https://hal.science/hal-01168764v1" TargetMode="External"/><Relationship Id="rId85" Type="http://schemas.openxmlformats.org/officeDocument/2006/relationships/hyperlink" Target="https://hal.science/search/index/?q=*&amp;authFullName_s=Thomas P&#233;ron" TargetMode="External"/><Relationship Id="rId86" Type="http://schemas.openxmlformats.org/officeDocument/2006/relationships/hyperlink" Target="https://hal.science/search/index/?q=*&amp;authFullName_s=Adrien Corot" TargetMode="External"/><Relationship Id="rId87" Type="http://schemas.openxmlformats.org/officeDocument/2006/relationships/hyperlink" Target="https://hal.science/search/index/?q=*&amp;authFullName_s=Jos&#233; Gentilhomme-Le Gourrierec" TargetMode="External"/><Relationship Id="rId88" Type="http://schemas.openxmlformats.org/officeDocument/2006/relationships/hyperlink" Target="https://dx.doi.org/10.1016/j.envexpbot.2015.05.010" TargetMode="External"/><Relationship Id="rId89" Type="http://schemas.openxmlformats.org/officeDocument/2006/relationships/hyperlink" Target="https://hal.science/hal-01168798v1" TargetMode="External"/><Relationship Id="rId90" Type="http://schemas.openxmlformats.org/officeDocument/2006/relationships/hyperlink" Target="https://hal.science/search/index/?q=*&amp;authFullName_s=Marion Lecerf" TargetMode="External"/><Relationship Id="rId91" Type="http://schemas.openxmlformats.org/officeDocument/2006/relationships/hyperlink" Target="https://hal.science/search/index/?q=*&amp;authFullName_s=M.-D. Perez-Garcia" TargetMode="External"/><Relationship Id="rId92" Type="http://schemas.openxmlformats.org/officeDocument/2006/relationships/hyperlink" Target="https://hal.science/search/index/?q=*&amp;authFullName_s=Quentin Barri&#232;re" TargetMode="External"/><Relationship Id="rId93" Type="http://schemas.openxmlformats.org/officeDocument/2006/relationships/hyperlink" Target="https://dx.doi.org/10.1093/jxb/erv047" TargetMode="External"/><Relationship Id="rId94" Type="http://schemas.openxmlformats.org/officeDocument/2006/relationships/hyperlink" Target="https://hal.science/hal-01168759v1" TargetMode="External"/><Relationship Id="rId95" Type="http://schemas.openxmlformats.org/officeDocument/2006/relationships/hyperlink" Target="https://hal.science/search/index/?q=*&amp;authFullName_s=Catherine Rameau" TargetMode="External"/><Relationship Id="rId96" Type="http://schemas.openxmlformats.org/officeDocument/2006/relationships/hyperlink" Target="https://hal.science/search/index/?q=*&amp;authFullName_s=Nathalie Leduc" TargetMode="External"/><Relationship Id="rId97" Type="http://schemas.openxmlformats.org/officeDocument/2006/relationships/hyperlink" Target="https://hal.science/search/index/?q=*&amp;authFullName_s=Bruno Andrieu" TargetMode="External"/><Relationship Id="rId98" Type="http://schemas.openxmlformats.org/officeDocument/2006/relationships/hyperlink" Target="https://hal.science/search/index/?q=*&amp;authFullName_s=Fabrice Foucher" TargetMode="External"/><Relationship Id="rId99" Type="http://schemas.openxmlformats.org/officeDocument/2006/relationships/hyperlink" Target="https://dx.doi.org/10.3389/fpls.2014.00741" TargetMode="External"/><Relationship Id="rId100" Type="http://schemas.openxmlformats.org/officeDocument/2006/relationships/hyperlink" Target="https://institut-agro-rennes-angers.hal.science/hal-00940893v1" TargetMode="External"/><Relationship Id="rId101" Type="http://schemas.openxmlformats.org/officeDocument/2006/relationships/hyperlink" Target="https://hal.science/search/index/?q=*&amp;authFullName_s=Pierre Santagostini" TargetMode="External"/><Relationship Id="rId102" Type="http://schemas.openxmlformats.org/officeDocument/2006/relationships/hyperlink" Target="https://hal.science/search/index/?q=*&amp;authFullName_s=Lydie Huch&#233;-Th&#233;lier" TargetMode="External"/><Relationship Id="rId103" Type="http://schemas.openxmlformats.org/officeDocument/2006/relationships/hyperlink" Target="https://dx.doi.org/10.1016/j.scienta.2014.01.011" TargetMode="External"/><Relationship Id="rId104" Type="http://schemas.openxmlformats.org/officeDocument/2006/relationships/hyperlink" Target="https://hal.science/hal-01004782v1" TargetMode="External"/><Relationship Id="rId105" Type="http://schemas.openxmlformats.org/officeDocument/2006/relationships/hyperlink" Target="https://hal.science/search/index/?q=*&amp;authFullName_s=Jessica J. Bertheloot" TargetMode="External"/><Relationship Id="rId106" Type="http://schemas.openxmlformats.org/officeDocument/2006/relationships/hyperlink" Target="https://hal.science/search/index/?q=*&amp;authFullName_s=Rachid Boumaza" TargetMode="External"/><Relationship Id="rId107" Type="http://schemas.openxmlformats.org/officeDocument/2006/relationships/hyperlink" Target="https://hal.science/search/index/?q=*&amp;authFullName_s=Lydie L. Huche-Thelier" TargetMode="External"/><Relationship Id="rId108" Type="http://schemas.openxmlformats.org/officeDocument/2006/relationships/hyperlink" Target="https://hal.science/search/index/?q=*&amp;authFullName_s=Ga&#235;lle G. Gueritaine" TargetMode="External"/><Relationship Id="rId109" Type="http://schemas.openxmlformats.org/officeDocument/2006/relationships/hyperlink" Target="https://dx.doi.org/10.3389/fpls.2013.00418" TargetMode="External"/><Relationship Id="rId110" Type="http://schemas.openxmlformats.org/officeDocument/2006/relationships/hyperlink" Target="https://hal.science/hal-01168819v1" TargetMode="External"/><Relationship Id="rId111" Type="http://schemas.openxmlformats.org/officeDocument/2006/relationships/hyperlink" Target="https://hal.science/search/index/?q=*&amp;authFullName_s=Yann Ch&#233;n&#233;" TargetMode="External"/><Relationship Id="rId112" Type="http://schemas.openxmlformats.org/officeDocument/2006/relationships/hyperlink" Target="https://hal.science/search/index/?q=*&amp;authFullName_s=David Rousseau" TargetMode="External"/><Relationship Id="rId113" Type="http://schemas.openxmlformats.org/officeDocument/2006/relationships/hyperlink" Target="https://hal.science/search/index/?q=*&amp;authFullName_s=Philippe Lucidarme" TargetMode="External"/><Relationship Id="rId114" Type="http://schemas.openxmlformats.org/officeDocument/2006/relationships/hyperlink" Target="https://hal.science/search/index/?q=*&amp;authFullName_s=Val&#233;rie Caffier" TargetMode="External"/><Relationship Id="rId115" Type="http://schemas.openxmlformats.org/officeDocument/2006/relationships/hyperlink" Target="https://dx.doi.org/10.1016/j.compag.2011.12.007" TargetMode="External"/><Relationship Id="rId116" Type="http://schemas.openxmlformats.org/officeDocument/2006/relationships/hyperlink" Target="https://api.istex.fr/ark:/67375/6H6-1XDQGH6Q-N/fulltext.pdf?sid=hal" TargetMode="External"/><Relationship Id="rId117" Type="http://schemas.openxmlformats.org/officeDocument/2006/relationships/hyperlink" Target="https://hal.science/hal-01001403v1" TargetMode="External"/><Relationship Id="rId118" Type="http://schemas.openxmlformats.org/officeDocument/2006/relationships/hyperlink" Target="https://hal.science/search/index/?q=*&amp;authFullName_s=Pierre Martre" TargetMode="External"/><Relationship Id="rId119" Type="http://schemas.openxmlformats.org/officeDocument/2006/relationships/hyperlink" Target="https://dx.doi.org/10.1016/j.eja.2012.03.005" TargetMode="External"/><Relationship Id="rId120" Type="http://schemas.openxmlformats.org/officeDocument/2006/relationships/hyperlink" Target="https://api.istex.fr/ark:/67375/6H6-GXRF5FT0-X/fulltext.pdf?sid=hal" TargetMode="External"/><Relationship Id="rId121" Type="http://schemas.openxmlformats.org/officeDocument/2006/relationships/hyperlink" Target="https://inria.hal.science/hal-00941171v1" TargetMode="External"/><Relationship Id="rId122" Type="http://schemas.openxmlformats.org/officeDocument/2006/relationships/hyperlink" Target="https://hal.science/search/index/?q=*&amp;authFullName_s=Tino Dornbusch" TargetMode="External"/><Relationship Id="rId123" Type="http://schemas.openxmlformats.org/officeDocument/2006/relationships/hyperlink" Target="https://hal.science/search/index/?q=*&amp;authFullName_s=Rim Baccar" TargetMode="External"/><Relationship Id="rId124" Type="http://schemas.openxmlformats.org/officeDocument/2006/relationships/hyperlink" Target="https://hal.science/search/index/?q=*&amp;authFullName_s=Jillian Watt" TargetMode="External"/><Relationship Id="rId125" Type="http://schemas.openxmlformats.org/officeDocument/2006/relationships/hyperlink" Target="https://hal.science/search/index/?q=*&amp;authFullName_s=Jonathan Hillier" TargetMode="External"/><Relationship Id="rId126" Type="http://schemas.openxmlformats.org/officeDocument/2006/relationships/hyperlink" Target="https://dx.doi.org/10.1016/j.fcr.2010.12.004" TargetMode="External"/><Relationship Id="rId127" Type="http://schemas.openxmlformats.org/officeDocument/2006/relationships/hyperlink" Target="https://api.istex.fr/ark:/67375/6H6-X046JNFM-6/fulltext.pdf?sid=hal" TargetMode="External"/><Relationship Id="rId128" Type="http://schemas.openxmlformats.org/officeDocument/2006/relationships/hyperlink" Target="https://hal.science/hal-01019789v1" TargetMode="External"/><Relationship Id="rId129" Type="http://schemas.openxmlformats.org/officeDocument/2006/relationships/hyperlink" Target="https://hal.science/search/index/?q=*&amp;authFullName_s=Paul-Henry Courn&#232;de" TargetMode="External"/><Relationship Id="rId130" Type="http://schemas.openxmlformats.org/officeDocument/2006/relationships/hyperlink" Target="https://dx.doi.org/10.1093/aob/mcr119" TargetMode="External"/><Relationship Id="rId131" Type="http://schemas.openxmlformats.org/officeDocument/2006/relationships/hyperlink" Target="https://hal.science/hal-00826101v1" TargetMode="External"/><Relationship Id="rId132" Type="http://schemas.openxmlformats.org/officeDocument/2006/relationships/hyperlink" Target="https://hal.science/search/index/?q=*&amp;authFullName_s=Qiongli Wu" TargetMode="External"/><Relationship Id="rId133" Type="http://schemas.openxmlformats.org/officeDocument/2006/relationships/hyperlink" Target="https://dx.doi.org/10.1093/aob/mcr125" TargetMode="External"/><Relationship Id="rId134" Type="http://schemas.openxmlformats.org/officeDocument/2006/relationships/hyperlink" Target="https://hal.science/hal-00964416v1" TargetMode="External"/><Relationship Id="rId135" Type="http://schemas.openxmlformats.org/officeDocument/2006/relationships/hyperlink" Target="https://hal.science/search/index/?q=*&amp;authFullName_s=Christian C. Fournier" TargetMode="External"/><Relationship Id="rId136" Type="http://schemas.openxmlformats.org/officeDocument/2006/relationships/hyperlink" Target="https://dx.doi.org/10.1016/j.cbpa.2009.04.543" TargetMode="External"/><Relationship Id="rId137" Type="http://schemas.openxmlformats.org/officeDocument/2006/relationships/hyperlink" Target="https://api.istex.fr/ark:/67375/6H6-W69X06QL-1/fulltext.pdf?sid=hal" TargetMode="External"/><Relationship Id="rId138" Type="http://schemas.openxmlformats.org/officeDocument/2006/relationships/hyperlink" Target="https://hal.science/hal-01189379v1" TargetMode="External"/><Relationship Id="rId139" Type="http://schemas.openxmlformats.org/officeDocument/2006/relationships/hyperlink" Target="https://hal.science/search/index/?q=*&amp;authFullName_s=Christian Fournier" TargetMode="External"/><Relationship Id="rId140" Type="http://schemas.openxmlformats.org/officeDocument/2006/relationships/hyperlink" Target="https://hal.science/search/index/?q=*&amp;authFullName_s=Pierre Martres" TargetMode="External"/><Relationship Id="rId141" Type="http://schemas.openxmlformats.org/officeDocument/2006/relationships/hyperlink" Target="https://dx.doi.org/10.1071/FP08064" TargetMode="External"/><Relationship Id="rId142" Type="http://schemas.openxmlformats.org/officeDocument/2006/relationships/hyperlink" Target="https://hal.science/hal-00964201v1" TargetMode="External"/><Relationship Id="rId143" Type="http://schemas.openxmlformats.org/officeDocument/2006/relationships/hyperlink" Target="https://dx.doi.org/10.1104/pp.108.124156" TargetMode="External"/><Relationship Id="rId144" Type="http://schemas.openxmlformats.org/officeDocument/2006/relationships/hyperlink" Target="https://hal.inrae.fr/hal-04675624v1" TargetMode="External"/><Relationship Id="rId145" Type="http://schemas.openxmlformats.org/officeDocument/2006/relationships/hyperlink" Target="https://hal.science/search/index/?q=*&amp;authFullName_s=Jean-Louis Durand"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Jessica Bertheloot</dc:title>
  <dc:description>CV</dc:description>
  <dc:subject/>
  <cp:keywords/>
  <cp:category/>
  <cp:lastModifiedBy/>
  <dcterms:created xsi:type="dcterms:W3CDTF">2026-03-16T14:42:24+01:00</dcterms:created>
  <dcterms:modified xsi:type="dcterms:W3CDTF">2026-03-16T14:42:24+01:00</dcterms:modified>
</cp:coreProperties>
</file>

<file path=docProps/custom.xml><?xml version="1.0" encoding="utf-8"?>
<Properties xmlns="http://schemas.openxmlformats.org/officeDocument/2006/custom-properties" xmlns:vt="http://schemas.openxmlformats.org/officeDocument/2006/docPropsVTypes"/>
</file>